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D851B6" w:rsidRDefault="00D851B6" w:rsidP="00D851B6">
      <w:r w:rsidRPr="000D76B8">
        <w:rPr>
          <w:rFonts w:ascii="Times New Roman" w:eastAsia="Calibri" w:hAnsi="Times New Roman" w:cs="Times New Roman"/>
          <w:b/>
          <w:sz w:val="24"/>
          <w:szCs w:val="24"/>
        </w:rPr>
        <w:t xml:space="preserve">Березан Валентина Ігорівна, </w:t>
      </w:r>
      <w:r w:rsidRPr="000D76B8">
        <w:rPr>
          <w:rFonts w:ascii="Times New Roman" w:eastAsia="Calibri" w:hAnsi="Times New Roman" w:cs="Times New Roman"/>
          <w:sz w:val="24"/>
          <w:szCs w:val="24"/>
        </w:rPr>
        <w:t>доцент кафедри спеціальної освіти і соціальної роботи, Полтавський національний педагогічний університет імені В. Г. Короленка. Назва дисертації: «</w:t>
      </w:r>
      <w:r w:rsidRPr="000D76B8">
        <w:rPr>
          <w:rFonts w:ascii="Times New Roman" w:eastAsia="Times New Roman" w:hAnsi="Times New Roman" w:cs="Times New Roman"/>
          <w:color w:val="000000"/>
          <w:sz w:val="24"/>
          <w:szCs w:val="24"/>
          <w:lang w:eastAsia="uk-UA"/>
        </w:rPr>
        <w:t>Дидактична система формування інформаційної комунікаційної компетентності студентів соціономічних спеціальностей</w:t>
      </w:r>
      <w:r w:rsidRPr="000D76B8">
        <w:rPr>
          <w:rFonts w:ascii="Times New Roman" w:eastAsia="Calibri" w:hAnsi="Times New Roman" w:cs="Times New Roman"/>
          <w:sz w:val="24"/>
          <w:szCs w:val="24"/>
        </w:rPr>
        <w:t>». Шифр та назва спеціальності – 13.00.09 – теорія навчання. Спецрада Д 44.053.03 Полтавського національного педагогічного університету імені В. Г. Короленка</w:t>
      </w:r>
    </w:p>
    <w:sectPr w:rsidR="00706318" w:rsidRPr="00D851B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D851B6" w:rsidRPr="00D851B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D1346-1A44-435F-8E70-B8777E3A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1</Pages>
  <Words>66</Words>
  <Characters>379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228</cp:revision>
  <cp:lastPrinted>2009-02-06T05:36:00Z</cp:lastPrinted>
  <dcterms:created xsi:type="dcterms:W3CDTF">2020-11-12T19:39:00Z</dcterms:created>
  <dcterms:modified xsi:type="dcterms:W3CDTF">2020-11-18T10:04:00Z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