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4B100C" w:rsidRDefault="004B100C" w:rsidP="004B100C">
      <w:pPr>
        <w:spacing w:line="360" w:lineRule="auto"/>
        <w:ind w:right="355"/>
        <w:jc w:val="center"/>
        <w:rPr>
          <w:b/>
          <w:sz w:val="28"/>
          <w:szCs w:val="28"/>
          <w:lang w:val="uk-UA"/>
        </w:rPr>
      </w:pPr>
      <w:bookmarkStart w:id="0" w:name="_Hlt159839706"/>
      <w:bookmarkEnd w:id="0"/>
    </w:p>
    <w:p w:rsidR="00BA787E" w:rsidRPr="00BA787E" w:rsidRDefault="00BA787E" w:rsidP="00BA787E">
      <w:pPr>
        <w:pStyle w:val="affffffff7"/>
        <w:tabs>
          <w:tab w:val="left" w:pos="2700"/>
        </w:tabs>
        <w:rPr>
          <w:spacing w:val="7"/>
          <w:szCs w:val="28"/>
          <w:lang w:val="uk-UA"/>
        </w:rPr>
      </w:pPr>
      <w:r w:rsidRPr="00BA787E">
        <w:rPr>
          <w:spacing w:val="7"/>
          <w:szCs w:val="28"/>
          <w:lang w:val="uk-UA"/>
        </w:rPr>
        <w:t>МІНІСТЕРСТВО ОХОРОНИ ЗДОРОВ’Я УКРАЇНИ</w:t>
      </w:r>
    </w:p>
    <w:p w:rsidR="00BA787E" w:rsidRPr="00BA787E" w:rsidRDefault="00BA787E" w:rsidP="00BA787E">
      <w:pPr>
        <w:pStyle w:val="affffffff3"/>
        <w:spacing w:line="360" w:lineRule="auto"/>
        <w:jc w:val="center"/>
        <w:rPr>
          <w:spacing w:val="7"/>
          <w:szCs w:val="28"/>
          <w:lang w:val="uk-UA"/>
        </w:rPr>
      </w:pPr>
      <w:r w:rsidRPr="00BA787E">
        <w:rPr>
          <w:spacing w:val="7"/>
          <w:szCs w:val="28"/>
          <w:lang w:val="uk-UA"/>
        </w:rPr>
        <w:t>НАЦІОНАЛЬНА МЕДИЧНА АКАДЕМІЯ ПІСЛЯДИПЛОМНОЇ ОСВІТИ імені П.Л. ШУПИКА</w:t>
      </w:r>
    </w:p>
    <w:p w:rsidR="00BA787E" w:rsidRPr="00BA787E" w:rsidRDefault="00BA787E" w:rsidP="00BA787E">
      <w:pPr>
        <w:spacing w:line="360" w:lineRule="auto"/>
        <w:rPr>
          <w:b/>
          <w:spacing w:val="7"/>
          <w:sz w:val="28"/>
          <w:szCs w:val="28"/>
          <w:lang w:val="uk-UA"/>
        </w:rPr>
      </w:pPr>
    </w:p>
    <w:p w:rsidR="00BA787E" w:rsidRPr="00BA787E" w:rsidRDefault="00BA787E" w:rsidP="00BA787E">
      <w:pPr>
        <w:pStyle w:val="40"/>
        <w:jc w:val="right"/>
        <w:rPr>
          <w:spacing w:val="7"/>
          <w:lang w:val="uk-UA"/>
        </w:rPr>
      </w:pPr>
    </w:p>
    <w:p w:rsidR="00BA787E" w:rsidRPr="00D71264" w:rsidRDefault="00BA787E" w:rsidP="00BA787E">
      <w:pPr>
        <w:pStyle w:val="40"/>
        <w:jc w:val="right"/>
        <w:rPr>
          <w:spacing w:val="7"/>
        </w:rPr>
      </w:pPr>
      <w:r w:rsidRPr="00D71264">
        <w:rPr>
          <w:spacing w:val="7"/>
        </w:rPr>
        <w:t>УДК 616.831 – 005:618.173</w:t>
      </w:r>
    </w:p>
    <w:p w:rsidR="00BA787E" w:rsidRPr="00D71264" w:rsidRDefault="00BA787E" w:rsidP="00BA787E">
      <w:pPr>
        <w:spacing w:line="360" w:lineRule="auto"/>
        <w:rPr>
          <w:b/>
          <w:spacing w:val="7"/>
          <w:sz w:val="28"/>
          <w:szCs w:val="28"/>
        </w:rPr>
      </w:pPr>
    </w:p>
    <w:p w:rsidR="00BA787E" w:rsidRDefault="00BA787E" w:rsidP="00BA787E">
      <w:pPr>
        <w:spacing w:line="360" w:lineRule="auto"/>
        <w:jc w:val="center"/>
        <w:rPr>
          <w:b/>
          <w:spacing w:val="7"/>
          <w:sz w:val="28"/>
          <w:szCs w:val="28"/>
        </w:rPr>
      </w:pPr>
    </w:p>
    <w:p w:rsidR="00BA787E" w:rsidRDefault="00BA787E" w:rsidP="00BA787E">
      <w:pPr>
        <w:spacing w:line="360" w:lineRule="auto"/>
        <w:jc w:val="center"/>
        <w:rPr>
          <w:b/>
          <w:spacing w:val="7"/>
          <w:sz w:val="28"/>
          <w:szCs w:val="28"/>
        </w:rPr>
      </w:pPr>
    </w:p>
    <w:p w:rsidR="00BA787E" w:rsidRPr="00D71264" w:rsidRDefault="00BA787E" w:rsidP="00BA787E">
      <w:pPr>
        <w:spacing w:line="360" w:lineRule="auto"/>
        <w:jc w:val="center"/>
        <w:rPr>
          <w:b/>
          <w:spacing w:val="7"/>
          <w:sz w:val="28"/>
          <w:szCs w:val="28"/>
        </w:rPr>
      </w:pPr>
    </w:p>
    <w:p w:rsidR="00BA787E" w:rsidRPr="00D71264" w:rsidRDefault="00BA787E" w:rsidP="00BA787E">
      <w:pPr>
        <w:spacing w:line="360" w:lineRule="auto"/>
        <w:jc w:val="center"/>
        <w:rPr>
          <w:b/>
          <w:spacing w:val="7"/>
          <w:sz w:val="28"/>
          <w:szCs w:val="28"/>
        </w:rPr>
      </w:pPr>
      <w:r w:rsidRPr="00D71264">
        <w:rPr>
          <w:b/>
          <w:spacing w:val="7"/>
          <w:sz w:val="28"/>
          <w:szCs w:val="28"/>
        </w:rPr>
        <w:t>ФЕДОРЕЦЬ ВАЛЕНТИНА ГРИГОРІВНА</w:t>
      </w:r>
    </w:p>
    <w:p w:rsidR="00BA787E" w:rsidRPr="00D71264" w:rsidRDefault="00BA787E" w:rsidP="00BA787E">
      <w:pPr>
        <w:spacing w:line="360" w:lineRule="auto"/>
        <w:jc w:val="center"/>
        <w:rPr>
          <w:b/>
          <w:spacing w:val="7"/>
          <w:sz w:val="28"/>
          <w:szCs w:val="28"/>
        </w:rPr>
      </w:pPr>
    </w:p>
    <w:p w:rsidR="00BA787E" w:rsidRPr="00D71264" w:rsidRDefault="00BA787E" w:rsidP="00BA787E">
      <w:pPr>
        <w:pStyle w:val="affffffff3"/>
        <w:spacing w:line="360" w:lineRule="auto"/>
        <w:jc w:val="center"/>
        <w:rPr>
          <w:spacing w:val="7"/>
          <w:szCs w:val="28"/>
        </w:rPr>
      </w:pPr>
    </w:p>
    <w:p w:rsidR="00BA787E" w:rsidRPr="00D71264" w:rsidRDefault="00BA787E" w:rsidP="00BA787E">
      <w:pPr>
        <w:pStyle w:val="affffffff3"/>
        <w:spacing w:line="360" w:lineRule="auto"/>
        <w:jc w:val="center"/>
        <w:rPr>
          <w:spacing w:val="7"/>
          <w:szCs w:val="28"/>
        </w:rPr>
      </w:pPr>
      <w:bookmarkStart w:id="1" w:name="_GoBack"/>
      <w:r w:rsidRPr="00D71264">
        <w:rPr>
          <w:spacing w:val="7"/>
          <w:szCs w:val="28"/>
        </w:rPr>
        <w:t>ОСОБЛИВОСТІ ПАТОГЕНЕЗУ НЕВРОЛОГІЧНИХ ПРОЯВІВ КЛІМАКСУ</w:t>
      </w:r>
    </w:p>
    <w:bookmarkEnd w:id="1"/>
    <w:p w:rsidR="00BA787E" w:rsidRPr="00D71264" w:rsidRDefault="00BA787E" w:rsidP="00BA787E">
      <w:pPr>
        <w:pStyle w:val="affffffff3"/>
        <w:spacing w:line="360" w:lineRule="auto"/>
        <w:rPr>
          <w:spacing w:val="7"/>
          <w:szCs w:val="28"/>
        </w:rPr>
      </w:pPr>
    </w:p>
    <w:p w:rsidR="00BA787E" w:rsidRPr="00D71264" w:rsidRDefault="00BA787E" w:rsidP="00BA787E">
      <w:pPr>
        <w:pStyle w:val="affffffff3"/>
        <w:spacing w:line="360" w:lineRule="auto"/>
        <w:jc w:val="center"/>
        <w:rPr>
          <w:spacing w:val="7"/>
          <w:szCs w:val="28"/>
        </w:rPr>
      </w:pPr>
      <w:r w:rsidRPr="00D71264">
        <w:rPr>
          <w:spacing w:val="7"/>
          <w:szCs w:val="28"/>
        </w:rPr>
        <w:t>14.01.15 – нервові хвороби</w:t>
      </w:r>
    </w:p>
    <w:p w:rsidR="00BA787E" w:rsidRPr="00D71264" w:rsidRDefault="00BA787E" w:rsidP="00BA787E">
      <w:pPr>
        <w:pStyle w:val="affffffff3"/>
        <w:spacing w:line="360" w:lineRule="auto"/>
        <w:rPr>
          <w:spacing w:val="7"/>
          <w:szCs w:val="28"/>
        </w:rPr>
      </w:pPr>
    </w:p>
    <w:p w:rsidR="00BA787E" w:rsidRPr="00D71264" w:rsidRDefault="00BA787E" w:rsidP="00BA787E">
      <w:pPr>
        <w:pStyle w:val="affffffff3"/>
        <w:spacing w:line="360" w:lineRule="auto"/>
        <w:jc w:val="center"/>
        <w:rPr>
          <w:spacing w:val="7"/>
          <w:szCs w:val="28"/>
        </w:rPr>
      </w:pPr>
      <w:r w:rsidRPr="00D71264">
        <w:rPr>
          <w:spacing w:val="7"/>
          <w:szCs w:val="28"/>
        </w:rPr>
        <w:t>дисертація</w:t>
      </w:r>
    </w:p>
    <w:p w:rsidR="00BA787E" w:rsidRPr="00D71264" w:rsidRDefault="00BA787E" w:rsidP="00BA787E">
      <w:pPr>
        <w:pStyle w:val="affffffff3"/>
        <w:spacing w:line="360" w:lineRule="auto"/>
        <w:jc w:val="center"/>
        <w:rPr>
          <w:spacing w:val="7"/>
          <w:szCs w:val="28"/>
        </w:rPr>
      </w:pPr>
      <w:r w:rsidRPr="00D71264">
        <w:rPr>
          <w:spacing w:val="7"/>
          <w:szCs w:val="28"/>
        </w:rPr>
        <w:t>на здобуття наукового ступеня</w:t>
      </w:r>
    </w:p>
    <w:p w:rsidR="00BA787E" w:rsidRPr="00D71264" w:rsidRDefault="00BA787E" w:rsidP="00BA787E">
      <w:pPr>
        <w:pStyle w:val="affffffff3"/>
        <w:spacing w:line="360" w:lineRule="auto"/>
        <w:jc w:val="center"/>
        <w:rPr>
          <w:spacing w:val="7"/>
          <w:szCs w:val="28"/>
        </w:rPr>
      </w:pPr>
      <w:r w:rsidRPr="00D71264">
        <w:rPr>
          <w:spacing w:val="7"/>
          <w:szCs w:val="28"/>
        </w:rPr>
        <w:t>кандидата медичних наук</w:t>
      </w:r>
    </w:p>
    <w:p w:rsidR="00BA787E" w:rsidRPr="00D71264" w:rsidRDefault="00BA787E" w:rsidP="00BA787E">
      <w:pPr>
        <w:pStyle w:val="affffffff3"/>
        <w:spacing w:line="360" w:lineRule="auto"/>
        <w:jc w:val="center"/>
        <w:rPr>
          <w:spacing w:val="7"/>
          <w:szCs w:val="28"/>
        </w:rPr>
      </w:pPr>
    </w:p>
    <w:p w:rsidR="00BA787E" w:rsidRPr="00D71264" w:rsidRDefault="00BA787E" w:rsidP="00BA787E">
      <w:pPr>
        <w:pStyle w:val="affffffff3"/>
        <w:spacing w:line="360" w:lineRule="auto"/>
        <w:rPr>
          <w:spacing w:val="7"/>
          <w:szCs w:val="28"/>
        </w:rPr>
      </w:pPr>
    </w:p>
    <w:p w:rsidR="00BA787E" w:rsidRPr="00D71264" w:rsidRDefault="00BA787E" w:rsidP="00BA787E">
      <w:pPr>
        <w:pStyle w:val="affffffff3"/>
        <w:spacing w:line="360" w:lineRule="auto"/>
        <w:jc w:val="right"/>
        <w:rPr>
          <w:spacing w:val="7"/>
          <w:szCs w:val="28"/>
        </w:rPr>
      </w:pPr>
      <w:r w:rsidRPr="00D71264">
        <w:rPr>
          <w:spacing w:val="7"/>
          <w:szCs w:val="28"/>
        </w:rPr>
        <w:t>Науковий керівник:</w:t>
      </w:r>
      <w:r w:rsidRPr="00D71264">
        <w:rPr>
          <w:spacing w:val="7"/>
          <w:szCs w:val="28"/>
        </w:rPr>
        <w:tab/>
      </w:r>
      <w:r w:rsidRPr="00D71264">
        <w:rPr>
          <w:spacing w:val="7"/>
          <w:szCs w:val="28"/>
        </w:rPr>
        <w:tab/>
      </w:r>
      <w:r w:rsidRPr="00D71264">
        <w:rPr>
          <w:spacing w:val="7"/>
          <w:szCs w:val="28"/>
        </w:rPr>
        <w:tab/>
      </w:r>
    </w:p>
    <w:p w:rsidR="00BA787E" w:rsidRPr="00D71264" w:rsidRDefault="00BA787E" w:rsidP="00BA787E">
      <w:pPr>
        <w:pStyle w:val="affffffff3"/>
        <w:spacing w:line="360" w:lineRule="auto"/>
        <w:ind w:right="-108"/>
        <w:jc w:val="right"/>
        <w:rPr>
          <w:spacing w:val="7"/>
          <w:szCs w:val="28"/>
        </w:rPr>
      </w:pPr>
      <w:r w:rsidRPr="00D71264">
        <w:rPr>
          <w:spacing w:val="7"/>
          <w:szCs w:val="28"/>
        </w:rPr>
        <w:t>доктор медичних наук, професор</w:t>
      </w:r>
    </w:p>
    <w:p w:rsidR="00BA787E" w:rsidRPr="00D71264" w:rsidRDefault="00BA787E" w:rsidP="00BA787E">
      <w:pPr>
        <w:pStyle w:val="affffffff3"/>
        <w:spacing w:line="360" w:lineRule="auto"/>
        <w:jc w:val="right"/>
        <w:rPr>
          <w:spacing w:val="7"/>
          <w:szCs w:val="28"/>
        </w:rPr>
      </w:pPr>
      <w:r w:rsidRPr="00D71264">
        <w:rPr>
          <w:spacing w:val="7"/>
          <w:szCs w:val="28"/>
        </w:rPr>
        <w:t>Головченко Юрій Іванович</w:t>
      </w:r>
      <w:r w:rsidRPr="00D71264">
        <w:rPr>
          <w:spacing w:val="7"/>
          <w:szCs w:val="28"/>
        </w:rPr>
        <w:tab/>
      </w:r>
    </w:p>
    <w:p w:rsidR="00BA787E" w:rsidRPr="00D71264" w:rsidRDefault="00BA787E" w:rsidP="00BA787E">
      <w:pPr>
        <w:pStyle w:val="affffffff7"/>
        <w:jc w:val="left"/>
        <w:rPr>
          <w:spacing w:val="7"/>
          <w:szCs w:val="28"/>
        </w:rPr>
      </w:pPr>
    </w:p>
    <w:p w:rsidR="00BA787E" w:rsidRDefault="00BA787E" w:rsidP="00BA787E">
      <w:pPr>
        <w:pStyle w:val="affffffff7"/>
        <w:rPr>
          <w:spacing w:val="7"/>
          <w:szCs w:val="28"/>
        </w:rPr>
      </w:pPr>
    </w:p>
    <w:p w:rsidR="00BA787E" w:rsidRPr="00D71264" w:rsidRDefault="00BA787E" w:rsidP="00BA787E">
      <w:pPr>
        <w:pStyle w:val="affffffff7"/>
        <w:rPr>
          <w:spacing w:val="7"/>
          <w:szCs w:val="28"/>
        </w:rPr>
      </w:pPr>
      <w:r w:rsidRPr="00D71264">
        <w:rPr>
          <w:spacing w:val="7"/>
          <w:szCs w:val="28"/>
        </w:rPr>
        <w:t>КИЇВ-2008</w:t>
      </w:r>
    </w:p>
    <w:p w:rsidR="00BA787E" w:rsidRPr="00D71264" w:rsidRDefault="00BA787E" w:rsidP="00BA787E">
      <w:pPr>
        <w:pStyle w:val="affffffff7"/>
        <w:rPr>
          <w:spacing w:val="7"/>
          <w:szCs w:val="28"/>
        </w:rPr>
      </w:pPr>
      <w:r w:rsidRPr="00D71264">
        <w:rPr>
          <w:spacing w:val="7"/>
          <w:szCs w:val="28"/>
        </w:rPr>
        <w:br w:type="page"/>
      </w:r>
    </w:p>
    <w:p w:rsidR="00BA787E" w:rsidRPr="00D71264" w:rsidRDefault="00BA787E" w:rsidP="00BA787E">
      <w:pPr>
        <w:widowControl w:val="0"/>
        <w:spacing w:line="360" w:lineRule="auto"/>
        <w:jc w:val="center"/>
        <w:rPr>
          <w:b/>
          <w:spacing w:val="7"/>
          <w:sz w:val="28"/>
          <w:szCs w:val="28"/>
        </w:rPr>
      </w:pPr>
      <w:r w:rsidRPr="00D71264">
        <w:rPr>
          <w:b/>
          <w:spacing w:val="7"/>
          <w:sz w:val="28"/>
          <w:szCs w:val="28"/>
        </w:rPr>
        <w:lastRenderedPageBreak/>
        <w:t>ЗМІ</w:t>
      </w:r>
      <w:proofErr w:type="gramStart"/>
      <w:r w:rsidRPr="00D71264">
        <w:rPr>
          <w:b/>
          <w:spacing w:val="7"/>
          <w:sz w:val="28"/>
          <w:szCs w:val="28"/>
        </w:rPr>
        <w:t>СТ</w:t>
      </w:r>
      <w:proofErr w:type="gramEnd"/>
    </w:p>
    <w:p w:rsidR="00BA787E" w:rsidRPr="00D71264" w:rsidRDefault="00BA787E" w:rsidP="00BA787E">
      <w:pPr>
        <w:widowControl w:val="0"/>
        <w:spacing w:line="360" w:lineRule="auto"/>
        <w:ind w:firstLine="540"/>
        <w:jc w:val="center"/>
        <w:rPr>
          <w:spacing w:val="7"/>
          <w:sz w:val="28"/>
          <w:szCs w:val="28"/>
        </w:rPr>
      </w:pPr>
    </w:p>
    <w:p w:rsidR="00BA787E" w:rsidRPr="00D71264" w:rsidRDefault="00BA787E" w:rsidP="00BA787E">
      <w:pPr>
        <w:pStyle w:val="TOCHeadofCharter"/>
        <w:widowControl w:val="0"/>
        <w:spacing w:before="0"/>
        <w:ind w:left="0"/>
        <w:rPr>
          <w:spacing w:val="7"/>
        </w:rPr>
      </w:pPr>
      <w:r w:rsidRPr="00D71264">
        <w:rPr>
          <w:spacing w:val="7"/>
          <w:lang w:val="uk-UA"/>
        </w:rPr>
        <w:t>ЗМІСТ</w:t>
      </w:r>
      <w:r w:rsidRPr="00D71264">
        <w:rPr>
          <w:spacing w:val="7"/>
        </w:rPr>
        <w:tab/>
        <w:t>2</w:t>
      </w:r>
    </w:p>
    <w:p w:rsidR="00BA787E" w:rsidRPr="00D71264" w:rsidRDefault="00BA787E" w:rsidP="00BA787E">
      <w:pPr>
        <w:pStyle w:val="TOCHeadofCharter"/>
        <w:widowControl w:val="0"/>
        <w:spacing w:before="0"/>
        <w:ind w:left="0"/>
        <w:rPr>
          <w:spacing w:val="7"/>
          <w:lang w:val="uk-UA"/>
        </w:rPr>
      </w:pPr>
    </w:p>
    <w:p w:rsidR="00BA787E" w:rsidRPr="00D71264" w:rsidRDefault="00BA787E" w:rsidP="00BA787E">
      <w:pPr>
        <w:pStyle w:val="TOCHeadofCharter"/>
        <w:widowControl w:val="0"/>
        <w:spacing w:before="0"/>
        <w:ind w:left="0"/>
        <w:rPr>
          <w:spacing w:val="7"/>
        </w:rPr>
      </w:pPr>
      <w:r w:rsidRPr="00D71264">
        <w:rPr>
          <w:spacing w:val="7"/>
        </w:rPr>
        <w:t>ПЕРЕЛІК УМОВНИХ СКОРОЧЕНЬ</w:t>
      </w:r>
      <w:r w:rsidRPr="00D71264">
        <w:rPr>
          <w:spacing w:val="7"/>
        </w:rPr>
        <w:tab/>
        <w:t>4</w:t>
      </w:r>
    </w:p>
    <w:p w:rsidR="00BA787E" w:rsidRPr="00D71264" w:rsidRDefault="00BA787E" w:rsidP="00BA787E">
      <w:pPr>
        <w:pStyle w:val="TOCHeadofCharter"/>
        <w:widowControl w:val="0"/>
        <w:spacing w:before="0"/>
        <w:ind w:left="0"/>
        <w:rPr>
          <w:spacing w:val="7"/>
          <w:lang w:val="uk-UA"/>
        </w:rPr>
      </w:pPr>
    </w:p>
    <w:p w:rsidR="00BA787E" w:rsidRPr="00D71264" w:rsidRDefault="00BA787E" w:rsidP="00BA787E">
      <w:pPr>
        <w:pStyle w:val="TOCHeadofCharter"/>
        <w:widowControl w:val="0"/>
        <w:spacing w:before="0"/>
        <w:ind w:left="0"/>
        <w:rPr>
          <w:spacing w:val="7"/>
        </w:rPr>
      </w:pPr>
      <w:proofErr w:type="gramStart"/>
      <w:r w:rsidRPr="00D71264">
        <w:rPr>
          <w:spacing w:val="7"/>
        </w:rPr>
        <w:t>ВСТУП</w:t>
      </w:r>
      <w:proofErr w:type="gramEnd"/>
      <w:r w:rsidRPr="00D71264">
        <w:rPr>
          <w:spacing w:val="7"/>
        </w:rPr>
        <w:tab/>
        <w:t>5</w:t>
      </w:r>
    </w:p>
    <w:p w:rsidR="00BA787E" w:rsidRPr="00D71264" w:rsidRDefault="00BA787E" w:rsidP="00BA787E">
      <w:pPr>
        <w:pStyle w:val="TOCHeadofCharter"/>
        <w:widowControl w:val="0"/>
        <w:spacing w:before="0"/>
        <w:ind w:left="0"/>
        <w:rPr>
          <w:spacing w:val="7"/>
          <w:lang w:val="uk-UA"/>
        </w:rPr>
      </w:pPr>
    </w:p>
    <w:p w:rsidR="00BA787E" w:rsidRPr="000E309E" w:rsidRDefault="00BA787E" w:rsidP="00BA787E">
      <w:pPr>
        <w:pStyle w:val="TOCHeadofCharter"/>
        <w:widowControl w:val="0"/>
        <w:spacing w:before="0"/>
        <w:ind w:left="0"/>
        <w:rPr>
          <w:spacing w:val="7"/>
          <w:lang w:val="uk-UA"/>
        </w:rPr>
      </w:pPr>
      <w:r w:rsidRPr="00D71264">
        <w:rPr>
          <w:spacing w:val="7"/>
        </w:rPr>
        <w:t xml:space="preserve">РОЗДІЛ 1. </w:t>
      </w:r>
      <w:r w:rsidRPr="00D71264">
        <w:rPr>
          <w:spacing w:val="7"/>
          <w:lang w:val="uk-UA"/>
        </w:rPr>
        <w:t>ОГЛЯД ЛІТЕРАТУРИ</w:t>
      </w:r>
    </w:p>
    <w:p w:rsidR="00BA787E" w:rsidRPr="000E309E" w:rsidRDefault="00BA787E" w:rsidP="00BA787E">
      <w:pPr>
        <w:pStyle w:val="TOCParagraph"/>
        <w:widowControl w:val="0"/>
        <w:ind w:left="0"/>
        <w:jc w:val="both"/>
        <w:rPr>
          <w:spacing w:val="7"/>
          <w:lang w:val="uk-UA"/>
        </w:rPr>
      </w:pPr>
      <w:r w:rsidRPr="00D71264">
        <w:rPr>
          <w:spacing w:val="7"/>
          <w:lang w:val="uk-UA"/>
        </w:rPr>
        <w:tab/>
      </w:r>
      <w:r w:rsidRPr="00D71264">
        <w:rPr>
          <w:spacing w:val="7"/>
        </w:rPr>
        <w:t>1.1. </w:t>
      </w:r>
      <w:r w:rsidRPr="00D71264">
        <w:rPr>
          <w:bCs/>
          <w:spacing w:val="7"/>
          <w:lang w:val="uk-UA"/>
        </w:rPr>
        <w:t>Особливості процесу старіння нервової та судинної систем у жінок в клімактеричному періоді</w:t>
      </w:r>
      <w:r w:rsidRPr="00D71264">
        <w:rPr>
          <w:spacing w:val="7"/>
        </w:rPr>
        <w:tab/>
      </w:r>
      <w:r>
        <w:rPr>
          <w:spacing w:val="7"/>
          <w:lang w:val="uk-UA"/>
        </w:rPr>
        <w:t>11</w:t>
      </w:r>
    </w:p>
    <w:p w:rsidR="00BA787E" w:rsidRPr="000E309E" w:rsidRDefault="00BA787E" w:rsidP="00BA787E">
      <w:pPr>
        <w:pStyle w:val="TOCParagraph"/>
        <w:widowControl w:val="0"/>
        <w:ind w:left="0"/>
        <w:rPr>
          <w:spacing w:val="7"/>
          <w:lang w:val="uk-UA"/>
        </w:rPr>
      </w:pPr>
      <w:r w:rsidRPr="00D71264">
        <w:rPr>
          <w:spacing w:val="7"/>
          <w:lang w:val="uk-UA"/>
        </w:rPr>
        <w:tab/>
      </w:r>
      <w:r w:rsidRPr="00D71264">
        <w:rPr>
          <w:spacing w:val="7"/>
        </w:rPr>
        <w:t>1.</w:t>
      </w:r>
      <w:r w:rsidRPr="00D71264">
        <w:rPr>
          <w:spacing w:val="7"/>
          <w:lang w:val="uk-UA"/>
        </w:rPr>
        <w:t>2</w:t>
      </w:r>
      <w:r w:rsidRPr="00D71264">
        <w:rPr>
          <w:spacing w:val="7"/>
        </w:rPr>
        <w:t>. </w:t>
      </w:r>
      <w:r w:rsidRPr="00D71264">
        <w:rPr>
          <w:bCs/>
          <w:spacing w:val="7"/>
          <w:lang w:val="uk-UA"/>
        </w:rPr>
        <w:t>Патофізіологічне значення та механізми розвитку гормональних порушень клімактеричного періоду</w:t>
      </w:r>
      <w:r w:rsidRPr="00D71264">
        <w:rPr>
          <w:spacing w:val="7"/>
        </w:rPr>
        <w:tab/>
      </w:r>
      <w:r>
        <w:rPr>
          <w:spacing w:val="7"/>
          <w:lang w:val="uk-UA"/>
        </w:rPr>
        <w:t>23</w:t>
      </w:r>
    </w:p>
    <w:p w:rsidR="00BA787E" w:rsidRPr="00D71264" w:rsidRDefault="00BA787E" w:rsidP="00BA787E">
      <w:pPr>
        <w:pStyle w:val="TOCHeadofCharter"/>
        <w:widowControl w:val="0"/>
        <w:spacing w:before="0"/>
        <w:ind w:left="0"/>
        <w:rPr>
          <w:spacing w:val="7"/>
          <w:lang w:val="uk-UA"/>
        </w:rPr>
      </w:pPr>
    </w:p>
    <w:p w:rsidR="00BA787E" w:rsidRPr="000E309E" w:rsidRDefault="00BA787E" w:rsidP="00BA787E">
      <w:pPr>
        <w:pStyle w:val="TOCHeadofCharter"/>
        <w:widowControl w:val="0"/>
        <w:spacing w:before="0"/>
        <w:ind w:left="0"/>
        <w:rPr>
          <w:spacing w:val="7"/>
          <w:lang w:val="uk-UA"/>
        </w:rPr>
      </w:pPr>
      <w:r w:rsidRPr="00D71264">
        <w:rPr>
          <w:spacing w:val="7"/>
        </w:rPr>
        <w:t xml:space="preserve">РОЗДІЛ </w:t>
      </w:r>
      <w:r w:rsidRPr="00D71264">
        <w:rPr>
          <w:spacing w:val="7"/>
          <w:lang w:val="uk-UA"/>
        </w:rPr>
        <w:t>2</w:t>
      </w:r>
      <w:r w:rsidRPr="00D71264">
        <w:rPr>
          <w:spacing w:val="7"/>
        </w:rPr>
        <w:t xml:space="preserve">. </w:t>
      </w:r>
      <w:r w:rsidRPr="00D71264">
        <w:rPr>
          <w:spacing w:val="7"/>
          <w:lang w:val="uk-UA"/>
        </w:rPr>
        <w:t>МАТЕРІАЛ ТА МЕТОДИ ДОСЛІДЖЕНЬ</w:t>
      </w:r>
    </w:p>
    <w:p w:rsidR="00BA787E" w:rsidRPr="000E309E" w:rsidRDefault="00BA787E" w:rsidP="00BA787E">
      <w:pPr>
        <w:pStyle w:val="TOCParagraph"/>
        <w:widowControl w:val="0"/>
        <w:ind w:left="0"/>
        <w:rPr>
          <w:spacing w:val="7"/>
          <w:lang w:val="uk-UA"/>
        </w:rPr>
      </w:pPr>
      <w:r w:rsidRPr="00D71264">
        <w:rPr>
          <w:spacing w:val="7"/>
          <w:lang w:val="uk-UA"/>
        </w:rPr>
        <w:tab/>
        <w:t>2</w:t>
      </w:r>
      <w:r w:rsidRPr="00D71264">
        <w:rPr>
          <w:spacing w:val="7"/>
        </w:rPr>
        <w:t>.</w:t>
      </w:r>
      <w:r w:rsidRPr="00D71264">
        <w:rPr>
          <w:spacing w:val="7"/>
          <w:lang w:val="uk-UA"/>
        </w:rPr>
        <w:t>1</w:t>
      </w:r>
      <w:r w:rsidRPr="00D71264">
        <w:rPr>
          <w:spacing w:val="7"/>
        </w:rPr>
        <w:t>. </w:t>
      </w:r>
      <w:r w:rsidRPr="00D71264">
        <w:rPr>
          <w:bCs/>
          <w:spacing w:val="7"/>
          <w:lang w:val="uk-UA"/>
        </w:rPr>
        <w:t>Загальна клінічна характеристика обстежених хворих</w:t>
      </w:r>
      <w:r w:rsidRPr="00D71264">
        <w:rPr>
          <w:spacing w:val="7"/>
        </w:rPr>
        <w:tab/>
      </w:r>
      <w:r>
        <w:rPr>
          <w:spacing w:val="7"/>
          <w:lang w:val="uk-UA"/>
        </w:rPr>
        <w:t>30</w:t>
      </w:r>
    </w:p>
    <w:p w:rsidR="00BA787E" w:rsidRPr="00D71264" w:rsidRDefault="00BA787E" w:rsidP="00BA787E">
      <w:pPr>
        <w:pStyle w:val="TOCParagraph"/>
        <w:widowControl w:val="0"/>
        <w:ind w:left="0"/>
        <w:rPr>
          <w:spacing w:val="7"/>
          <w:lang w:val="uk-UA"/>
        </w:rPr>
      </w:pPr>
      <w:r w:rsidRPr="00D71264">
        <w:rPr>
          <w:spacing w:val="7"/>
          <w:lang w:val="uk-UA"/>
        </w:rPr>
        <w:tab/>
        <w:t>2.2.</w:t>
      </w:r>
      <w:r w:rsidRPr="00D71264">
        <w:rPr>
          <w:spacing w:val="7"/>
        </w:rPr>
        <w:t> </w:t>
      </w:r>
      <w:r w:rsidRPr="00D71264">
        <w:rPr>
          <w:spacing w:val="7"/>
          <w:lang w:val="uk-UA"/>
        </w:rPr>
        <w:t>Методи дослідження</w:t>
      </w:r>
      <w:r w:rsidRPr="00D71264">
        <w:rPr>
          <w:spacing w:val="7"/>
          <w:lang w:val="uk-UA"/>
        </w:rPr>
        <w:tab/>
        <w:t>3</w:t>
      </w:r>
      <w:r>
        <w:rPr>
          <w:spacing w:val="7"/>
          <w:lang w:val="uk-UA"/>
        </w:rPr>
        <w:t>6</w:t>
      </w:r>
    </w:p>
    <w:p w:rsidR="00BA787E" w:rsidRPr="00D71264" w:rsidRDefault="00BA787E" w:rsidP="00BA787E">
      <w:pPr>
        <w:pStyle w:val="TOCHeadofCharter"/>
        <w:widowControl w:val="0"/>
        <w:spacing w:before="0"/>
        <w:ind w:left="0"/>
        <w:jc w:val="both"/>
        <w:rPr>
          <w:spacing w:val="7"/>
          <w:lang w:val="uk-UA"/>
        </w:rPr>
      </w:pPr>
    </w:p>
    <w:p w:rsidR="00BA787E" w:rsidRDefault="00BA787E" w:rsidP="00BA787E">
      <w:pPr>
        <w:pStyle w:val="TOCHeadofCharter"/>
        <w:widowControl w:val="0"/>
        <w:spacing w:before="0"/>
        <w:ind w:left="0"/>
        <w:jc w:val="both"/>
        <w:rPr>
          <w:bCs/>
          <w:spacing w:val="7"/>
          <w:lang w:val="uk-UA"/>
        </w:rPr>
      </w:pPr>
      <w:r w:rsidRPr="00BA787E">
        <w:rPr>
          <w:spacing w:val="7"/>
          <w:lang w:val="uk-UA"/>
        </w:rPr>
        <w:t xml:space="preserve">РОЗДІЛ </w:t>
      </w:r>
      <w:r w:rsidRPr="00D71264">
        <w:rPr>
          <w:spacing w:val="7"/>
          <w:lang w:val="uk-UA"/>
        </w:rPr>
        <w:t>3</w:t>
      </w:r>
      <w:r w:rsidRPr="00BA787E">
        <w:rPr>
          <w:spacing w:val="7"/>
          <w:lang w:val="uk-UA"/>
        </w:rPr>
        <w:t xml:space="preserve">. </w:t>
      </w:r>
      <w:r>
        <w:rPr>
          <w:spacing w:val="7"/>
          <w:lang w:val="uk-UA"/>
        </w:rPr>
        <w:tab/>
      </w:r>
      <w:r w:rsidRPr="00D71264">
        <w:rPr>
          <w:spacing w:val="7"/>
          <w:lang w:val="uk-UA"/>
        </w:rPr>
        <w:t xml:space="preserve">КЛІНІЧНІ ОСОБЛИВОСТІ ХВОРИХ </w:t>
      </w:r>
      <w:r w:rsidRPr="00D71264">
        <w:rPr>
          <w:bCs/>
          <w:spacing w:val="7"/>
          <w:lang w:val="uk-UA"/>
        </w:rPr>
        <w:t>З ЦЕРЕБРОВАСКУЛЯРНИМИ</w:t>
      </w:r>
    </w:p>
    <w:p w:rsidR="00BA787E" w:rsidRPr="00D71264" w:rsidRDefault="00BA787E" w:rsidP="00BA787E">
      <w:pPr>
        <w:pStyle w:val="TOCHeadofCharter"/>
        <w:widowControl w:val="0"/>
        <w:spacing w:before="0"/>
        <w:ind w:left="0"/>
        <w:jc w:val="both"/>
        <w:rPr>
          <w:spacing w:val="7"/>
          <w:lang w:val="uk-UA"/>
        </w:rPr>
      </w:pPr>
      <w:r w:rsidRPr="00D71264">
        <w:rPr>
          <w:bCs/>
          <w:spacing w:val="7"/>
          <w:lang w:val="uk-UA"/>
        </w:rPr>
        <w:t xml:space="preserve"> ПОРУШЕННЯМИ </w:t>
      </w:r>
      <w:r w:rsidRPr="00D71264">
        <w:rPr>
          <w:spacing w:val="7"/>
          <w:lang w:val="uk-UA"/>
        </w:rPr>
        <w:t>В КЛІМАКТЕРИЧНОМУ ПЕРІОДІ</w:t>
      </w:r>
    </w:p>
    <w:p w:rsidR="00BA787E" w:rsidRPr="00D71264" w:rsidRDefault="00BA787E" w:rsidP="00BA787E">
      <w:pPr>
        <w:pStyle w:val="TOCParagraph"/>
        <w:widowControl w:val="0"/>
        <w:ind w:left="0"/>
        <w:rPr>
          <w:spacing w:val="7"/>
          <w:lang w:val="uk-UA"/>
        </w:rPr>
      </w:pPr>
      <w:r w:rsidRPr="00D71264">
        <w:rPr>
          <w:spacing w:val="7"/>
          <w:lang w:val="uk-UA"/>
        </w:rPr>
        <w:tab/>
        <w:t>3</w:t>
      </w:r>
      <w:r w:rsidRPr="00D71264">
        <w:rPr>
          <w:spacing w:val="7"/>
        </w:rPr>
        <w:t>.</w:t>
      </w:r>
      <w:r w:rsidRPr="00D71264">
        <w:rPr>
          <w:spacing w:val="7"/>
          <w:lang w:val="uk-UA"/>
        </w:rPr>
        <w:t>1</w:t>
      </w:r>
      <w:r w:rsidRPr="00D71264">
        <w:rPr>
          <w:spacing w:val="7"/>
        </w:rPr>
        <w:t>. </w:t>
      </w:r>
      <w:r w:rsidRPr="00D71264">
        <w:rPr>
          <w:bCs/>
          <w:spacing w:val="7"/>
          <w:lang w:val="uk-UA"/>
        </w:rPr>
        <w:t xml:space="preserve">Клініко-неврологічна характеристика хворих з цереброваскулярними порушеннями </w:t>
      </w:r>
      <w:r w:rsidRPr="00D71264">
        <w:rPr>
          <w:spacing w:val="7"/>
          <w:lang w:val="uk-UA"/>
        </w:rPr>
        <w:t>в клімактеричному періоді</w:t>
      </w:r>
      <w:r w:rsidRPr="00D71264">
        <w:rPr>
          <w:spacing w:val="7"/>
        </w:rPr>
        <w:tab/>
      </w:r>
      <w:r>
        <w:rPr>
          <w:spacing w:val="7"/>
          <w:lang w:val="uk-UA"/>
        </w:rPr>
        <w:t>56</w:t>
      </w:r>
    </w:p>
    <w:p w:rsidR="00BA787E" w:rsidRPr="00D71264" w:rsidRDefault="00BA787E" w:rsidP="00BA787E">
      <w:pPr>
        <w:pStyle w:val="TOCParagraph"/>
        <w:widowControl w:val="0"/>
        <w:ind w:left="0"/>
        <w:rPr>
          <w:spacing w:val="7"/>
          <w:lang w:val="uk-UA"/>
        </w:rPr>
      </w:pPr>
      <w:r w:rsidRPr="00D71264">
        <w:rPr>
          <w:spacing w:val="7"/>
          <w:lang w:val="uk-UA"/>
        </w:rPr>
        <w:tab/>
        <w:t>3</w:t>
      </w:r>
      <w:r w:rsidRPr="00D71264">
        <w:rPr>
          <w:spacing w:val="7"/>
        </w:rPr>
        <w:t>.</w:t>
      </w:r>
      <w:r w:rsidRPr="00D71264">
        <w:rPr>
          <w:spacing w:val="7"/>
          <w:lang w:val="uk-UA"/>
        </w:rPr>
        <w:t>2</w:t>
      </w:r>
      <w:r w:rsidRPr="00D71264">
        <w:rPr>
          <w:spacing w:val="7"/>
        </w:rPr>
        <w:t>. </w:t>
      </w:r>
      <w:r w:rsidRPr="00D71264">
        <w:rPr>
          <w:bCs/>
          <w:spacing w:val="7"/>
          <w:lang w:val="uk-UA"/>
        </w:rPr>
        <w:t xml:space="preserve">Особливості вегетативних порушень у хворих з цереброваскулярними порушеннями </w:t>
      </w:r>
      <w:r w:rsidRPr="00D71264">
        <w:rPr>
          <w:spacing w:val="7"/>
          <w:lang w:val="uk-UA"/>
        </w:rPr>
        <w:t>в клімактеричному періоді</w:t>
      </w:r>
      <w:r w:rsidRPr="00D71264">
        <w:rPr>
          <w:spacing w:val="7"/>
        </w:rPr>
        <w:tab/>
      </w:r>
      <w:r>
        <w:rPr>
          <w:spacing w:val="7"/>
          <w:lang w:val="uk-UA"/>
        </w:rPr>
        <w:t>68</w:t>
      </w:r>
    </w:p>
    <w:p w:rsidR="00BA787E" w:rsidRPr="00D71264" w:rsidRDefault="00BA787E" w:rsidP="00BA787E">
      <w:pPr>
        <w:pStyle w:val="TOCParagraph"/>
        <w:widowControl w:val="0"/>
        <w:ind w:left="0"/>
        <w:rPr>
          <w:spacing w:val="7"/>
          <w:lang w:val="uk-UA"/>
        </w:rPr>
      </w:pPr>
      <w:r w:rsidRPr="00D71264">
        <w:rPr>
          <w:spacing w:val="7"/>
          <w:lang w:val="uk-UA"/>
        </w:rPr>
        <w:tab/>
        <w:t>3</w:t>
      </w:r>
      <w:r w:rsidRPr="00D71264">
        <w:rPr>
          <w:spacing w:val="7"/>
        </w:rPr>
        <w:t>.</w:t>
      </w:r>
      <w:r w:rsidRPr="00D71264">
        <w:rPr>
          <w:spacing w:val="7"/>
          <w:lang w:val="uk-UA"/>
        </w:rPr>
        <w:t>3</w:t>
      </w:r>
      <w:r w:rsidRPr="00D71264">
        <w:rPr>
          <w:spacing w:val="7"/>
        </w:rPr>
        <w:t>. </w:t>
      </w:r>
      <w:r w:rsidRPr="00D71264">
        <w:rPr>
          <w:bCs/>
          <w:spacing w:val="7"/>
          <w:lang w:val="uk-UA"/>
        </w:rPr>
        <w:t xml:space="preserve"> Нейропсихологічні показники у хворих з цереброваскулярними порушеннями </w:t>
      </w:r>
      <w:r w:rsidRPr="00D71264">
        <w:rPr>
          <w:spacing w:val="7"/>
          <w:lang w:val="uk-UA"/>
        </w:rPr>
        <w:t>в клімактеричному періоді</w:t>
      </w:r>
      <w:r w:rsidRPr="00D71264">
        <w:rPr>
          <w:spacing w:val="7"/>
        </w:rPr>
        <w:tab/>
      </w:r>
      <w:r>
        <w:rPr>
          <w:spacing w:val="7"/>
          <w:lang w:val="uk-UA"/>
        </w:rPr>
        <w:t>71</w:t>
      </w:r>
    </w:p>
    <w:p w:rsidR="00BA787E" w:rsidRPr="00D71264" w:rsidRDefault="00BA787E" w:rsidP="00BA787E">
      <w:pPr>
        <w:pStyle w:val="TOCParagraph"/>
        <w:widowControl w:val="0"/>
        <w:ind w:left="0"/>
        <w:rPr>
          <w:spacing w:val="7"/>
          <w:lang w:val="uk-UA"/>
        </w:rPr>
      </w:pPr>
      <w:r w:rsidRPr="00D71264">
        <w:rPr>
          <w:spacing w:val="7"/>
          <w:lang w:val="uk-UA"/>
        </w:rPr>
        <w:tab/>
        <w:t>3</w:t>
      </w:r>
      <w:r w:rsidRPr="00D71264">
        <w:rPr>
          <w:spacing w:val="7"/>
        </w:rPr>
        <w:t>.</w:t>
      </w:r>
      <w:r w:rsidRPr="00D71264">
        <w:rPr>
          <w:spacing w:val="7"/>
          <w:lang w:val="uk-UA"/>
        </w:rPr>
        <w:t>4</w:t>
      </w:r>
      <w:r w:rsidRPr="00D71264">
        <w:rPr>
          <w:spacing w:val="7"/>
        </w:rPr>
        <w:t>. </w:t>
      </w:r>
      <w:r w:rsidRPr="00D71264">
        <w:rPr>
          <w:bCs/>
          <w:spacing w:val="7"/>
          <w:lang w:val="uk-UA"/>
        </w:rPr>
        <w:t xml:space="preserve"> </w:t>
      </w:r>
      <w:r w:rsidRPr="00D71264">
        <w:rPr>
          <w:spacing w:val="7"/>
        </w:rPr>
        <w:t>Клініко-лабораторні особливості неврологічних проявів клімаксу</w:t>
      </w:r>
      <w:r w:rsidRPr="00D71264">
        <w:rPr>
          <w:spacing w:val="7"/>
        </w:rPr>
        <w:tab/>
      </w:r>
      <w:r>
        <w:rPr>
          <w:spacing w:val="7"/>
          <w:lang w:val="uk-UA"/>
        </w:rPr>
        <w:t>78</w:t>
      </w:r>
    </w:p>
    <w:p w:rsidR="00BA787E" w:rsidRPr="00D71264" w:rsidRDefault="00BA787E" w:rsidP="00BA787E">
      <w:pPr>
        <w:pStyle w:val="TOCHeadofCharter"/>
        <w:widowControl w:val="0"/>
        <w:spacing w:before="0"/>
        <w:ind w:left="0"/>
        <w:jc w:val="both"/>
        <w:rPr>
          <w:spacing w:val="7"/>
          <w:lang w:val="uk-UA"/>
        </w:rPr>
      </w:pPr>
    </w:p>
    <w:p w:rsidR="00BA787E" w:rsidRPr="00D71264" w:rsidRDefault="00BA787E" w:rsidP="00BA787E">
      <w:pPr>
        <w:pStyle w:val="TOCHeadofCharter"/>
        <w:widowControl w:val="0"/>
        <w:spacing w:before="0"/>
        <w:ind w:left="0"/>
        <w:jc w:val="both"/>
        <w:rPr>
          <w:spacing w:val="7"/>
        </w:rPr>
      </w:pPr>
      <w:r w:rsidRPr="00D71264">
        <w:rPr>
          <w:spacing w:val="7"/>
          <w:lang w:val="uk-UA"/>
        </w:rPr>
        <w:t xml:space="preserve">РОЗДІЛ 4. КЛІНІКО-ІНСТРУМЕНТАЛЬНІ ПОКАЗНИКИ ТА ПРИНЦИПИ </w:t>
      </w:r>
      <w:r w:rsidRPr="00D71264">
        <w:rPr>
          <w:spacing w:val="7"/>
          <w:lang w:val="uk-UA"/>
        </w:rPr>
        <w:lastRenderedPageBreak/>
        <w:t xml:space="preserve">ТЕРАПІЇ ХВОРИХ </w:t>
      </w:r>
      <w:r w:rsidRPr="00D71264">
        <w:rPr>
          <w:bCs/>
          <w:spacing w:val="7"/>
          <w:lang w:val="uk-UA"/>
        </w:rPr>
        <w:t xml:space="preserve">З ЦЕРЕБРОВАСКУЛЯРНИМИ ПОРУШЕННЯМИ </w:t>
      </w:r>
      <w:r w:rsidRPr="00D71264">
        <w:rPr>
          <w:spacing w:val="7"/>
          <w:lang w:val="uk-UA"/>
        </w:rPr>
        <w:t>В КЛІМАКТЕРИЧНОМУ ПЕРІОДІ</w:t>
      </w:r>
    </w:p>
    <w:p w:rsidR="00BA787E" w:rsidRPr="00D71264" w:rsidRDefault="00BA787E" w:rsidP="00BA787E">
      <w:pPr>
        <w:pStyle w:val="TOCParagraph"/>
        <w:widowControl w:val="0"/>
        <w:ind w:left="0"/>
        <w:rPr>
          <w:spacing w:val="7"/>
          <w:lang w:val="uk-UA"/>
        </w:rPr>
      </w:pPr>
      <w:r w:rsidRPr="00D71264">
        <w:rPr>
          <w:spacing w:val="7"/>
          <w:lang w:val="uk-UA"/>
        </w:rPr>
        <w:tab/>
        <w:t>4</w:t>
      </w:r>
      <w:r w:rsidRPr="00D71264">
        <w:rPr>
          <w:spacing w:val="7"/>
        </w:rPr>
        <w:t>.</w:t>
      </w:r>
      <w:r w:rsidRPr="00D71264">
        <w:rPr>
          <w:spacing w:val="7"/>
          <w:lang w:val="uk-UA"/>
        </w:rPr>
        <w:t>1</w:t>
      </w:r>
      <w:r w:rsidRPr="00D71264">
        <w:rPr>
          <w:spacing w:val="7"/>
        </w:rPr>
        <w:t>. </w:t>
      </w:r>
      <w:r w:rsidRPr="00D71264">
        <w:rPr>
          <w:spacing w:val="7"/>
          <w:lang w:val="uk-UA"/>
        </w:rPr>
        <w:t xml:space="preserve">Оцінка стану церебральної гемодинаміки за даними ультразвукової доплерографії та нейровізуалізації </w:t>
      </w:r>
      <w:r w:rsidRPr="00D71264">
        <w:rPr>
          <w:bCs/>
          <w:spacing w:val="7"/>
          <w:lang w:val="uk-UA"/>
        </w:rPr>
        <w:t xml:space="preserve">у хворих з цереброваскулярними порушеннями </w:t>
      </w:r>
      <w:r w:rsidRPr="00D71264">
        <w:rPr>
          <w:spacing w:val="7"/>
          <w:lang w:val="uk-UA"/>
        </w:rPr>
        <w:t>в клімактеричному періоді</w:t>
      </w:r>
      <w:r w:rsidRPr="00D71264">
        <w:rPr>
          <w:spacing w:val="7"/>
          <w:lang w:val="uk-UA"/>
        </w:rPr>
        <w:tab/>
      </w:r>
      <w:r>
        <w:rPr>
          <w:spacing w:val="7"/>
          <w:lang w:val="uk-UA"/>
        </w:rPr>
        <w:t>82</w:t>
      </w:r>
    </w:p>
    <w:p w:rsidR="00BA787E" w:rsidRPr="00D71264" w:rsidRDefault="00BA787E" w:rsidP="00BA787E">
      <w:pPr>
        <w:pStyle w:val="TOCParagraph"/>
        <w:widowControl w:val="0"/>
        <w:ind w:left="0"/>
        <w:rPr>
          <w:spacing w:val="7"/>
          <w:lang w:val="uk-UA"/>
        </w:rPr>
      </w:pPr>
      <w:r w:rsidRPr="00D71264">
        <w:rPr>
          <w:spacing w:val="7"/>
          <w:lang w:val="uk-UA"/>
        </w:rPr>
        <w:tab/>
        <w:t>4.2.</w:t>
      </w:r>
      <w:r w:rsidRPr="00D71264">
        <w:rPr>
          <w:spacing w:val="7"/>
        </w:rPr>
        <w:t> </w:t>
      </w:r>
      <w:r w:rsidRPr="00D71264">
        <w:rPr>
          <w:spacing w:val="7"/>
          <w:lang w:val="uk-UA"/>
        </w:rPr>
        <w:t xml:space="preserve">Принципи терапії хворих </w:t>
      </w:r>
      <w:r w:rsidRPr="00D71264">
        <w:rPr>
          <w:bCs/>
          <w:spacing w:val="7"/>
          <w:lang w:val="uk-UA"/>
        </w:rPr>
        <w:t xml:space="preserve">з хронічними цереброваскулярними порушеннями </w:t>
      </w:r>
      <w:r w:rsidRPr="00D71264">
        <w:rPr>
          <w:spacing w:val="7"/>
          <w:lang w:val="uk-UA"/>
        </w:rPr>
        <w:t>в клімактеричному періоді</w:t>
      </w:r>
      <w:r w:rsidRPr="00D71264">
        <w:rPr>
          <w:spacing w:val="7"/>
        </w:rPr>
        <w:tab/>
      </w:r>
      <w:r>
        <w:rPr>
          <w:spacing w:val="7"/>
          <w:lang w:val="uk-UA"/>
        </w:rPr>
        <w:t>92</w:t>
      </w:r>
    </w:p>
    <w:p w:rsidR="00BA787E" w:rsidRPr="00D71264" w:rsidRDefault="00BA787E" w:rsidP="00BA787E">
      <w:pPr>
        <w:pStyle w:val="TOCHeadofCharter"/>
        <w:widowControl w:val="0"/>
        <w:spacing w:before="0"/>
        <w:ind w:left="0"/>
        <w:rPr>
          <w:spacing w:val="7"/>
          <w:lang w:val="uk-UA"/>
        </w:rPr>
      </w:pPr>
    </w:p>
    <w:p w:rsidR="00BA787E" w:rsidRPr="00D71264" w:rsidRDefault="00BA787E" w:rsidP="00BA787E">
      <w:pPr>
        <w:pStyle w:val="TOCHeadofCharter"/>
        <w:widowControl w:val="0"/>
        <w:spacing w:before="0"/>
        <w:ind w:left="0"/>
        <w:rPr>
          <w:spacing w:val="7"/>
          <w:lang w:val="uk-UA"/>
        </w:rPr>
      </w:pPr>
      <w:r w:rsidRPr="00D71264">
        <w:rPr>
          <w:spacing w:val="7"/>
          <w:lang w:val="uk-UA"/>
        </w:rPr>
        <w:t>АНАЛІЗ ТА УЗАГАЛЬНЕННЯ РЕЗУЛЬТАТІВ ДОСЛІДЖЕННЯ</w:t>
      </w:r>
      <w:r w:rsidRPr="00D71264">
        <w:rPr>
          <w:spacing w:val="7"/>
        </w:rPr>
        <w:tab/>
      </w:r>
      <w:r>
        <w:rPr>
          <w:spacing w:val="7"/>
          <w:lang w:val="uk-UA"/>
        </w:rPr>
        <w:t>96</w:t>
      </w:r>
    </w:p>
    <w:p w:rsidR="00BA787E" w:rsidRPr="00D71264" w:rsidRDefault="00BA787E" w:rsidP="00BA787E">
      <w:pPr>
        <w:pStyle w:val="TOCHeadofCharter"/>
        <w:widowControl w:val="0"/>
        <w:spacing w:before="0"/>
        <w:ind w:left="0"/>
        <w:rPr>
          <w:spacing w:val="7"/>
          <w:lang w:val="uk-UA"/>
        </w:rPr>
      </w:pPr>
    </w:p>
    <w:p w:rsidR="00BA787E" w:rsidRPr="00D71264" w:rsidRDefault="00BA787E" w:rsidP="00BA787E">
      <w:pPr>
        <w:pStyle w:val="TOCHeadofCharter"/>
        <w:widowControl w:val="0"/>
        <w:spacing w:before="0"/>
        <w:ind w:left="0"/>
        <w:rPr>
          <w:spacing w:val="7"/>
          <w:lang w:val="uk-UA"/>
        </w:rPr>
      </w:pPr>
      <w:r w:rsidRPr="00D71264">
        <w:rPr>
          <w:spacing w:val="7"/>
          <w:lang w:val="uk-UA"/>
        </w:rPr>
        <w:t>ВИСНОВКИ</w:t>
      </w:r>
      <w:r w:rsidRPr="00D71264">
        <w:rPr>
          <w:spacing w:val="7"/>
        </w:rPr>
        <w:tab/>
      </w:r>
      <w:r>
        <w:rPr>
          <w:spacing w:val="7"/>
          <w:lang w:val="uk-UA"/>
        </w:rPr>
        <w:t>110</w:t>
      </w:r>
    </w:p>
    <w:p w:rsidR="00BA787E" w:rsidRPr="00D71264" w:rsidRDefault="00BA787E" w:rsidP="00BA787E">
      <w:pPr>
        <w:pStyle w:val="TOCHeadofCharter"/>
        <w:widowControl w:val="0"/>
        <w:spacing w:before="0"/>
        <w:ind w:left="0"/>
        <w:rPr>
          <w:spacing w:val="7"/>
          <w:lang w:val="uk-UA"/>
        </w:rPr>
      </w:pPr>
    </w:p>
    <w:p w:rsidR="00BA787E" w:rsidRPr="00D71264" w:rsidRDefault="00BA787E" w:rsidP="00BA787E">
      <w:pPr>
        <w:pStyle w:val="TOCHeadofCharter"/>
        <w:widowControl w:val="0"/>
        <w:spacing w:before="0"/>
        <w:ind w:left="0"/>
        <w:rPr>
          <w:spacing w:val="7"/>
          <w:lang w:val="uk-UA"/>
        </w:rPr>
      </w:pPr>
      <w:r w:rsidRPr="00D71264">
        <w:rPr>
          <w:spacing w:val="7"/>
          <w:lang w:val="uk-UA"/>
        </w:rPr>
        <w:t xml:space="preserve">ПРАКТИЧНІ РЕКОМЕНДАЦІЇ </w:t>
      </w:r>
      <w:r w:rsidRPr="00D71264">
        <w:rPr>
          <w:spacing w:val="7"/>
        </w:rPr>
        <w:tab/>
      </w:r>
      <w:r>
        <w:rPr>
          <w:spacing w:val="7"/>
          <w:lang w:val="uk-UA"/>
        </w:rPr>
        <w:t>112</w:t>
      </w:r>
    </w:p>
    <w:p w:rsidR="00BA787E" w:rsidRPr="00D71264" w:rsidRDefault="00BA787E" w:rsidP="00BA787E">
      <w:pPr>
        <w:pStyle w:val="TOCHeadofCharter"/>
        <w:widowControl w:val="0"/>
        <w:spacing w:before="0"/>
        <w:ind w:left="0"/>
        <w:rPr>
          <w:spacing w:val="7"/>
          <w:lang w:val="uk-UA"/>
        </w:rPr>
      </w:pPr>
    </w:p>
    <w:p w:rsidR="00BA787E" w:rsidRPr="00D71264" w:rsidRDefault="00BA787E" w:rsidP="00BA787E">
      <w:pPr>
        <w:pStyle w:val="TOCHeadofCharter"/>
        <w:widowControl w:val="0"/>
        <w:spacing w:before="0"/>
        <w:ind w:left="0"/>
        <w:rPr>
          <w:spacing w:val="7"/>
          <w:lang w:val="uk-UA"/>
        </w:rPr>
      </w:pPr>
      <w:r w:rsidRPr="00D71264">
        <w:rPr>
          <w:spacing w:val="7"/>
          <w:lang w:val="uk-UA"/>
        </w:rPr>
        <w:t>СПИСОК ВИКОРИСТАНИХ ДЖЕРЕЛ</w:t>
      </w:r>
      <w:r w:rsidRPr="00D71264">
        <w:rPr>
          <w:spacing w:val="7"/>
        </w:rPr>
        <w:tab/>
      </w:r>
      <w:r>
        <w:rPr>
          <w:spacing w:val="7"/>
          <w:lang w:val="uk-UA"/>
        </w:rPr>
        <w:t>113</w:t>
      </w:r>
    </w:p>
    <w:p w:rsidR="00BA787E" w:rsidRPr="00D71264" w:rsidRDefault="00BA787E" w:rsidP="00BA787E">
      <w:pPr>
        <w:widowControl w:val="0"/>
        <w:tabs>
          <w:tab w:val="left" w:pos="1080"/>
        </w:tabs>
        <w:spacing w:line="360" w:lineRule="auto"/>
        <w:ind w:firstLine="540"/>
        <w:jc w:val="both"/>
        <w:rPr>
          <w:spacing w:val="7"/>
          <w:sz w:val="28"/>
          <w:szCs w:val="28"/>
        </w:rPr>
      </w:pPr>
    </w:p>
    <w:p w:rsidR="00BA787E" w:rsidRPr="00D71264" w:rsidRDefault="00BA787E" w:rsidP="00BA787E">
      <w:pPr>
        <w:pStyle w:val="affffffff7"/>
        <w:rPr>
          <w:spacing w:val="7"/>
          <w:szCs w:val="28"/>
        </w:rPr>
      </w:pPr>
    </w:p>
    <w:p w:rsidR="00BA787E" w:rsidRPr="00D71264" w:rsidRDefault="00BA787E" w:rsidP="00BA787E">
      <w:pPr>
        <w:pStyle w:val="affffffff7"/>
        <w:rPr>
          <w:spacing w:val="7"/>
          <w:szCs w:val="28"/>
        </w:rPr>
      </w:pPr>
      <w:r w:rsidRPr="00D71264">
        <w:rPr>
          <w:spacing w:val="7"/>
          <w:szCs w:val="28"/>
        </w:rPr>
        <w:br w:type="page"/>
      </w:r>
    </w:p>
    <w:p w:rsidR="00BA787E" w:rsidRPr="00D71264" w:rsidRDefault="00BA787E" w:rsidP="00BA787E">
      <w:pPr>
        <w:pStyle w:val="affffffff7"/>
        <w:rPr>
          <w:spacing w:val="7"/>
          <w:szCs w:val="28"/>
        </w:rPr>
      </w:pPr>
      <w:r w:rsidRPr="00D71264">
        <w:rPr>
          <w:spacing w:val="7"/>
          <w:szCs w:val="28"/>
        </w:rPr>
        <w:lastRenderedPageBreak/>
        <w:t>УМОВНІ СКОРОЧЕННЯ</w:t>
      </w:r>
    </w:p>
    <w:p w:rsidR="00BA787E" w:rsidRPr="00D71264" w:rsidRDefault="00BA787E" w:rsidP="00BA787E">
      <w:pPr>
        <w:pStyle w:val="affffffff7"/>
        <w:rPr>
          <w:spacing w:val="7"/>
          <w:szCs w:val="28"/>
        </w:rPr>
      </w:pPr>
    </w:p>
    <w:p w:rsidR="00BA787E" w:rsidRPr="00D71264" w:rsidRDefault="00BA787E" w:rsidP="00BA787E">
      <w:pPr>
        <w:pStyle w:val="affffffff7"/>
        <w:rPr>
          <w:spacing w:val="7"/>
          <w:szCs w:val="28"/>
        </w:rPr>
      </w:pPr>
    </w:p>
    <w:p w:rsidR="00BA787E" w:rsidRPr="00D71264" w:rsidRDefault="00BA787E" w:rsidP="00BA787E">
      <w:pPr>
        <w:spacing w:line="360" w:lineRule="auto"/>
        <w:rPr>
          <w:spacing w:val="7"/>
          <w:sz w:val="28"/>
          <w:szCs w:val="28"/>
        </w:rPr>
      </w:pPr>
      <w:r w:rsidRPr="00D71264">
        <w:rPr>
          <w:spacing w:val="7"/>
          <w:sz w:val="28"/>
          <w:szCs w:val="28"/>
        </w:rPr>
        <w:t>АГ - артеріальна гіпертензія</w:t>
      </w:r>
    </w:p>
    <w:p w:rsidR="00BA787E" w:rsidRPr="00D71264" w:rsidRDefault="00BA787E" w:rsidP="00BA787E">
      <w:pPr>
        <w:spacing w:line="360" w:lineRule="auto"/>
        <w:rPr>
          <w:spacing w:val="7"/>
          <w:sz w:val="28"/>
          <w:szCs w:val="28"/>
        </w:rPr>
      </w:pPr>
      <w:r w:rsidRPr="00D71264">
        <w:rPr>
          <w:spacing w:val="7"/>
          <w:sz w:val="28"/>
          <w:szCs w:val="28"/>
        </w:rPr>
        <w:t>АТ-артеріальний тиск</w:t>
      </w:r>
    </w:p>
    <w:p w:rsidR="00BA787E" w:rsidRPr="00D71264" w:rsidRDefault="00BA787E" w:rsidP="00BA787E">
      <w:pPr>
        <w:spacing w:line="360" w:lineRule="auto"/>
        <w:rPr>
          <w:spacing w:val="7"/>
          <w:sz w:val="28"/>
          <w:szCs w:val="28"/>
        </w:rPr>
      </w:pPr>
      <w:r w:rsidRPr="00D71264">
        <w:rPr>
          <w:spacing w:val="7"/>
          <w:sz w:val="28"/>
          <w:szCs w:val="28"/>
        </w:rPr>
        <w:t>АС - атеросклероз</w:t>
      </w:r>
    </w:p>
    <w:p w:rsidR="00BA787E" w:rsidRPr="00D71264" w:rsidRDefault="00BA787E" w:rsidP="00BA787E">
      <w:pPr>
        <w:spacing w:line="360" w:lineRule="auto"/>
        <w:rPr>
          <w:spacing w:val="7"/>
          <w:sz w:val="28"/>
          <w:szCs w:val="28"/>
        </w:rPr>
      </w:pPr>
      <w:r w:rsidRPr="00D71264">
        <w:rPr>
          <w:spacing w:val="7"/>
          <w:sz w:val="28"/>
          <w:szCs w:val="28"/>
        </w:rPr>
        <w:t>ВББ - вертебрально-базилярний басейн</w:t>
      </w:r>
    </w:p>
    <w:p w:rsidR="00BA787E" w:rsidRPr="00D71264" w:rsidRDefault="00BA787E" w:rsidP="00BA787E">
      <w:pPr>
        <w:spacing w:line="360" w:lineRule="auto"/>
        <w:rPr>
          <w:spacing w:val="7"/>
          <w:sz w:val="28"/>
          <w:szCs w:val="28"/>
        </w:rPr>
      </w:pPr>
      <w:r w:rsidRPr="00D71264">
        <w:rPr>
          <w:spacing w:val="7"/>
          <w:sz w:val="28"/>
          <w:szCs w:val="28"/>
        </w:rPr>
        <w:t>ВСД - вегето-судинна дистонія</w:t>
      </w:r>
    </w:p>
    <w:p w:rsidR="00BA787E" w:rsidRPr="00D71264" w:rsidRDefault="00BA787E" w:rsidP="00BA787E">
      <w:pPr>
        <w:spacing w:line="360" w:lineRule="auto"/>
        <w:rPr>
          <w:spacing w:val="7"/>
          <w:sz w:val="28"/>
          <w:szCs w:val="28"/>
        </w:rPr>
      </w:pPr>
      <w:r w:rsidRPr="00D71264">
        <w:rPr>
          <w:spacing w:val="7"/>
          <w:sz w:val="28"/>
          <w:szCs w:val="28"/>
        </w:rPr>
        <w:t>ДЕ - дисциркуляторна енцефалопатія</w:t>
      </w:r>
    </w:p>
    <w:p w:rsidR="00BA787E" w:rsidRPr="00D71264" w:rsidRDefault="00BA787E" w:rsidP="00BA787E">
      <w:pPr>
        <w:spacing w:line="360" w:lineRule="auto"/>
        <w:rPr>
          <w:spacing w:val="7"/>
          <w:sz w:val="28"/>
          <w:szCs w:val="28"/>
        </w:rPr>
      </w:pPr>
      <w:r w:rsidRPr="00D71264">
        <w:rPr>
          <w:spacing w:val="7"/>
          <w:sz w:val="28"/>
          <w:szCs w:val="28"/>
        </w:rPr>
        <w:t>КБ – каротидний басейн</w:t>
      </w:r>
    </w:p>
    <w:p w:rsidR="00BA787E" w:rsidRPr="00D71264" w:rsidRDefault="00BA787E" w:rsidP="00BA787E">
      <w:pPr>
        <w:spacing w:line="360" w:lineRule="auto"/>
        <w:rPr>
          <w:spacing w:val="7"/>
          <w:sz w:val="28"/>
          <w:szCs w:val="28"/>
        </w:rPr>
      </w:pPr>
      <w:r w:rsidRPr="00D71264">
        <w:rPr>
          <w:spacing w:val="7"/>
          <w:sz w:val="28"/>
          <w:szCs w:val="28"/>
        </w:rPr>
        <w:t>МРТ - магніто-резонансна томографія</w:t>
      </w:r>
    </w:p>
    <w:p w:rsidR="00BA787E" w:rsidRPr="00D71264" w:rsidRDefault="00BA787E" w:rsidP="00BA787E">
      <w:pPr>
        <w:spacing w:line="360" w:lineRule="auto"/>
        <w:rPr>
          <w:spacing w:val="7"/>
          <w:sz w:val="28"/>
          <w:szCs w:val="28"/>
        </w:rPr>
      </w:pPr>
      <w:r w:rsidRPr="00D71264">
        <w:rPr>
          <w:spacing w:val="7"/>
          <w:sz w:val="28"/>
          <w:szCs w:val="28"/>
        </w:rPr>
        <w:t>ППНКМ - початкові прояви недостатності кровопостачання мозку</w:t>
      </w:r>
    </w:p>
    <w:p w:rsidR="00BA787E" w:rsidRPr="00D71264" w:rsidRDefault="00BA787E" w:rsidP="00BA787E">
      <w:pPr>
        <w:spacing w:line="360" w:lineRule="auto"/>
        <w:rPr>
          <w:spacing w:val="7"/>
          <w:sz w:val="28"/>
          <w:szCs w:val="28"/>
        </w:rPr>
      </w:pPr>
      <w:r w:rsidRPr="00D71264">
        <w:rPr>
          <w:spacing w:val="7"/>
          <w:sz w:val="28"/>
          <w:szCs w:val="28"/>
        </w:rPr>
        <w:t>УЗДГ - ультразвукова доплерографія</w:t>
      </w:r>
    </w:p>
    <w:p w:rsidR="00BA787E" w:rsidRPr="00D71264" w:rsidRDefault="00BA787E" w:rsidP="00BA787E">
      <w:pPr>
        <w:spacing w:line="360" w:lineRule="auto"/>
        <w:rPr>
          <w:spacing w:val="7"/>
          <w:sz w:val="28"/>
          <w:szCs w:val="28"/>
        </w:rPr>
      </w:pPr>
      <w:r w:rsidRPr="00D71264">
        <w:rPr>
          <w:spacing w:val="7"/>
          <w:sz w:val="28"/>
          <w:szCs w:val="28"/>
        </w:rPr>
        <w:t>ФСГ - фолікулостимулюючий гормон</w:t>
      </w:r>
    </w:p>
    <w:p w:rsidR="00BA787E" w:rsidRPr="00D71264" w:rsidRDefault="00BA787E" w:rsidP="00BA787E">
      <w:pPr>
        <w:spacing w:line="360" w:lineRule="auto"/>
        <w:rPr>
          <w:spacing w:val="7"/>
          <w:sz w:val="28"/>
          <w:szCs w:val="28"/>
        </w:rPr>
      </w:pPr>
      <w:r w:rsidRPr="00D71264">
        <w:rPr>
          <w:spacing w:val="7"/>
          <w:sz w:val="28"/>
          <w:szCs w:val="28"/>
        </w:rPr>
        <w:t>ЦАС - церебральний атеросклероз</w:t>
      </w:r>
    </w:p>
    <w:p w:rsidR="00BA787E" w:rsidRPr="00D71264" w:rsidRDefault="00BA787E" w:rsidP="00BA787E">
      <w:pPr>
        <w:spacing w:line="360" w:lineRule="auto"/>
        <w:rPr>
          <w:spacing w:val="7"/>
          <w:sz w:val="28"/>
          <w:szCs w:val="28"/>
        </w:rPr>
      </w:pPr>
      <w:r w:rsidRPr="00D71264">
        <w:rPr>
          <w:spacing w:val="7"/>
          <w:sz w:val="28"/>
          <w:szCs w:val="28"/>
        </w:rPr>
        <w:t>ЦВЗ - цереброваскулярні захворювання</w:t>
      </w:r>
    </w:p>
    <w:p w:rsidR="00BA787E" w:rsidRPr="00D71264" w:rsidRDefault="00BA787E" w:rsidP="00BA787E">
      <w:pPr>
        <w:spacing w:line="360" w:lineRule="auto"/>
        <w:rPr>
          <w:spacing w:val="7"/>
          <w:sz w:val="28"/>
          <w:szCs w:val="28"/>
        </w:rPr>
      </w:pPr>
      <w:r w:rsidRPr="00D71264">
        <w:rPr>
          <w:spacing w:val="7"/>
          <w:sz w:val="28"/>
          <w:szCs w:val="28"/>
        </w:rPr>
        <w:t>ЦНС - центральна нервова система</w:t>
      </w:r>
    </w:p>
    <w:p w:rsidR="00BA787E" w:rsidRPr="00D71264" w:rsidRDefault="00BA787E" w:rsidP="00BA787E">
      <w:pPr>
        <w:spacing w:line="360" w:lineRule="auto"/>
        <w:rPr>
          <w:spacing w:val="7"/>
          <w:sz w:val="28"/>
          <w:szCs w:val="28"/>
        </w:rPr>
      </w:pPr>
    </w:p>
    <w:p w:rsidR="00BA787E" w:rsidRPr="00D71264" w:rsidRDefault="00BA787E" w:rsidP="00BA787E">
      <w:pPr>
        <w:spacing w:line="360" w:lineRule="auto"/>
        <w:jc w:val="center"/>
        <w:rPr>
          <w:spacing w:val="7"/>
          <w:sz w:val="28"/>
        </w:rPr>
      </w:pPr>
      <w:r w:rsidRPr="00D71264">
        <w:rPr>
          <w:spacing w:val="7"/>
          <w:sz w:val="28"/>
        </w:rPr>
        <w:br w:type="page"/>
      </w:r>
    </w:p>
    <w:p w:rsidR="00BA787E" w:rsidRPr="00D71264" w:rsidRDefault="00BA787E" w:rsidP="00BA787E">
      <w:pPr>
        <w:spacing w:line="360" w:lineRule="auto"/>
        <w:jc w:val="center"/>
        <w:rPr>
          <w:b/>
          <w:spacing w:val="7"/>
          <w:sz w:val="28"/>
          <w:szCs w:val="28"/>
        </w:rPr>
      </w:pPr>
      <w:proofErr w:type="gramStart"/>
      <w:r w:rsidRPr="00D71264">
        <w:rPr>
          <w:b/>
          <w:spacing w:val="7"/>
          <w:sz w:val="28"/>
          <w:szCs w:val="28"/>
        </w:rPr>
        <w:lastRenderedPageBreak/>
        <w:t>ВСТУП</w:t>
      </w:r>
      <w:proofErr w:type="gramEnd"/>
    </w:p>
    <w:p w:rsidR="00BA787E" w:rsidRPr="00D71264" w:rsidRDefault="00BA787E" w:rsidP="00BA787E">
      <w:pPr>
        <w:spacing w:line="360" w:lineRule="auto"/>
        <w:jc w:val="center"/>
        <w:rPr>
          <w:b/>
          <w:spacing w:val="7"/>
          <w:sz w:val="28"/>
          <w:szCs w:val="28"/>
        </w:rPr>
      </w:pPr>
    </w:p>
    <w:p w:rsidR="00BA787E" w:rsidRPr="00D71264" w:rsidRDefault="00BA787E" w:rsidP="00BA787E">
      <w:pPr>
        <w:spacing w:line="360" w:lineRule="auto"/>
        <w:ind w:firstLine="720"/>
        <w:jc w:val="both"/>
        <w:rPr>
          <w:color w:val="000000"/>
          <w:spacing w:val="7"/>
          <w:w w:val="109"/>
          <w:sz w:val="28"/>
          <w:szCs w:val="28"/>
        </w:rPr>
      </w:pPr>
      <w:r w:rsidRPr="00D71264">
        <w:rPr>
          <w:spacing w:val="7"/>
          <w:sz w:val="28"/>
          <w:szCs w:val="28"/>
        </w:rPr>
        <w:t xml:space="preserve">Судинні захворювання головного мозку складають одну з найважливіших проблем сучасної неврології. Поширеність цих захворювань та подальша інвалідизація хворих, висока смертність завдають істотного економічного збитку </w:t>
      </w:r>
      <w:r w:rsidRPr="006B2AED">
        <w:rPr>
          <w:spacing w:val="7"/>
          <w:sz w:val="28"/>
          <w:szCs w:val="28"/>
        </w:rPr>
        <w:t>[40,86]</w:t>
      </w:r>
      <w:r w:rsidRPr="00D71264">
        <w:rPr>
          <w:spacing w:val="7"/>
          <w:sz w:val="28"/>
          <w:szCs w:val="28"/>
        </w:rPr>
        <w:t xml:space="preserve">. Вивчення цього найбільш </w:t>
      </w:r>
      <w:proofErr w:type="gramStart"/>
      <w:r w:rsidRPr="00D71264">
        <w:rPr>
          <w:spacing w:val="7"/>
          <w:sz w:val="28"/>
          <w:szCs w:val="28"/>
        </w:rPr>
        <w:t>досл</w:t>
      </w:r>
      <w:proofErr w:type="gramEnd"/>
      <w:r w:rsidRPr="00D71264">
        <w:rPr>
          <w:spacing w:val="7"/>
          <w:sz w:val="28"/>
          <w:szCs w:val="28"/>
        </w:rPr>
        <w:t xml:space="preserve">іджуваного питання відображує науковий інтерес неврологів, а лікування і профілактика залишається важливим і актуальним розділом ангіоневрології </w:t>
      </w:r>
      <w:r w:rsidRPr="006B2AED">
        <w:rPr>
          <w:spacing w:val="7"/>
          <w:sz w:val="28"/>
          <w:szCs w:val="28"/>
        </w:rPr>
        <w:t>[</w:t>
      </w:r>
      <w:r>
        <w:rPr>
          <w:spacing w:val="7"/>
          <w:sz w:val="28"/>
          <w:szCs w:val="28"/>
        </w:rPr>
        <w:t>6,22,31,59, 109,125</w:t>
      </w:r>
      <w:r w:rsidRPr="006B2AED">
        <w:rPr>
          <w:spacing w:val="7"/>
          <w:sz w:val="28"/>
          <w:szCs w:val="28"/>
        </w:rPr>
        <w:t>]</w:t>
      </w:r>
      <w:r w:rsidRPr="00D71264">
        <w:rPr>
          <w:color w:val="000000"/>
          <w:spacing w:val="7"/>
          <w:w w:val="109"/>
          <w:sz w:val="28"/>
          <w:szCs w:val="28"/>
        </w:rPr>
        <w:t>.</w:t>
      </w:r>
    </w:p>
    <w:p w:rsidR="00BA787E" w:rsidRPr="00D71264" w:rsidRDefault="00BA787E" w:rsidP="00BA787E">
      <w:pPr>
        <w:spacing w:line="360" w:lineRule="auto"/>
        <w:ind w:firstLine="720"/>
        <w:jc w:val="both"/>
        <w:rPr>
          <w:spacing w:val="7"/>
          <w:sz w:val="28"/>
          <w:szCs w:val="28"/>
        </w:rPr>
      </w:pPr>
      <w:r w:rsidRPr="00D71264">
        <w:rPr>
          <w:spacing w:val="7"/>
          <w:sz w:val="28"/>
          <w:szCs w:val="28"/>
        </w:rPr>
        <w:t xml:space="preserve">Медичні, демографічні та </w:t>
      </w:r>
      <w:proofErr w:type="gramStart"/>
      <w:r w:rsidRPr="00D71264">
        <w:rPr>
          <w:spacing w:val="7"/>
          <w:sz w:val="28"/>
          <w:szCs w:val="28"/>
        </w:rPr>
        <w:t>соц</w:t>
      </w:r>
      <w:proofErr w:type="gramEnd"/>
      <w:r w:rsidRPr="00D71264">
        <w:rPr>
          <w:spacing w:val="7"/>
          <w:sz w:val="28"/>
          <w:szCs w:val="28"/>
        </w:rPr>
        <w:t xml:space="preserve">іально-економічні реалії у сучасній України свідчать про стрімке зростання у популяції захворювань судинного генезу, зокрема тих, які пов’язані з розвитком естрогенної недостатності </w:t>
      </w:r>
      <w:r w:rsidRPr="006B2AED">
        <w:rPr>
          <w:spacing w:val="7"/>
          <w:sz w:val="28"/>
          <w:szCs w:val="28"/>
        </w:rPr>
        <w:t>[</w:t>
      </w:r>
      <w:r>
        <w:rPr>
          <w:spacing w:val="7"/>
          <w:sz w:val="28"/>
          <w:szCs w:val="28"/>
        </w:rPr>
        <w:t>108</w:t>
      </w:r>
      <w:r w:rsidRPr="006B2AED">
        <w:rPr>
          <w:spacing w:val="7"/>
          <w:sz w:val="28"/>
          <w:szCs w:val="28"/>
        </w:rPr>
        <w:t>]</w:t>
      </w:r>
      <w:r w:rsidRPr="00D71264">
        <w:rPr>
          <w:spacing w:val="7"/>
          <w:sz w:val="28"/>
          <w:szCs w:val="28"/>
        </w:rPr>
        <w:t xml:space="preserve">. </w:t>
      </w:r>
    </w:p>
    <w:p w:rsidR="00BA787E" w:rsidRPr="00D71264" w:rsidRDefault="00BA787E" w:rsidP="00BA787E">
      <w:pPr>
        <w:spacing w:line="360" w:lineRule="auto"/>
        <w:ind w:firstLine="720"/>
        <w:jc w:val="both"/>
        <w:rPr>
          <w:spacing w:val="7"/>
          <w:sz w:val="28"/>
          <w:szCs w:val="28"/>
        </w:rPr>
      </w:pPr>
      <w:r w:rsidRPr="00D71264">
        <w:rPr>
          <w:spacing w:val="7"/>
          <w:sz w:val="28"/>
          <w:szCs w:val="28"/>
        </w:rPr>
        <w:t>Відомо, що цереброваскулярні захворювання переважають серед жінок</w:t>
      </w:r>
      <w:r>
        <w:rPr>
          <w:spacing w:val="7"/>
          <w:sz w:val="28"/>
          <w:szCs w:val="28"/>
        </w:rPr>
        <w:t xml:space="preserve"> </w:t>
      </w:r>
      <w:r w:rsidRPr="006B2AED">
        <w:rPr>
          <w:spacing w:val="7"/>
          <w:sz w:val="28"/>
          <w:szCs w:val="28"/>
        </w:rPr>
        <w:t>[</w:t>
      </w:r>
      <w:r>
        <w:rPr>
          <w:spacing w:val="7"/>
          <w:sz w:val="28"/>
          <w:szCs w:val="28"/>
        </w:rPr>
        <w:t>99,103</w:t>
      </w:r>
      <w:r w:rsidRPr="006B2AED">
        <w:rPr>
          <w:spacing w:val="7"/>
          <w:sz w:val="28"/>
          <w:szCs w:val="28"/>
        </w:rPr>
        <w:t>]</w:t>
      </w:r>
      <w:r w:rsidRPr="00D71264">
        <w:rPr>
          <w:spacing w:val="7"/>
          <w:sz w:val="28"/>
          <w:szCs w:val="28"/>
        </w:rPr>
        <w:t xml:space="preserve">. Зростання цереброваскулярної захворюваності в клімактеричному </w:t>
      </w:r>
      <w:proofErr w:type="gramStart"/>
      <w:r w:rsidRPr="00D71264">
        <w:rPr>
          <w:spacing w:val="7"/>
          <w:sz w:val="28"/>
          <w:szCs w:val="28"/>
        </w:rPr>
        <w:t>періоді створило</w:t>
      </w:r>
      <w:proofErr w:type="gramEnd"/>
      <w:r w:rsidRPr="00D71264">
        <w:rPr>
          <w:spacing w:val="7"/>
          <w:sz w:val="28"/>
          <w:szCs w:val="28"/>
        </w:rPr>
        <w:t xml:space="preserve"> певний резонанс у суспільстві й поставило перед медичною наукою і клінічною практикою низку досі незнайомих питань стратегії і тактики щодо надання медичної допомоги жінкам, які страждають від наслідків естрогенної недостатності</w:t>
      </w:r>
      <w:r>
        <w:rPr>
          <w:spacing w:val="7"/>
          <w:sz w:val="28"/>
          <w:szCs w:val="28"/>
        </w:rPr>
        <w:t xml:space="preserve"> </w:t>
      </w:r>
      <w:r w:rsidRPr="006B2AED">
        <w:rPr>
          <w:spacing w:val="7"/>
          <w:sz w:val="28"/>
          <w:szCs w:val="28"/>
        </w:rPr>
        <w:t>[</w:t>
      </w:r>
      <w:r>
        <w:rPr>
          <w:spacing w:val="7"/>
          <w:sz w:val="28"/>
          <w:szCs w:val="28"/>
        </w:rPr>
        <w:t>1,14,43,99</w:t>
      </w:r>
      <w:r w:rsidRPr="006B2AED">
        <w:rPr>
          <w:spacing w:val="7"/>
          <w:sz w:val="28"/>
          <w:szCs w:val="28"/>
        </w:rPr>
        <w:t>]</w:t>
      </w:r>
      <w:r w:rsidRPr="00D71264">
        <w:rPr>
          <w:color w:val="000000"/>
          <w:spacing w:val="7"/>
          <w:w w:val="109"/>
          <w:sz w:val="28"/>
          <w:szCs w:val="28"/>
        </w:rPr>
        <w:t>.</w:t>
      </w:r>
    </w:p>
    <w:p w:rsidR="00BA787E" w:rsidRPr="00D71264" w:rsidRDefault="00BA787E" w:rsidP="00BA787E">
      <w:pPr>
        <w:spacing w:line="360" w:lineRule="auto"/>
        <w:ind w:firstLine="708"/>
        <w:jc w:val="both"/>
        <w:rPr>
          <w:spacing w:val="7"/>
          <w:sz w:val="28"/>
          <w:szCs w:val="28"/>
        </w:rPr>
      </w:pPr>
      <w:r w:rsidRPr="00D71264">
        <w:rPr>
          <w:spacing w:val="7"/>
          <w:sz w:val="28"/>
          <w:szCs w:val="28"/>
        </w:rPr>
        <w:t xml:space="preserve">Клінічний досвід багатьох років спостереження за жінками засвідчив, що в клімактеричному періоді збільшується частота їх звернень до лікарів </w:t>
      </w:r>
      <w:proofErr w:type="gramStart"/>
      <w:r w:rsidRPr="00D71264">
        <w:rPr>
          <w:spacing w:val="7"/>
          <w:sz w:val="28"/>
          <w:szCs w:val="28"/>
        </w:rPr>
        <w:t>р</w:t>
      </w:r>
      <w:proofErr w:type="gramEnd"/>
      <w:r w:rsidRPr="00D71264">
        <w:rPr>
          <w:spacing w:val="7"/>
          <w:sz w:val="28"/>
          <w:szCs w:val="28"/>
        </w:rPr>
        <w:t xml:space="preserve">ізних спеціальностей зі скаргами, пов’язаними з порушенням функції центральної нервової системи (ЦНС). Вивчення клінічної картини у цих хворих з'ясувало, що практично в усіх випадках </w:t>
      </w:r>
      <w:proofErr w:type="gramStart"/>
      <w:r w:rsidRPr="00D71264">
        <w:rPr>
          <w:spacing w:val="7"/>
          <w:sz w:val="28"/>
          <w:szCs w:val="28"/>
        </w:rPr>
        <w:t>пров</w:t>
      </w:r>
      <w:proofErr w:type="gramEnd"/>
      <w:r w:rsidRPr="00D71264">
        <w:rPr>
          <w:spacing w:val="7"/>
          <w:sz w:val="28"/>
          <w:szCs w:val="28"/>
        </w:rPr>
        <w:t xml:space="preserve">ідними були цереброваскулярні та вегетативні порушення різного ступеню вираженності </w:t>
      </w:r>
      <w:r w:rsidRPr="006B2AED">
        <w:rPr>
          <w:spacing w:val="7"/>
          <w:sz w:val="28"/>
          <w:szCs w:val="28"/>
        </w:rPr>
        <w:t>[</w:t>
      </w:r>
      <w:r>
        <w:rPr>
          <w:spacing w:val="7"/>
          <w:sz w:val="28"/>
          <w:szCs w:val="28"/>
        </w:rPr>
        <w:t>50,118</w:t>
      </w:r>
      <w:r w:rsidRPr="006B2AED">
        <w:rPr>
          <w:spacing w:val="7"/>
          <w:sz w:val="28"/>
          <w:szCs w:val="28"/>
        </w:rPr>
        <w:t>]</w:t>
      </w:r>
      <w:r w:rsidRPr="00D71264">
        <w:rPr>
          <w:spacing w:val="7"/>
          <w:sz w:val="28"/>
          <w:szCs w:val="28"/>
        </w:rPr>
        <w:t>.</w:t>
      </w:r>
    </w:p>
    <w:p w:rsidR="00BA787E" w:rsidRPr="00D71264" w:rsidRDefault="00BA787E" w:rsidP="00BA787E">
      <w:pPr>
        <w:spacing w:line="360" w:lineRule="auto"/>
        <w:ind w:firstLine="708"/>
        <w:jc w:val="both"/>
        <w:rPr>
          <w:spacing w:val="7"/>
          <w:sz w:val="28"/>
          <w:szCs w:val="28"/>
        </w:rPr>
      </w:pPr>
      <w:r w:rsidRPr="00D71264">
        <w:rPr>
          <w:spacing w:val="7"/>
          <w:sz w:val="28"/>
          <w:szCs w:val="28"/>
        </w:rPr>
        <w:t>Слід зазначити, що масштаби цереброваскулярної патології в клімактеричному періоді залишаються досі не вивченими у повній мі</w:t>
      </w:r>
      <w:proofErr w:type="gramStart"/>
      <w:r w:rsidRPr="00D71264">
        <w:rPr>
          <w:spacing w:val="7"/>
          <w:sz w:val="28"/>
          <w:szCs w:val="28"/>
        </w:rPr>
        <w:t>р</w:t>
      </w:r>
      <w:proofErr w:type="gramEnd"/>
      <w:r w:rsidRPr="00D71264">
        <w:rPr>
          <w:spacing w:val="7"/>
          <w:sz w:val="28"/>
          <w:szCs w:val="28"/>
        </w:rPr>
        <w:t xml:space="preserve">і, </w:t>
      </w:r>
      <w:r w:rsidRPr="00D71264">
        <w:rPr>
          <w:spacing w:val="7"/>
          <w:sz w:val="28"/>
          <w:szCs w:val="28"/>
        </w:rPr>
        <w:lastRenderedPageBreak/>
        <w:t>оскільки це пов’язано з недостатніми знаннями патогенезу судинних змін в організмі жінки в різні вікові періоди</w:t>
      </w:r>
      <w:r w:rsidRPr="00D71264">
        <w:rPr>
          <w:color w:val="000000"/>
          <w:spacing w:val="7"/>
          <w:w w:val="109"/>
          <w:sz w:val="28"/>
          <w:szCs w:val="28"/>
        </w:rPr>
        <w:t>.</w:t>
      </w:r>
      <w:r w:rsidRPr="00D71264">
        <w:rPr>
          <w:spacing w:val="7"/>
          <w:sz w:val="28"/>
          <w:szCs w:val="28"/>
        </w:rPr>
        <w:t xml:space="preserve"> </w:t>
      </w:r>
    </w:p>
    <w:p w:rsidR="00BA787E" w:rsidRPr="00D71264" w:rsidRDefault="00BA787E" w:rsidP="00BA787E">
      <w:pPr>
        <w:spacing w:line="360" w:lineRule="auto"/>
        <w:ind w:firstLine="708"/>
        <w:jc w:val="both"/>
        <w:rPr>
          <w:spacing w:val="7"/>
          <w:sz w:val="28"/>
          <w:szCs w:val="28"/>
        </w:rPr>
      </w:pPr>
      <w:r w:rsidRPr="00D71264">
        <w:rPr>
          <w:spacing w:val="7"/>
          <w:sz w:val="28"/>
          <w:szCs w:val="28"/>
        </w:rPr>
        <w:t>У спеціальній літературі ведеться наукова дискусія з питань патогенетичного зв’язку естрогенної недостатності та порушення діяльності головного мозку: деякі вчені обмежуються описанням тільки вегетативних та невротичних прояві</w:t>
      </w:r>
      <w:proofErr w:type="gramStart"/>
      <w:r w:rsidRPr="00D71264">
        <w:rPr>
          <w:spacing w:val="7"/>
          <w:sz w:val="28"/>
          <w:szCs w:val="28"/>
        </w:rPr>
        <w:t>в</w:t>
      </w:r>
      <w:proofErr w:type="gramEnd"/>
      <w:r w:rsidRPr="00D71264">
        <w:rPr>
          <w:spacing w:val="7"/>
          <w:sz w:val="28"/>
          <w:szCs w:val="28"/>
        </w:rPr>
        <w:t xml:space="preserve"> при клімаксі </w:t>
      </w:r>
      <w:r w:rsidRPr="006B2AED">
        <w:rPr>
          <w:spacing w:val="7"/>
          <w:sz w:val="28"/>
          <w:szCs w:val="28"/>
        </w:rPr>
        <w:t>[</w:t>
      </w:r>
      <w:r>
        <w:rPr>
          <w:spacing w:val="7"/>
          <w:sz w:val="28"/>
          <w:szCs w:val="28"/>
        </w:rPr>
        <w:t>104,214</w:t>
      </w:r>
      <w:r w:rsidRPr="006B2AED">
        <w:rPr>
          <w:spacing w:val="7"/>
          <w:sz w:val="28"/>
          <w:szCs w:val="28"/>
        </w:rPr>
        <w:t>]</w:t>
      </w:r>
      <w:r w:rsidRPr="00D71264">
        <w:rPr>
          <w:spacing w:val="7"/>
          <w:sz w:val="28"/>
          <w:szCs w:val="28"/>
        </w:rPr>
        <w:t xml:space="preserve">. Разом з тим, опубліковані в останні роки результати динамічних клініко-лабораторних спостережень розвитку цереброваскулярних захворювань (ЦВЗ) у осіб з естрогендефіцитом, </w:t>
      </w:r>
      <w:proofErr w:type="gramStart"/>
      <w:r w:rsidRPr="00D71264">
        <w:rPr>
          <w:spacing w:val="7"/>
          <w:sz w:val="28"/>
          <w:szCs w:val="28"/>
        </w:rPr>
        <w:t>св</w:t>
      </w:r>
      <w:proofErr w:type="gramEnd"/>
      <w:r w:rsidRPr="00D71264">
        <w:rPr>
          <w:spacing w:val="7"/>
          <w:sz w:val="28"/>
          <w:szCs w:val="28"/>
        </w:rPr>
        <w:t xml:space="preserve">ідчать про ураження ендотелію судин головного мозку та прискорення прогресування атеросклерозу </w:t>
      </w:r>
      <w:r w:rsidRPr="006B2AED">
        <w:rPr>
          <w:spacing w:val="7"/>
          <w:sz w:val="28"/>
          <w:szCs w:val="28"/>
        </w:rPr>
        <w:t>[</w:t>
      </w:r>
      <w:r>
        <w:rPr>
          <w:spacing w:val="7"/>
          <w:sz w:val="28"/>
          <w:szCs w:val="28"/>
        </w:rPr>
        <w:t>78,200,234</w:t>
      </w:r>
      <w:r w:rsidRPr="006B2AED">
        <w:rPr>
          <w:spacing w:val="7"/>
          <w:sz w:val="28"/>
          <w:szCs w:val="28"/>
        </w:rPr>
        <w:t>]</w:t>
      </w:r>
      <w:r>
        <w:rPr>
          <w:spacing w:val="7"/>
          <w:sz w:val="28"/>
          <w:szCs w:val="28"/>
        </w:rPr>
        <w:t>.</w:t>
      </w:r>
    </w:p>
    <w:p w:rsidR="00BA787E" w:rsidRPr="00D71264" w:rsidRDefault="00BA787E" w:rsidP="00BA787E">
      <w:pPr>
        <w:shd w:val="clear" w:color="auto" w:fill="FFFFFF"/>
        <w:spacing w:line="360" w:lineRule="auto"/>
        <w:ind w:firstLine="708"/>
        <w:jc w:val="both"/>
        <w:rPr>
          <w:spacing w:val="7"/>
          <w:sz w:val="28"/>
          <w:szCs w:val="28"/>
        </w:rPr>
      </w:pPr>
      <w:r w:rsidRPr="00D71264">
        <w:rPr>
          <w:spacing w:val="7"/>
          <w:sz w:val="28"/>
          <w:szCs w:val="28"/>
        </w:rPr>
        <w:t>Дискутабельним залишається також питання патогенетичного зв’язку дисрегуляції центральних гонадотропних та периферійних стероїдних гормонів на виникненням гемодинамічно обумовлених порушень головного мозку.</w:t>
      </w:r>
    </w:p>
    <w:p w:rsidR="00BA787E" w:rsidRPr="00D71264" w:rsidRDefault="00BA787E" w:rsidP="00BA787E">
      <w:pPr>
        <w:spacing w:line="360" w:lineRule="auto"/>
        <w:ind w:firstLine="720"/>
        <w:jc w:val="both"/>
        <w:rPr>
          <w:spacing w:val="7"/>
          <w:sz w:val="28"/>
          <w:szCs w:val="28"/>
        </w:rPr>
      </w:pPr>
      <w:r w:rsidRPr="00D71264">
        <w:rPr>
          <w:spacing w:val="7"/>
          <w:sz w:val="28"/>
          <w:szCs w:val="28"/>
        </w:rPr>
        <w:t>Таким чином, вивчення клініко-лабораторних та клінік</w:t>
      </w:r>
      <w:proofErr w:type="gramStart"/>
      <w:r w:rsidRPr="00D71264">
        <w:rPr>
          <w:spacing w:val="7"/>
          <w:sz w:val="28"/>
          <w:szCs w:val="28"/>
        </w:rPr>
        <w:t>о-</w:t>
      </w:r>
      <w:proofErr w:type="gramEnd"/>
      <w:r w:rsidRPr="00D71264">
        <w:rPr>
          <w:spacing w:val="7"/>
          <w:sz w:val="28"/>
          <w:szCs w:val="28"/>
        </w:rPr>
        <w:t>інструментальних особливостей цереброваскулярних захворювань, що розвиваються в клімактеричному періоді, з подальшою розробкою комплексних критеріїв діагностики і лікування цих хворих є актуальним питанням сучасної неврології.</w:t>
      </w:r>
    </w:p>
    <w:p w:rsidR="00BA787E" w:rsidRPr="00D71264" w:rsidRDefault="00BA787E" w:rsidP="00BA787E">
      <w:pPr>
        <w:spacing w:line="360" w:lineRule="auto"/>
        <w:ind w:firstLine="539"/>
        <w:jc w:val="both"/>
        <w:rPr>
          <w:b/>
          <w:spacing w:val="7"/>
          <w:sz w:val="28"/>
          <w:szCs w:val="28"/>
        </w:rPr>
      </w:pPr>
      <w:r w:rsidRPr="00D71264">
        <w:rPr>
          <w:b/>
          <w:spacing w:val="7"/>
          <w:sz w:val="28"/>
          <w:szCs w:val="28"/>
        </w:rPr>
        <w:t>Зв’язок роботи з науковими програмами, планами, темами.</w:t>
      </w:r>
    </w:p>
    <w:p w:rsidR="00BA787E" w:rsidRPr="00D71264" w:rsidRDefault="00BA787E" w:rsidP="00BA787E">
      <w:pPr>
        <w:pStyle w:val="35"/>
        <w:ind w:right="-6" w:firstLine="539"/>
        <w:jc w:val="both"/>
        <w:rPr>
          <w:b/>
          <w:spacing w:val="7"/>
          <w:szCs w:val="28"/>
        </w:rPr>
      </w:pPr>
      <w:r w:rsidRPr="00D71264">
        <w:rPr>
          <w:b/>
          <w:spacing w:val="7"/>
          <w:szCs w:val="28"/>
        </w:rPr>
        <w:t xml:space="preserve">Тема дисертації є самостійним </w:t>
      </w:r>
      <w:proofErr w:type="gramStart"/>
      <w:r w:rsidRPr="00D71264">
        <w:rPr>
          <w:b/>
          <w:spacing w:val="7"/>
          <w:szCs w:val="28"/>
        </w:rPr>
        <w:t>досл</w:t>
      </w:r>
      <w:proofErr w:type="gramEnd"/>
      <w:r w:rsidRPr="00D71264">
        <w:rPr>
          <w:b/>
          <w:spacing w:val="7"/>
          <w:szCs w:val="28"/>
        </w:rPr>
        <w:t>ідженням. Державний реєстраційний номер 0105</w:t>
      </w:r>
      <w:r w:rsidRPr="00D71264">
        <w:rPr>
          <w:b/>
          <w:spacing w:val="7"/>
          <w:szCs w:val="28"/>
          <w:lang w:val="en-US"/>
        </w:rPr>
        <w:t>U</w:t>
      </w:r>
      <w:r w:rsidRPr="00D71264">
        <w:rPr>
          <w:b/>
          <w:spacing w:val="7"/>
          <w:szCs w:val="28"/>
        </w:rPr>
        <w:t>001564 “Особливості патогенезу неврологічних проявів клімаксу”.</w:t>
      </w:r>
    </w:p>
    <w:p w:rsidR="00BA787E" w:rsidRPr="00D71264" w:rsidRDefault="00BA787E" w:rsidP="00BA787E">
      <w:pPr>
        <w:spacing w:line="360" w:lineRule="auto"/>
        <w:ind w:firstLine="539"/>
        <w:jc w:val="both"/>
        <w:rPr>
          <w:spacing w:val="7"/>
          <w:sz w:val="28"/>
          <w:szCs w:val="28"/>
        </w:rPr>
      </w:pPr>
      <w:r w:rsidRPr="00D71264">
        <w:rPr>
          <w:b/>
          <w:spacing w:val="7"/>
          <w:sz w:val="28"/>
          <w:szCs w:val="28"/>
        </w:rPr>
        <w:t xml:space="preserve">Мета </w:t>
      </w:r>
      <w:proofErr w:type="gramStart"/>
      <w:r w:rsidRPr="00D71264">
        <w:rPr>
          <w:b/>
          <w:spacing w:val="7"/>
          <w:sz w:val="28"/>
          <w:szCs w:val="28"/>
        </w:rPr>
        <w:t>досл</w:t>
      </w:r>
      <w:proofErr w:type="gramEnd"/>
      <w:r w:rsidRPr="00D71264">
        <w:rPr>
          <w:b/>
          <w:spacing w:val="7"/>
          <w:sz w:val="28"/>
          <w:szCs w:val="28"/>
        </w:rPr>
        <w:t xml:space="preserve">ідження. </w:t>
      </w:r>
      <w:proofErr w:type="gramStart"/>
      <w:r w:rsidRPr="00D71264">
        <w:rPr>
          <w:spacing w:val="7"/>
          <w:sz w:val="28"/>
          <w:szCs w:val="28"/>
        </w:rPr>
        <w:t>П</w:t>
      </w:r>
      <w:proofErr w:type="gramEnd"/>
      <w:r w:rsidRPr="00D71264">
        <w:rPr>
          <w:spacing w:val="7"/>
          <w:sz w:val="28"/>
          <w:szCs w:val="28"/>
        </w:rPr>
        <w:t>ідвищення ефективності діагностичної та лікувальної тактики у хворих з неврологічними проявами клімаксу на основі визначення патогенетичних та клініко-діагностичних особливостей цереброваскулярних порушень у жінок в клімактеричному періоді.</w:t>
      </w:r>
    </w:p>
    <w:p w:rsidR="00BA787E" w:rsidRPr="00D71264" w:rsidRDefault="00BA787E" w:rsidP="00BA787E">
      <w:pPr>
        <w:spacing w:line="360" w:lineRule="auto"/>
        <w:ind w:firstLine="539"/>
        <w:jc w:val="both"/>
        <w:rPr>
          <w:spacing w:val="7"/>
          <w:sz w:val="28"/>
          <w:szCs w:val="28"/>
        </w:rPr>
      </w:pPr>
      <w:r w:rsidRPr="00D71264">
        <w:rPr>
          <w:b/>
          <w:spacing w:val="7"/>
          <w:sz w:val="28"/>
          <w:szCs w:val="28"/>
        </w:rPr>
        <w:t xml:space="preserve">Завдання </w:t>
      </w:r>
      <w:proofErr w:type="gramStart"/>
      <w:r w:rsidRPr="00D71264">
        <w:rPr>
          <w:b/>
          <w:spacing w:val="7"/>
          <w:sz w:val="28"/>
          <w:szCs w:val="28"/>
        </w:rPr>
        <w:t>досл</w:t>
      </w:r>
      <w:proofErr w:type="gramEnd"/>
      <w:r w:rsidRPr="00D71264">
        <w:rPr>
          <w:b/>
          <w:spacing w:val="7"/>
          <w:sz w:val="28"/>
          <w:szCs w:val="28"/>
        </w:rPr>
        <w:t>ідження</w:t>
      </w:r>
      <w:r w:rsidRPr="00D71264">
        <w:rPr>
          <w:spacing w:val="7"/>
          <w:sz w:val="28"/>
          <w:szCs w:val="28"/>
        </w:rPr>
        <w:t>.</w:t>
      </w:r>
    </w:p>
    <w:p w:rsidR="00BA787E" w:rsidRPr="00D71264" w:rsidRDefault="00BA787E" w:rsidP="00BA787E">
      <w:pPr>
        <w:spacing w:line="360" w:lineRule="auto"/>
        <w:ind w:firstLine="708"/>
        <w:jc w:val="both"/>
        <w:rPr>
          <w:spacing w:val="7"/>
          <w:sz w:val="28"/>
          <w:szCs w:val="28"/>
        </w:rPr>
      </w:pPr>
      <w:r w:rsidRPr="00D71264">
        <w:rPr>
          <w:spacing w:val="7"/>
          <w:sz w:val="28"/>
          <w:szCs w:val="28"/>
        </w:rPr>
        <w:t xml:space="preserve">1. Вивчити клініко-неврологічну характеристику жінок з неврологічними проявами в клімактеричному періоді. </w:t>
      </w:r>
    </w:p>
    <w:p w:rsidR="00BA787E" w:rsidRPr="00D71264" w:rsidRDefault="00BA787E" w:rsidP="00BA787E">
      <w:pPr>
        <w:spacing w:line="360" w:lineRule="auto"/>
        <w:ind w:firstLine="708"/>
        <w:jc w:val="both"/>
        <w:rPr>
          <w:spacing w:val="7"/>
          <w:sz w:val="28"/>
          <w:szCs w:val="28"/>
        </w:rPr>
      </w:pPr>
      <w:r w:rsidRPr="00D71264">
        <w:rPr>
          <w:spacing w:val="7"/>
          <w:sz w:val="28"/>
          <w:szCs w:val="28"/>
        </w:rPr>
        <w:lastRenderedPageBreak/>
        <w:t xml:space="preserve">2. Охарактеризувати особливості вегетативних порушень </w:t>
      </w:r>
      <w:proofErr w:type="gramStart"/>
      <w:r w:rsidRPr="00D71264">
        <w:rPr>
          <w:spacing w:val="7"/>
          <w:sz w:val="28"/>
          <w:szCs w:val="28"/>
        </w:rPr>
        <w:t>у</w:t>
      </w:r>
      <w:proofErr w:type="gramEnd"/>
      <w:r w:rsidRPr="00D71264">
        <w:rPr>
          <w:spacing w:val="7"/>
          <w:sz w:val="28"/>
          <w:szCs w:val="28"/>
        </w:rPr>
        <w:t xml:space="preserve"> жі</w:t>
      </w:r>
      <w:proofErr w:type="gramStart"/>
      <w:r w:rsidRPr="00D71264">
        <w:rPr>
          <w:spacing w:val="7"/>
          <w:sz w:val="28"/>
          <w:szCs w:val="28"/>
        </w:rPr>
        <w:t>нок</w:t>
      </w:r>
      <w:proofErr w:type="gramEnd"/>
      <w:r w:rsidRPr="00D71264">
        <w:rPr>
          <w:spacing w:val="7"/>
          <w:sz w:val="28"/>
          <w:szCs w:val="28"/>
        </w:rPr>
        <w:t xml:space="preserve"> клімактеричному періоді. </w:t>
      </w:r>
    </w:p>
    <w:p w:rsidR="00BA787E" w:rsidRPr="00D71264" w:rsidRDefault="00BA787E" w:rsidP="00BA787E">
      <w:pPr>
        <w:spacing w:line="360" w:lineRule="auto"/>
        <w:ind w:firstLine="708"/>
        <w:jc w:val="both"/>
        <w:rPr>
          <w:spacing w:val="7"/>
          <w:sz w:val="28"/>
          <w:szCs w:val="28"/>
        </w:rPr>
      </w:pPr>
      <w:r w:rsidRPr="00D71264">
        <w:rPr>
          <w:spacing w:val="7"/>
          <w:sz w:val="28"/>
          <w:szCs w:val="28"/>
        </w:rPr>
        <w:t xml:space="preserve">3. </w:t>
      </w:r>
      <w:proofErr w:type="gramStart"/>
      <w:r w:rsidRPr="00D71264">
        <w:rPr>
          <w:spacing w:val="7"/>
          <w:sz w:val="28"/>
          <w:szCs w:val="28"/>
        </w:rPr>
        <w:t>Досл</w:t>
      </w:r>
      <w:proofErr w:type="gramEnd"/>
      <w:r w:rsidRPr="00D71264">
        <w:rPr>
          <w:spacing w:val="7"/>
          <w:sz w:val="28"/>
          <w:szCs w:val="28"/>
        </w:rPr>
        <w:t xml:space="preserve">ідити нейропсихологічні порушення у жінок в клімактеричному періоді. </w:t>
      </w:r>
    </w:p>
    <w:p w:rsidR="00BA787E" w:rsidRPr="00D71264" w:rsidRDefault="00BA787E" w:rsidP="00BA787E">
      <w:pPr>
        <w:spacing w:line="360" w:lineRule="auto"/>
        <w:ind w:firstLine="708"/>
        <w:jc w:val="both"/>
        <w:rPr>
          <w:spacing w:val="7"/>
          <w:sz w:val="28"/>
          <w:szCs w:val="28"/>
        </w:rPr>
      </w:pPr>
      <w:r w:rsidRPr="00D71264">
        <w:rPr>
          <w:spacing w:val="7"/>
          <w:sz w:val="28"/>
          <w:szCs w:val="28"/>
        </w:rPr>
        <w:t>4.Оцінити стан церебральної гемодинаміки за даними ультразвукової доплерографії та нейровізуалізації у хворих з цереброваскулярними порушеннями в клімактеричному періоді.</w:t>
      </w:r>
    </w:p>
    <w:p w:rsidR="00BA787E" w:rsidRPr="00D71264" w:rsidRDefault="00BA787E" w:rsidP="00BA787E">
      <w:pPr>
        <w:spacing w:line="360" w:lineRule="auto"/>
        <w:ind w:firstLine="708"/>
        <w:jc w:val="both"/>
        <w:rPr>
          <w:spacing w:val="7"/>
          <w:sz w:val="28"/>
          <w:szCs w:val="28"/>
        </w:rPr>
      </w:pPr>
      <w:r w:rsidRPr="00D71264">
        <w:rPr>
          <w:spacing w:val="7"/>
          <w:sz w:val="28"/>
          <w:szCs w:val="28"/>
        </w:rPr>
        <w:t xml:space="preserve">5.На </w:t>
      </w:r>
      <w:proofErr w:type="gramStart"/>
      <w:r w:rsidRPr="00D71264">
        <w:rPr>
          <w:spacing w:val="7"/>
          <w:sz w:val="28"/>
          <w:szCs w:val="28"/>
        </w:rPr>
        <w:t>п</w:t>
      </w:r>
      <w:proofErr w:type="gramEnd"/>
      <w:r w:rsidRPr="00D71264">
        <w:rPr>
          <w:spacing w:val="7"/>
          <w:sz w:val="28"/>
          <w:szCs w:val="28"/>
        </w:rPr>
        <w:t>ідставі даних комплексного обстеження обґрунтувати підходи до підвищення ефективності лікувально-профілактичних заходів у хворих з неврологічними проявами в клімактеричному періоді.</w:t>
      </w:r>
    </w:p>
    <w:p w:rsidR="00BA787E" w:rsidRPr="00D71264" w:rsidRDefault="00BA787E" w:rsidP="00BA787E">
      <w:pPr>
        <w:spacing w:line="360" w:lineRule="auto"/>
        <w:ind w:firstLine="708"/>
        <w:jc w:val="both"/>
        <w:rPr>
          <w:spacing w:val="7"/>
          <w:sz w:val="28"/>
          <w:szCs w:val="28"/>
        </w:rPr>
      </w:pPr>
      <w:r w:rsidRPr="00D71264">
        <w:rPr>
          <w:b/>
          <w:spacing w:val="7"/>
          <w:sz w:val="28"/>
          <w:szCs w:val="28"/>
        </w:rPr>
        <w:t xml:space="preserve">Об’єкт </w:t>
      </w:r>
      <w:proofErr w:type="gramStart"/>
      <w:r w:rsidRPr="00D71264">
        <w:rPr>
          <w:b/>
          <w:spacing w:val="7"/>
          <w:sz w:val="28"/>
          <w:szCs w:val="28"/>
        </w:rPr>
        <w:t>досл</w:t>
      </w:r>
      <w:proofErr w:type="gramEnd"/>
      <w:r w:rsidRPr="00D71264">
        <w:rPr>
          <w:b/>
          <w:spacing w:val="7"/>
          <w:sz w:val="28"/>
          <w:szCs w:val="28"/>
        </w:rPr>
        <w:t>ідження:</w:t>
      </w:r>
      <w:r w:rsidRPr="00D71264">
        <w:rPr>
          <w:spacing w:val="7"/>
          <w:sz w:val="28"/>
          <w:szCs w:val="28"/>
        </w:rPr>
        <w:t xml:space="preserve"> неврологічні прояви клімаксу.</w:t>
      </w:r>
    </w:p>
    <w:p w:rsidR="00BA787E" w:rsidRPr="00D71264" w:rsidRDefault="00BA787E" w:rsidP="00BA787E">
      <w:pPr>
        <w:spacing w:line="360" w:lineRule="auto"/>
        <w:ind w:firstLine="708"/>
        <w:jc w:val="both"/>
        <w:rPr>
          <w:spacing w:val="7"/>
          <w:sz w:val="28"/>
          <w:szCs w:val="28"/>
        </w:rPr>
      </w:pPr>
      <w:r w:rsidRPr="00D71264">
        <w:rPr>
          <w:b/>
          <w:spacing w:val="7"/>
          <w:sz w:val="28"/>
          <w:szCs w:val="28"/>
        </w:rPr>
        <w:t xml:space="preserve">Предмет </w:t>
      </w:r>
      <w:proofErr w:type="gramStart"/>
      <w:r w:rsidRPr="00D71264">
        <w:rPr>
          <w:b/>
          <w:spacing w:val="7"/>
          <w:sz w:val="28"/>
          <w:szCs w:val="28"/>
        </w:rPr>
        <w:t>досл</w:t>
      </w:r>
      <w:proofErr w:type="gramEnd"/>
      <w:r w:rsidRPr="00D71264">
        <w:rPr>
          <w:b/>
          <w:spacing w:val="7"/>
          <w:sz w:val="28"/>
          <w:szCs w:val="28"/>
        </w:rPr>
        <w:t xml:space="preserve">ідження: </w:t>
      </w:r>
      <w:r w:rsidRPr="00D71264">
        <w:rPr>
          <w:spacing w:val="7"/>
          <w:sz w:val="28"/>
          <w:szCs w:val="28"/>
        </w:rPr>
        <w:t xml:space="preserve">клініко-патогенетичні особливості, варіанти перебігу неврологічних проявів клімаксу, патофізіологічні механізми церебральної гемодинаміки у співставленні з кнінічними проявами та лабораторними показниками естрогенного дефіциту, клінічний аналіз ефективності лікувальних підходів до цереброваскулярних порушень в клімактеричному періоді. </w:t>
      </w:r>
    </w:p>
    <w:p w:rsidR="00BA787E" w:rsidRPr="00D71264" w:rsidRDefault="00BA787E" w:rsidP="00BA787E">
      <w:pPr>
        <w:spacing w:line="360" w:lineRule="auto"/>
        <w:ind w:firstLine="720"/>
        <w:jc w:val="both"/>
        <w:rPr>
          <w:spacing w:val="7"/>
          <w:sz w:val="28"/>
          <w:szCs w:val="28"/>
        </w:rPr>
      </w:pPr>
      <w:r w:rsidRPr="00D71264">
        <w:rPr>
          <w:b/>
          <w:spacing w:val="7"/>
          <w:sz w:val="28"/>
          <w:szCs w:val="28"/>
        </w:rPr>
        <w:t xml:space="preserve">Методи </w:t>
      </w:r>
      <w:proofErr w:type="gramStart"/>
      <w:r w:rsidRPr="00D71264">
        <w:rPr>
          <w:b/>
          <w:spacing w:val="7"/>
          <w:sz w:val="28"/>
          <w:szCs w:val="28"/>
        </w:rPr>
        <w:t>досл</w:t>
      </w:r>
      <w:proofErr w:type="gramEnd"/>
      <w:r w:rsidRPr="00D71264">
        <w:rPr>
          <w:b/>
          <w:spacing w:val="7"/>
          <w:sz w:val="28"/>
          <w:szCs w:val="28"/>
        </w:rPr>
        <w:t>ідження:</w:t>
      </w:r>
      <w:r w:rsidRPr="00D71264">
        <w:rPr>
          <w:spacing w:val="7"/>
          <w:sz w:val="28"/>
          <w:szCs w:val="28"/>
        </w:rPr>
        <w:t xml:space="preserve"> клініко-неврологічне обстеження, нейропсихологічне дослідження (</w:t>
      </w:r>
      <w:r w:rsidRPr="00D71264">
        <w:rPr>
          <w:spacing w:val="7"/>
          <w:sz w:val="28"/>
          <w:szCs w:val="28"/>
          <w:lang w:eastAsia="uk-UA"/>
        </w:rPr>
        <w:t>опитувальники шкали тривожності та шкали депресії, методики дослідження уваги та пам’яті</w:t>
      </w:r>
      <w:r w:rsidRPr="00D71264">
        <w:rPr>
          <w:spacing w:val="7"/>
          <w:sz w:val="28"/>
          <w:szCs w:val="28"/>
        </w:rPr>
        <w:t xml:space="preserve">), опитувальник виявлення ознак вегетативних порушень, клініко-лабораторне обстеження (оцінка сироваткових рівнів гонадотропних та статевих гормонів для підтвердження естрогенного дефіциту), клініко-інструментальне обстеження (ультразвукова доплерографія судин голови та шиї, магніто-резонансна томографія), консультація </w:t>
      </w:r>
      <w:r w:rsidRPr="00D71264">
        <w:rPr>
          <w:spacing w:val="7"/>
          <w:sz w:val="28"/>
          <w:szCs w:val="28"/>
          <w:lang w:eastAsia="uk-UA"/>
        </w:rPr>
        <w:t xml:space="preserve">гінеколога-ендокринолога та інших фахівців; </w:t>
      </w:r>
      <w:r w:rsidRPr="00D71264">
        <w:rPr>
          <w:spacing w:val="7"/>
          <w:sz w:val="28"/>
          <w:szCs w:val="28"/>
        </w:rPr>
        <w:t xml:space="preserve">статистична обробка результатів </w:t>
      </w:r>
      <w:proofErr w:type="gramStart"/>
      <w:r w:rsidRPr="00D71264">
        <w:rPr>
          <w:spacing w:val="7"/>
          <w:sz w:val="28"/>
          <w:szCs w:val="28"/>
        </w:rPr>
        <w:t>досл</w:t>
      </w:r>
      <w:proofErr w:type="gramEnd"/>
      <w:r w:rsidRPr="00D71264">
        <w:rPr>
          <w:spacing w:val="7"/>
          <w:sz w:val="28"/>
          <w:szCs w:val="28"/>
        </w:rPr>
        <w:t>ідження та їх порівняльний аналіз.</w:t>
      </w:r>
    </w:p>
    <w:p w:rsidR="00BA787E" w:rsidRPr="00D71264" w:rsidRDefault="00BA787E" w:rsidP="00BA787E">
      <w:pPr>
        <w:spacing w:line="360" w:lineRule="auto"/>
        <w:ind w:firstLine="709"/>
        <w:jc w:val="both"/>
        <w:rPr>
          <w:spacing w:val="7"/>
          <w:sz w:val="28"/>
          <w:szCs w:val="28"/>
        </w:rPr>
      </w:pPr>
      <w:r w:rsidRPr="00D71264">
        <w:rPr>
          <w:b/>
          <w:spacing w:val="7"/>
          <w:sz w:val="28"/>
          <w:szCs w:val="28"/>
        </w:rPr>
        <w:t xml:space="preserve">Наукова новизна одержаних результатів. </w:t>
      </w:r>
      <w:r w:rsidRPr="00D71264">
        <w:rPr>
          <w:spacing w:val="7"/>
          <w:sz w:val="28"/>
          <w:szCs w:val="28"/>
        </w:rPr>
        <w:t xml:space="preserve">Базуючись на результатах проведеного комплексного клініко-параклінічного </w:t>
      </w:r>
      <w:proofErr w:type="gramStart"/>
      <w:r w:rsidRPr="00D71264">
        <w:rPr>
          <w:spacing w:val="7"/>
          <w:sz w:val="28"/>
          <w:szCs w:val="28"/>
        </w:rPr>
        <w:t>досл</w:t>
      </w:r>
      <w:proofErr w:type="gramEnd"/>
      <w:r w:rsidRPr="00D71264">
        <w:rPr>
          <w:spacing w:val="7"/>
          <w:sz w:val="28"/>
          <w:szCs w:val="28"/>
        </w:rPr>
        <w:t xml:space="preserve">ідження, вперше було виявлено зв’язок клініко-неврологічних </w:t>
      </w:r>
      <w:r w:rsidRPr="00D71264">
        <w:rPr>
          <w:spacing w:val="7"/>
          <w:sz w:val="28"/>
          <w:szCs w:val="28"/>
        </w:rPr>
        <w:lastRenderedPageBreak/>
        <w:t>порушень та васкуляризаційних особливостей у хворих в клімактеричному періоді.</w:t>
      </w:r>
    </w:p>
    <w:p w:rsidR="00BA787E" w:rsidRPr="00D71264" w:rsidRDefault="00BA787E" w:rsidP="00BA787E">
      <w:pPr>
        <w:spacing w:line="360" w:lineRule="auto"/>
        <w:ind w:firstLine="709"/>
        <w:jc w:val="both"/>
        <w:rPr>
          <w:spacing w:val="7"/>
          <w:sz w:val="28"/>
          <w:szCs w:val="28"/>
        </w:rPr>
      </w:pPr>
      <w:r w:rsidRPr="00D71264">
        <w:rPr>
          <w:spacing w:val="7"/>
          <w:sz w:val="28"/>
          <w:szCs w:val="28"/>
        </w:rPr>
        <w:t xml:space="preserve">Встановлено, що клінічні </w:t>
      </w:r>
      <w:proofErr w:type="gramStart"/>
      <w:r w:rsidRPr="00D71264">
        <w:rPr>
          <w:spacing w:val="7"/>
          <w:sz w:val="28"/>
          <w:szCs w:val="28"/>
        </w:rPr>
        <w:t>прояви цереброваскулярних порушень при гормональній статевій дисфункції клімактеричного пер</w:t>
      </w:r>
      <w:proofErr w:type="gramEnd"/>
      <w:r w:rsidRPr="00D71264">
        <w:rPr>
          <w:spacing w:val="7"/>
          <w:sz w:val="28"/>
          <w:szCs w:val="28"/>
        </w:rPr>
        <w:t xml:space="preserve">іоду знаходяться у залежності від переважання ураженості певного судинного басейну. </w:t>
      </w:r>
    </w:p>
    <w:p w:rsidR="00BA787E" w:rsidRPr="00D71264" w:rsidRDefault="00BA787E" w:rsidP="00BA787E">
      <w:pPr>
        <w:spacing w:line="360" w:lineRule="auto"/>
        <w:ind w:firstLine="709"/>
        <w:jc w:val="both"/>
        <w:rPr>
          <w:spacing w:val="7"/>
          <w:sz w:val="28"/>
          <w:szCs w:val="28"/>
        </w:rPr>
      </w:pPr>
      <w:r w:rsidRPr="00D71264">
        <w:rPr>
          <w:spacing w:val="7"/>
          <w:sz w:val="28"/>
          <w:szCs w:val="28"/>
          <w:lang w:eastAsia="uk-UA"/>
        </w:rPr>
        <w:t xml:space="preserve">Уточнені синдромологічні особливості неврологічних </w:t>
      </w:r>
      <w:r w:rsidRPr="00D71264">
        <w:rPr>
          <w:spacing w:val="7"/>
          <w:sz w:val="28"/>
          <w:szCs w:val="28"/>
        </w:rPr>
        <w:t xml:space="preserve">порушень </w:t>
      </w:r>
      <w:r w:rsidRPr="00D71264">
        <w:rPr>
          <w:spacing w:val="7"/>
          <w:sz w:val="28"/>
          <w:szCs w:val="28"/>
          <w:lang w:eastAsia="uk-UA"/>
        </w:rPr>
        <w:t>у</w:t>
      </w:r>
      <w:r w:rsidRPr="00D71264">
        <w:rPr>
          <w:spacing w:val="7"/>
          <w:sz w:val="28"/>
          <w:szCs w:val="28"/>
        </w:rPr>
        <w:t xml:space="preserve"> жінок в клімактеричному періоді</w:t>
      </w:r>
      <w:r w:rsidRPr="00D71264">
        <w:rPr>
          <w:spacing w:val="7"/>
          <w:sz w:val="28"/>
          <w:szCs w:val="28"/>
          <w:lang w:eastAsia="uk-UA"/>
        </w:rPr>
        <w:t xml:space="preserve"> в залежності від ураження відповідного судинного басейну на основі проведення клініко-неврологічних та параклінічних спі</w:t>
      </w:r>
      <w:proofErr w:type="gramStart"/>
      <w:r w:rsidRPr="00D71264">
        <w:rPr>
          <w:spacing w:val="7"/>
          <w:sz w:val="28"/>
          <w:szCs w:val="28"/>
          <w:lang w:eastAsia="uk-UA"/>
        </w:rPr>
        <w:t>вв</w:t>
      </w:r>
      <w:proofErr w:type="gramEnd"/>
      <w:r w:rsidRPr="00D71264">
        <w:rPr>
          <w:spacing w:val="7"/>
          <w:sz w:val="28"/>
          <w:szCs w:val="28"/>
          <w:lang w:eastAsia="uk-UA"/>
        </w:rPr>
        <w:t>ідношень.</w:t>
      </w:r>
    </w:p>
    <w:p w:rsidR="00BA787E" w:rsidRPr="00D71264" w:rsidRDefault="00BA787E" w:rsidP="00BA787E">
      <w:pPr>
        <w:spacing w:line="360" w:lineRule="auto"/>
        <w:ind w:firstLine="709"/>
        <w:jc w:val="both"/>
        <w:rPr>
          <w:spacing w:val="7"/>
          <w:sz w:val="28"/>
          <w:szCs w:val="28"/>
        </w:rPr>
      </w:pPr>
      <w:r w:rsidRPr="00D71264">
        <w:rPr>
          <w:spacing w:val="7"/>
          <w:sz w:val="28"/>
          <w:szCs w:val="28"/>
        </w:rPr>
        <w:t xml:space="preserve">Вперше обґрунтовано нові </w:t>
      </w:r>
      <w:proofErr w:type="gramStart"/>
      <w:r w:rsidRPr="00D71264">
        <w:rPr>
          <w:spacing w:val="7"/>
          <w:sz w:val="28"/>
          <w:szCs w:val="28"/>
        </w:rPr>
        <w:t>п</w:t>
      </w:r>
      <w:proofErr w:type="gramEnd"/>
      <w:r w:rsidRPr="00D71264">
        <w:rPr>
          <w:spacing w:val="7"/>
          <w:sz w:val="28"/>
          <w:szCs w:val="28"/>
        </w:rPr>
        <w:t>ідходи до діагностичної тактики у хворих з неврологічними проявами в клімактеричному періоді в умовах амбулаторного нагляду з метою профілактики розвитку цереброваскулярної недостатності.</w:t>
      </w:r>
    </w:p>
    <w:p w:rsidR="00BA787E" w:rsidRPr="00D71264" w:rsidRDefault="00BA787E" w:rsidP="00BA787E">
      <w:pPr>
        <w:spacing w:line="360" w:lineRule="auto"/>
        <w:ind w:firstLine="709"/>
        <w:jc w:val="both"/>
        <w:rPr>
          <w:spacing w:val="7"/>
          <w:sz w:val="28"/>
          <w:szCs w:val="28"/>
        </w:rPr>
      </w:pPr>
      <w:r w:rsidRPr="00D71264">
        <w:rPr>
          <w:spacing w:val="7"/>
          <w:sz w:val="28"/>
          <w:szCs w:val="28"/>
        </w:rPr>
        <w:t xml:space="preserve">Визначені </w:t>
      </w:r>
      <w:proofErr w:type="gramStart"/>
      <w:r w:rsidRPr="00D71264">
        <w:rPr>
          <w:spacing w:val="7"/>
          <w:sz w:val="28"/>
          <w:szCs w:val="28"/>
        </w:rPr>
        <w:t>п</w:t>
      </w:r>
      <w:proofErr w:type="gramEnd"/>
      <w:r w:rsidRPr="00D71264">
        <w:rPr>
          <w:spacing w:val="7"/>
          <w:sz w:val="28"/>
          <w:szCs w:val="28"/>
        </w:rPr>
        <w:t xml:space="preserve">ідходи до проведення лікувально-профілактичних заходів, спрямованих на підвищення якості життя хворих з неврологічними проявами в клімактеричному періоді. </w:t>
      </w:r>
    </w:p>
    <w:p w:rsidR="00BA787E" w:rsidRPr="00D71264" w:rsidRDefault="00BA787E" w:rsidP="00BA787E">
      <w:pPr>
        <w:spacing w:line="360" w:lineRule="auto"/>
        <w:ind w:firstLine="709"/>
        <w:jc w:val="both"/>
        <w:rPr>
          <w:spacing w:val="7"/>
          <w:sz w:val="28"/>
          <w:szCs w:val="28"/>
        </w:rPr>
      </w:pPr>
      <w:r w:rsidRPr="00D71264">
        <w:rPr>
          <w:spacing w:val="7"/>
          <w:sz w:val="28"/>
          <w:szCs w:val="28"/>
        </w:rPr>
        <w:t xml:space="preserve">Встановлено, що позитивна клінічна динаміка при лікуванні хворих з гемодинамічними змінами у відповідних басейнах в клімактеричному періоді супроводжується тенденцією до нормалізації показників когнітивної, вестибулярної функцій, що підтверджує роль судинного фактору у виникненні неврологічних розладів </w:t>
      </w:r>
      <w:proofErr w:type="gramStart"/>
      <w:r w:rsidRPr="00D71264">
        <w:rPr>
          <w:spacing w:val="7"/>
          <w:sz w:val="28"/>
          <w:szCs w:val="28"/>
        </w:rPr>
        <w:t>в</w:t>
      </w:r>
      <w:proofErr w:type="gramEnd"/>
      <w:r w:rsidRPr="00D71264">
        <w:rPr>
          <w:spacing w:val="7"/>
          <w:sz w:val="28"/>
          <w:szCs w:val="28"/>
        </w:rPr>
        <w:t xml:space="preserve"> клімактеричному періоді.</w:t>
      </w:r>
    </w:p>
    <w:p w:rsidR="00BA787E" w:rsidRPr="00D71264" w:rsidRDefault="00BA787E" w:rsidP="00BA787E">
      <w:pPr>
        <w:spacing w:line="360" w:lineRule="auto"/>
        <w:ind w:firstLine="360"/>
        <w:jc w:val="both"/>
        <w:rPr>
          <w:spacing w:val="7"/>
          <w:sz w:val="28"/>
          <w:szCs w:val="28"/>
        </w:rPr>
      </w:pPr>
      <w:r w:rsidRPr="00D71264">
        <w:rPr>
          <w:b/>
          <w:spacing w:val="7"/>
          <w:sz w:val="28"/>
          <w:szCs w:val="28"/>
        </w:rPr>
        <w:t>Практичне значення одержаних результаті</w:t>
      </w:r>
      <w:proofErr w:type="gramStart"/>
      <w:r w:rsidRPr="00D71264">
        <w:rPr>
          <w:b/>
          <w:spacing w:val="7"/>
          <w:sz w:val="28"/>
          <w:szCs w:val="28"/>
        </w:rPr>
        <w:t>в</w:t>
      </w:r>
      <w:proofErr w:type="gramEnd"/>
      <w:r w:rsidRPr="00D71264">
        <w:rPr>
          <w:b/>
          <w:spacing w:val="7"/>
          <w:sz w:val="28"/>
          <w:szCs w:val="28"/>
        </w:rPr>
        <w:t xml:space="preserve">. </w:t>
      </w:r>
    </w:p>
    <w:p w:rsidR="00BA787E" w:rsidRPr="00D71264" w:rsidRDefault="00BA787E" w:rsidP="00BA787E">
      <w:pPr>
        <w:tabs>
          <w:tab w:val="left" w:pos="3119"/>
        </w:tabs>
        <w:spacing w:line="360" w:lineRule="auto"/>
        <w:ind w:firstLine="360"/>
        <w:jc w:val="both"/>
        <w:rPr>
          <w:spacing w:val="7"/>
          <w:sz w:val="28"/>
          <w:szCs w:val="28"/>
        </w:rPr>
      </w:pPr>
      <w:r w:rsidRPr="00D71264">
        <w:rPr>
          <w:spacing w:val="7"/>
          <w:sz w:val="28"/>
          <w:szCs w:val="28"/>
        </w:rPr>
        <w:t xml:space="preserve">Практична значимість результатів дисертаційного </w:t>
      </w:r>
      <w:proofErr w:type="gramStart"/>
      <w:r w:rsidRPr="00D71264">
        <w:rPr>
          <w:spacing w:val="7"/>
          <w:sz w:val="28"/>
          <w:szCs w:val="28"/>
        </w:rPr>
        <w:t>досл</w:t>
      </w:r>
      <w:proofErr w:type="gramEnd"/>
      <w:r w:rsidRPr="00D71264">
        <w:rPr>
          <w:spacing w:val="7"/>
          <w:sz w:val="28"/>
          <w:szCs w:val="28"/>
        </w:rPr>
        <w:t>ідження полягає у:</w:t>
      </w:r>
    </w:p>
    <w:p w:rsidR="00BA787E" w:rsidRPr="00D71264" w:rsidRDefault="00BA787E" w:rsidP="00BA787E">
      <w:pPr>
        <w:tabs>
          <w:tab w:val="left" w:pos="3119"/>
        </w:tabs>
        <w:spacing w:line="360" w:lineRule="auto"/>
        <w:ind w:firstLine="360"/>
        <w:jc w:val="both"/>
        <w:rPr>
          <w:spacing w:val="7"/>
          <w:sz w:val="28"/>
          <w:szCs w:val="28"/>
        </w:rPr>
      </w:pPr>
      <w:r w:rsidRPr="00D71264">
        <w:rPr>
          <w:spacing w:val="7"/>
          <w:sz w:val="28"/>
          <w:szCs w:val="28"/>
        </w:rPr>
        <w:t xml:space="preserve">- визначенні клінічних та параклінічних діагностичних особливостей </w:t>
      </w:r>
      <w:r w:rsidRPr="00D71264">
        <w:rPr>
          <w:spacing w:val="7"/>
          <w:sz w:val="28"/>
          <w:szCs w:val="28"/>
          <w:lang w:eastAsia="uk-UA"/>
        </w:rPr>
        <w:t>у</w:t>
      </w:r>
      <w:r w:rsidRPr="00D71264">
        <w:rPr>
          <w:spacing w:val="7"/>
          <w:sz w:val="28"/>
          <w:szCs w:val="28"/>
        </w:rPr>
        <w:t xml:space="preserve"> хворих з цереброваскулярними порушеннями в клімактеричному періоді, в залежності від переважання ураження </w:t>
      </w:r>
      <w:proofErr w:type="gramStart"/>
      <w:r w:rsidRPr="00D71264">
        <w:rPr>
          <w:spacing w:val="7"/>
          <w:sz w:val="28"/>
          <w:szCs w:val="28"/>
        </w:rPr>
        <w:t>каротидного</w:t>
      </w:r>
      <w:proofErr w:type="gramEnd"/>
      <w:r w:rsidRPr="00D71264">
        <w:rPr>
          <w:spacing w:val="7"/>
          <w:sz w:val="28"/>
          <w:szCs w:val="28"/>
        </w:rPr>
        <w:t xml:space="preserve"> чи вертебрально-базиляного басейну;</w:t>
      </w:r>
    </w:p>
    <w:p w:rsidR="00BA787E" w:rsidRPr="00D71264" w:rsidRDefault="00BA787E" w:rsidP="00BA787E">
      <w:pPr>
        <w:spacing w:line="360" w:lineRule="auto"/>
        <w:ind w:firstLine="360"/>
        <w:jc w:val="both"/>
        <w:rPr>
          <w:spacing w:val="7"/>
          <w:sz w:val="28"/>
          <w:szCs w:val="28"/>
        </w:rPr>
      </w:pPr>
      <w:r w:rsidRPr="00D71264">
        <w:rPr>
          <w:spacing w:val="7"/>
          <w:sz w:val="28"/>
          <w:szCs w:val="28"/>
        </w:rPr>
        <w:lastRenderedPageBreak/>
        <w:t xml:space="preserve">- розробці терапевтичних заходів, які в умовах амбулаторного нагляду сприяють </w:t>
      </w:r>
      <w:proofErr w:type="gramStart"/>
      <w:r w:rsidRPr="00D71264">
        <w:rPr>
          <w:spacing w:val="7"/>
          <w:sz w:val="28"/>
          <w:szCs w:val="28"/>
        </w:rPr>
        <w:t>п</w:t>
      </w:r>
      <w:proofErr w:type="gramEnd"/>
      <w:r w:rsidRPr="00D71264">
        <w:rPr>
          <w:spacing w:val="7"/>
          <w:sz w:val="28"/>
          <w:szCs w:val="28"/>
        </w:rPr>
        <w:t xml:space="preserve">ідвищенню ефективності лікування хворих з цереброваскулярними порушеннями в клімактеричному періоді. </w:t>
      </w:r>
    </w:p>
    <w:p w:rsidR="00BA787E" w:rsidRPr="00D71264" w:rsidRDefault="00BA787E" w:rsidP="00BA787E">
      <w:pPr>
        <w:spacing w:line="360" w:lineRule="auto"/>
        <w:ind w:firstLine="360"/>
        <w:jc w:val="both"/>
        <w:rPr>
          <w:spacing w:val="7"/>
          <w:sz w:val="28"/>
          <w:szCs w:val="28"/>
        </w:rPr>
      </w:pPr>
      <w:r w:rsidRPr="00D71264">
        <w:rPr>
          <w:spacing w:val="7"/>
          <w:sz w:val="28"/>
          <w:szCs w:val="28"/>
        </w:rPr>
        <w:t>Результати дослідження впроваджено у роботу неврологічного та гінекологічного кабінетів поліклініки сімейного лікаря „Русанівка”, у роботу неврологічного відділення КМКЛ №9 м</w:t>
      </w:r>
      <w:proofErr w:type="gramStart"/>
      <w:r w:rsidRPr="00D71264">
        <w:rPr>
          <w:spacing w:val="7"/>
          <w:sz w:val="28"/>
          <w:szCs w:val="28"/>
        </w:rPr>
        <w:t>.К</w:t>
      </w:r>
      <w:proofErr w:type="gramEnd"/>
      <w:r w:rsidRPr="00D71264">
        <w:rPr>
          <w:spacing w:val="7"/>
          <w:sz w:val="28"/>
          <w:szCs w:val="28"/>
        </w:rPr>
        <w:t>иєва, у навчальний процес кафедри неврології №1 НМАПО ім. П.Л. Шупика МОЗ України, що підтверджено відповідними актами.</w:t>
      </w:r>
    </w:p>
    <w:p w:rsidR="00BA787E" w:rsidRPr="00D71264" w:rsidRDefault="00BA787E" w:rsidP="00BA787E">
      <w:pPr>
        <w:spacing w:line="360" w:lineRule="auto"/>
        <w:ind w:firstLine="357"/>
        <w:jc w:val="both"/>
        <w:rPr>
          <w:spacing w:val="7"/>
          <w:sz w:val="28"/>
          <w:szCs w:val="28"/>
        </w:rPr>
      </w:pPr>
      <w:r w:rsidRPr="00D71264">
        <w:rPr>
          <w:b/>
          <w:spacing w:val="7"/>
          <w:sz w:val="28"/>
          <w:szCs w:val="28"/>
        </w:rPr>
        <w:t xml:space="preserve">Особистий внесок здобувача. </w:t>
      </w:r>
      <w:r w:rsidRPr="00D71264">
        <w:rPr>
          <w:spacing w:val="7"/>
          <w:sz w:val="28"/>
          <w:szCs w:val="28"/>
        </w:rPr>
        <w:t xml:space="preserve">Дисертаційна робота є самостійною працею автора. На </w:t>
      </w:r>
      <w:proofErr w:type="gramStart"/>
      <w:r w:rsidRPr="00D71264">
        <w:rPr>
          <w:spacing w:val="7"/>
          <w:sz w:val="28"/>
          <w:szCs w:val="28"/>
        </w:rPr>
        <w:t>п</w:t>
      </w:r>
      <w:proofErr w:type="gramEnd"/>
      <w:r w:rsidRPr="00D71264">
        <w:rPr>
          <w:spacing w:val="7"/>
          <w:sz w:val="28"/>
          <w:szCs w:val="28"/>
        </w:rPr>
        <w:t xml:space="preserve">ідставі проведеного патентного інформаційного пошуку та вивчення матеріалів літератури автором самостійно визначено актуальність теми роботи, мету і завдання; розроблено методологію та етапи проведення клініко-параклінічних </w:t>
      </w:r>
      <w:proofErr w:type="gramStart"/>
      <w:r w:rsidRPr="00D71264">
        <w:rPr>
          <w:spacing w:val="7"/>
          <w:sz w:val="28"/>
          <w:szCs w:val="28"/>
        </w:rPr>
        <w:t>досл</w:t>
      </w:r>
      <w:proofErr w:type="gramEnd"/>
      <w:r w:rsidRPr="00D71264">
        <w:rPr>
          <w:spacing w:val="7"/>
          <w:sz w:val="28"/>
          <w:szCs w:val="28"/>
        </w:rPr>
        <w:t xml:space="preserve">іджень, проведено клініко-неврологічне обстеження пацієнтів та оцінка результатів клініко-лабораторного та клініко-інструментального обстеження. Самостійно проведена статистична обробка та інтерпретація отриманих результатів, </w:t>
      </w:r>
      <w:proofErr w:type="gramStart"/>
      <w:r w:rsidRPr="00D71264">
        <w:rPr>
          <w:spacing w:val="7"/>
          <w:sz w:val="28"/>
          <w:szCs w:val="28"/>
        </w:rPr>
        <w:t>п</w:t>
      </w:r>
      <w:proofErr w:type="gramEnd"/>
      <w:r w:rsidRPr="00D71264">
        <w:rPr>
          <w:spacing w:val="7"/>
          <w:sz w:val="28"/>
          <w:szCs w:val="28"/>
        </w:rPr>
        <w:t>ідготовка статей, формулювання  основних положень і висновків, оформлення дисертаційної роботи і автореферата.</w:t>
      </w:r>
    </w:p>
    <w:p w:rsidR="00BA787E" w:rsidRDefault="00BA787E" w:rsidP="00BA787E">
      <w:pPr>
        <w:spacing w:line="360" w:lineRule="auto"/>
        <w:ind w:firstLine="360"/>
        <w:jc w:val="both"/>
        <w:rPr>
          <w:b/>
          <w:spacing w:val="7"/>
          <w:sz w:val="28"/>
          <w:szCs w:val="28"/>
        </w:rPr>
      </w:pPr>
    </w:p>
    <w:p w:rsidR="00BA787E" w:rsidRPr="00D71264" w:rsidRDefault="00BA787E" w:rsidP="00BA787E">
      <w:pPr>
        <w:spacing w:line="360" w:lineRule="auto"/>
        <w:ind w:firstLine="360"/>
        <w:jc w:val="both"/>
        <w:rPr>
          <w:b/>
          <w:spacing w:val="7"/>
          <w:sz w:val="28"/>
          <w:szCs w:val="28"/>
        </w:rPr>
      </w:pPr>
      <w:r w:rsidRPr="00D71264">
        <w:rPr>
          <w:b/>
          <w:spacing w:val="7"/>
          <w:sz w:val="28"/>
          <w:szCs w:val="28"/>
        </w:rPr>
        <w:t xml:space="preserve">Апробація результатів дисертації. </w:t>
      </w:r>
    </w:p>
    <w:p w:rsidR="00BA787E" w:rsidRPr="00D71264" w:rsidRDefault="00BA787E" w:rsidP="00BA787E">
      <w:pPr>
        <w:spacing w:line="360" w:lineRule="auto"/>
        <w:ind w:firstLine="360"/>
        <w:jc w:val="both"/>
        <w:rPr>
          <w:spacing w:val="7"/>
          <w:sz w:val="28"/>
          <w:szCs w:val="28"/>
        </w:rPr>
      </w:pPr>
      <w:r w:rsidRPr="00D71264">
        <w:rPr>
          <w:spacing w:val="7"/>
          <w:sz w:val="28"/>
          <w:szCs w:val="28"/>
        </w:rPr>
        <w:t xml:space="preserve">Основні положення дисертації були представлені на Всеукраїнській науково-практичній конференції „Сучасні методи </w:t>
      </w:r>
      <w:proofErr w:type="gramStart"/>
      <w:r w:rsidRPr="00D71264">
        <w:rPr>
          <w:spacing w:val="7"/>
          <w:sz w:val="28"/>
          <w:szCs w:val="28"/>
        </w:rPr>
        <w:t>проф</w:t>
      </w:r>
      <w:proofErr w:type="gramEnd"/>
      <w:r w:rsidRPr="00D71264">
        <w:rPr>
          <w:spacing w:val="7"/>
          <w:sz w:val="28"/>
          <w:szCs w:val="28"/>
        </w:rPr>
        <w:t>ілактики, діагностики та лікування церебральних ішемій, зумовлених патологією магістральних судин” (Запоріжжя, 2004 р.); ХІІ міжнародному медичному конгресі студентів та молодих вчених (Тернопіль, 2008).</w:t>
      </w:r>
    </w:p>
    <w:p w:rsidR="00BA787E" w:rsidRPr="00D71264" w:rsidRDefault="00BA787E" w:rsidP="00BA787E">
      <w:pPr>
        <w:spacing w:line="360" w:lineRule="auto"/>
        <w:ind w:firstLine="357"/>
        <w:jc w:val="both"/>
        <w:rPr>
          <w:spacing w:val="7"/>
          <w:sz w:val="28"/>
          <w:szCs w:val="28"/>
        </w:rPr>
      </w:pPr>
      <w:r w:rsidRPr="00D71264">
        <w:rPr>
          <w:b/>
          <w:spacing w:val="7"/>
          <w:sz w:val="28"/>
          <w:szCs w:val="28"/>
        </w:rPr>
        <w:t>Публікації.</w:t>
      </w:r>
      <w:r w:rsidRPr="00D71264">
        <w:rPr>
          <w:spacing w:val="7"/>
          <w:sz w:val="28"/>
          <w:szCs w:val="28"/>
        </w:rPr>
        <w:t xml:space="preserve"> За матеріалами дисертації опубліковано 8 статей у наукових фахових </w:t>
      </w:r>
      <w:proofErr w:type="gramStart"/>
      <w:r w:rsidRPr="00D71264">
        <w:rPr>
          <w:spacing w:val="7"/>
          <w:sz w:val="28"/>
          <w:szCs w:val="28"/>
        </w:rPr>
        <w:t>журналах</w:t>
      </w:r>
      <w:proofErr w:type="gramEnd"/>
      <w:r w:rsidRPr="00D71264">
        <w:rPr>
          <w:spacing w:val="7"/>
          <w:sz w:val="28"/>
          <w:szCs w:val="28"/>
        </w:rPr>
        <w:t xml:space="preserve"> та збірниках наукових праць, з них 5– у виданнях, які рекомендовані ВАК України, з них 1 – одноосібно, 1 тези.</w:t>
      </w:r>
    </w:p>
    <w:p w:rsidR="00BA787E" w:rsidRPr="00D71264" w:rsidRDefault="00BA787E" w:rsidP="00BA787E">
      <w:pPr>
        <w:pStyle w:val="35"/>
        <w:ind w:firstLine="360"/>
        <w:jc w:val="both"/>
        <w:rPr>
          <w:b/>
          <w:spacing w:val="7"/>
          <w:szCs w:val="28"/>
        </w:rPr>
      </w:pPr>
      <w:r w:rsidRPr="00D71264">
        <w:rPr>
          <w:spacing w:val="7"/>
          <w:szCs w:val="28"/>
        </w:rPr>
        <w:t xml:space="preserve">Обсяг та структура роботи. </w:t>
      </w:r>
      <w:r w:rsidRPr="00D71264">
        <w:rPr>
          <w:b/>
          <w:spacing w:val="7"/>
          <w:szCs w:val="28"/>
        </w:rPr>
        <w:t xml:space="preserve">Дисертація викладена на 138 сторінках машинописного тексту та містить </w:t>
      </w:r>
      <w:proofErr w:type="gramStart"/>
      <w:r w:rsidRPr="00D71264">
        <w:rPr>
          <w:b/>
          <w:spacing w:val="7"/>
          <w:szCs w:val="28"/>
        </w:rPr>
        <w:t>вступ</w:t>
      </w:r>
      <w:proofErr w:type="gramEnd"/>
      <w:r w:rsidRPr="00D71264">
        <w:rPr>
          <w:b/>
          <w:spacing w:val="7"/>
          <w:szCs w:val="28"/>
        </w:rPr>
        <w:t xml:space="preserve">, огляд літератури, матеріал і методи дослідження, 3 розділи власних спостережень, а також аналіз та узагальнення результатів, висновки, практичні рекомендації. Перелік використаної літератури містить 243 </w:t>
      </w:r>
      <w:r w:rsidRPr="00D71264">
        <w:rPr>
          <w:b/>
          <w:spacing w:val="7"/>
          <w:szCs w:val="28"/>
        </w:rPr>
        <w:lastRenderedPageBreak/>
        <w:t>джерела, з них 126 - кирилицею, 117 латиницею. Робота ілюстрована 10 малюнками та 12 таблицями.</w:t>
      </w:r>
    </w:p>
    <w:p w:rsidR="00BA787E" w:rsidRPr="00D71264" w:rsidRDefault="00BA787E" w:rsidP="00BA787E">
      <w:pPr>
        <w:pStyle w:val="35"/>
        <w:rPr>
          <w:spacing w:val="7"/>
          <w:szCs w:val="28"/>
        </w:rPr>
      </w:pPr>
    </w:p>
    <w:p w:rsidR="00BA787E" w:rsidRPr="00050492" w:rsidRDefault="00BA787E" w:rsidP="00BA787E">
      <w:pPr>
        <w:spacing w:line="360" w:lineRule="auto"/>
        <w:ind w:firstLine="720"/>
        <w:jc w:val="center"/>
        <w:rPr>
          <w:spacing w:val="7"/>
          <w:sz w:val="28"/>
        </w:rPr>
      </w:pPr>
    </w:p>
    <w:p w:rsidR="00BA787E" w:rsidRPr="00050492" w:rsidRDefault="00BA787E" w:rsidP="00BA787E">
      <w:pPr>
        <w:spacing w:line="360" w:lineRule="auto"/>
        <w:ind w:firstLine="720"/>
        <w:jc w:val="center"/>
        <w:rPr>
          <w:b/>
          <w:spacing w:val="7"/>
          <w:sz w:val="28"/>
          <w:szCs w:val="28"/>
        </w:rPr>
      </w:pPr>
      <w:r w:rsidRPr="00050492">
        <w:rPr>
          <w:b/>
          <w:spacing w:val="7"/>
          <w:sz w:val="28"/>
          <w:szCs w:val="28"/>
        </w:rPr>
        <w:t>ВИСНОВКИ.</w:t>
      </w:r>
    </w:p>
    <w:p w:rsidR="00BA787E" w:rsidRPr="00050492" w:rsidRDefault="00BA787E" w:rsidP="00BA787E">
      <w:pPr>
        <w:spacing w:line="360" w:lineRule="auto"/>
        <w:ind w:firstLine="720"/>
        <w:jc w:val="center"/>
        <w:rPr>
          <w:b/>
          <w:spacing w:val="7"/>
          <w:sz w:val="28"/>
          <w:szCs w:val="28"/>
        </w:rPr>
      </w:pPr>
    </w:p>
    <w:p w:rsidR="00BA787E" w:rsidRPr="00050492" w:rsidRDefault="00BA787E" w:rsidP="00BA787E">
      <w:pPr>
        <w:spacing w:line="360" w:lineRule="auto"/>
        <w:ind w:firstLine="539"/>
        <w:jc w:val="both"/>
        <w:rPr>
          <w:spacing w:val="7"/>
          <w:sz w:val="28"/>
          <w:szCs w:val="28"/>
        </w:rPr>
      </w:pPr>
      <w:r w:rsidRPr="00050492">
        <w:rPr>
          <w:spacing w:val="7"/>
          <w:sz w:val="28"/>
          <w:szCs w:val="28"/>
        </w:rPr>
        <w:t xml:space="preserve">1. </w:t>
      </w:r>
      <w:proofErr w:type="gramStart"/>
      <w:r w:rsidRPr="00050492">
        <w:rPr>
          <w:spacing w:val="7"/>
          <w:sz w:val="28"/>
          <w:szCs w:val="28"/>
        </w:rPr>
        <w:t>У дисертаційній роботі представлено теоретичне узагальнення та нове вирішення наукової задачі, яка полягає у визначенні патогенезу неврологічних проявів клімаксу на основі клініко-діагностичних особливостей перебігу цереброваскулярних порушень у жінок в клімактеричному періоді.</w:t>
      </w:r>
      <w:proofErr w:type="gramEnd"/>
    </w:p>
    <w:p w:rsidR="00BA787E" w:rsidRPr="00050492" w:rsidRDefault="00BA787E" w:rsidP="00BA787E">
      <w:pPr>
        <w:spacing w:line="360" w:lineRule="auto"/>
        <w:ind w:firstLine="539"/>
        <w:jc w:val="both"/>
        <w:rPr>
          <w:spacing w:val="7"/>
          <w:sz w:val="28"/>
          <w:szCs w:val="28"/>
        </w:rPr>
      </w:pPr>
    </w:p>
    <w:p w:rsidR="00BA787E" w:rsidRPr="00050492" w:rsidRDefault="00BA787E" w:rsidP="00BA787E">
      <w:pPr>
        <w:pStyle w:val="affffffffa"/>
        <w:ind w:firstLine="284"/>
        <w:rPr>
          <w:spacing w:val="7"/>
          <w:szCs w:val="28"/>
        </w:rPr>
      </w:pPr>
      <w:r w:rsidRPr="00050492">
        <w:rPr>
          <w:spacing w:val="7"/>
          <w:szCs w:val="28"/>
        </w:rPr>
        <w:t>2. Клінічні особливості ураження центральної нервової системи у хворих в клімактеричному періоді визначаються переважанням ураження каротидного чи вертебрально-базилярного басейну.</w:t>
      </w:r>
    </w:p>
    <w:p w:rsidR="00BA787E" w:rsidRPr="00050492" w:rsidRDefault="00BA787E" w:rsidP="00BA787E">
      <w:pPr>
        <w:pStyle w:val="affffffffa"/>
        <w:ind w:firstLine="284"/>
        <w:rPr>
          <w:spacing w:val="7"/>
          <w:szCs w:val="28"/>
        </w:rPr>
      </w:pPr>
    </w:p>
    <w:p w:rsidR="00BA787E" w:rsidRPr="00050492" w:rsidRDefault="00BA787E" w:rsidP="00BA787E">
      <w:pPr>
        <w:widowControl w:val="0"/>
        <w:spacing w:line="360" w:lineRule="auto"/>
        <w:ind w:firstLine="539"/>
        <w:jc w:val="both"/>
        <w:rPr>
          <w:spacing w:val="7"/>
          <w:sz w:val="28"/>
          <w:szCs w:val="28"/>
        </w:rPr>
      </w:pPr>
      <w:r w:rsidRPr="00050492">
        <w:rPr>
          <w:spacing w:val="7"/>
          <w:sz w:val="28"/>
          <w:szCs w:val="28"/>
        </w:rPr>
        <w:t xml:space="preserve">3. </w:t>
      </w:r>
      <w:proofErr w:type="gramStart"/>
      <w:r w:rsidRPr="00050492">
        <w:rPr>
          <w:spacing w:val="7"/>
          <w:sz w:val="28"/>
          <w:szCs w:val="28"/>
        </w:rPr>
        <w:t>Досл</w:t>
      </w:r>
      <w:proofErr w:type="gramEnd"/>
      <w:r w:rsidRPr="00050492">
        <w:rPr>
          <w:spacing w:val="7"/>
          <w:sz w:val="28"/>
          <w:szCs w:val="28"/>
        </w:rPr>
        <w:t xml:space="preserve">ідження об’єктивних вегетативних показників виявило дисфункцію вегетативної нервової системи у всіх обстежених хворих. Але для пацієнтів з переважним ураженням </w:t>
      </w:r>
      <w:proofErr w:type="gramStart"/>
      <w:r w:rsidRPr="00050492">
        <w:rPr>
          <w:spacing w:val="7"/>
          <w:sz w:val="28"/>
          <w:szCs w:val="28"/>
        </w:rPr>
        <w:t>вертебрально-базилярного</w:t>
      </w:r>
      <w:proofErr w:type="gramEnd"/>
      <w:r w:rsidRPr="00050492">
        <w:rPr>
          <w:spacing w:val="7"/>
          <w:sz w:val="28"/>
          <w:szCs w:val="28"/>
        </w:rPr>
        <w:t xml:space="preserve"> басейну характерними були ознаки переважання симпатичного тонусу вегетативної нервової системи, у порівнянні з групою, де переважало ураження каротидного басейну та контрольною групою. </w:t>
      </w:r>
    </w:p>
    <w:p w:rsidR="00BA787E" w:rsidRPr="00050492" w:rsidRDefault="00BA787E" w:rsidP="00BA787E">
      <w:pPr>
        <w:widowControl w:val="0"/>
        <w:spacing w:line="360" w:lineRule="auto"/>
        <w:ind w:firstLine="539"/>
        <w:jc w:val="both"/>
        <w:rPr>
          <w:color w:val="FF0000"/>
          <w:spacing w:val="7"/>
          <w:sz w:val="28"/>
          <w:szCs w:val="28"/>
        </w:rPr>
      </w:pPr>
    </w:p>
    <w:p w:rsidR="00BA787E" w:rsidRPr="00050492" w:rsidRDefault="00BA787E" w:rsidP="00BA787E">
      <w:pPr>
        <w:spacing w:line="360" w:lineRule="auto"/>
        <w:ind w:firstLine="539"/>
        <w:jc w:val="both"/>
        <w:rPr>
          <w:color w:val="000000"/>
          <w:spacing w:val="7"/>
          <w:sz w:val="28"/>
          <w:szCs w:val="28"/>
        </w:rPr>
      </w:pPr>
      <w:r w:rsidRPr="00050492">
        <w:rPr>
          <w:color w:val="000000"/>
          <w:spacing w:val="7"/>
          <w:sz w:val="28"/>
          <w:szCs w:val="28"/>
        </w:rPr>
        <w:t xml:space="preserve">4. Для жінок в клімактеричному періоді характерна наявність ознак депресії та тривожності, в першу чергу особистої. Причому тривожні стани частіше супроводжують патологію вертебрально-базилярної системи, </w:t>
      </w:r>
      <w:proofErr w:type="gramStart"/>
      <w:r w:rsidRPr="00050492">
        <w:rPr>
          <w:color w:val="000000"/>
          <w:spacing w:val="7"/>
          <w:sz w:val="28"/>
          <w:szCs w:val="28"/>
        </w:rPr>
        <w:t>пров</w:t>
      </w:r>
      <w:proofErr w:type="gramEnd"/>
      <w:r w:rsidRPr="00050492">
        <w:rPr>
          <w:color w:val="000000"/>
          <w:spacing w:val="7"/>
          <w:sz w:val="28"/>
          <w:szCs w:val="28"/>
        </w:rPr>
        <w:t xml:space="preserve">ідним симптомом якої є </w:t>
      </w:r>
      <w:r w:rsidRPr="00050492">
        <w:rPr>
          <w:spacing w:val="7"/>
          <w:sz w:val="28"/>
          <w:szCs w:val="28"/>
        </w:rPr>
        <w:t>запаморочення</w:t>
      </w:r>
      <w:r w:rsidRPr="00050492">
        <w:rPr>
          <w:color w:val="FF0000"/>
          <w:spacing w:val="7"/>
          <w:sz w:val="28"/>
          <w:szCs w:val="28"/>
        </w:rPr>
        <w:t>.</w:t>
      </w:r>
      <w:r w:rsidRPr="00050492">
        <w:rPr>
          <w:color w:val="000000"/>
          <w:spacing w:val="7"/>
          <w:sz w:val="28"/>
          <w:szCs w:val="28"/>
        </w:rPr>
        <w:t xml:space="preserve"> Останн</w:t>
      </w:r>
      <w:proofErr w:type="gramStart"/>
      <w:r w:rsidRPr="00050492">
        <w:rPr>
          <w:color w:val="000000"/>
          <w:spacing w:val="7"/>
          <w:sz w:val="28"/>
          <w:szCs w:val="28"/>
        </w:rPr>
        <w:t>є,</w:t>
      </w:r>
      <w:proofErr w:type="gramEnd"/>
      <w:r w:rsidRPr="00050492">
        <w:rPr>
          <w:color w:val="000000"/>
          <w:spacing w:val="7"/>
          <w:sz w:val="28"/>
          <w:szCs w:val="28"/>
        </w:rPr>
        <w:t xml:space="preserve"> навіть якщо не супроводжується значимими для щоденної діяльності порушеннями рівноваги та координації, приводить не тільки до емоційних порушень, але й до суттєвого зниження якості життя.</w:t>
      </w:r>
    </w:p>
    <w:p w:rsidR="00BA787E" w:rsidRPr="00050492" w:rsidRDefault="00BA787E" w:rsidP="00BA787E">
      <w:pPr>
        <w:spacing w:line="360" w:lineRule="auto"/>
        <w:ind w:firstLine="539"/>
        <w:jc w:val="both"/>
        <w:rPr>
          <w:spacing w:val="7"/>
          <w:sz w:val="28"/>
          <w:szCs w:val="28"/>
        </w:rPr>
      </w:pPr>
    </w:p>
    <w:p w:rsidR="00BA787E" w:rsidRPr="00050492" w:rsidRDefault="00BA787E" w:rsidP="00BA787E">
      <w:pPr>
        <w:spacing w:line="360" w:lineRule="auto"/>
        <w:ind w:firstLine="640"/>
        <w:jc w:val="both"/>
        <w:rPr>
          <w:spacing w:val="7"/>
          <w:sz w:val="28"/>
          <w:szCs w:val="28"/>
        </w:rPr>
      </w:pPr>
      <w:r w:rsidRPr="00050492">
        <w:rPr>
          <w:spacing w:val="7"/>
          <w:sz w:val="28"/>
          <w:szCs w:val="28"/>
        </w:rPr>
        <w:lastRenderedPageBreak/>
        <w:t xml:space="preserve">5. За проведеними методиками нейропсихологічного </w:t>
      </w:r>
      <w:proofErr w:type="gramStart"/>
      <w:r w:rsidRPr="00050492">
        <w:rPr>
          <w:spacing w:val="7"/>
          <w:sz w:val="28"/>
          <w:szCs w:val="28"/>
        </w:rPr>
        <w:t>досл</w:t>
      </w:r>
      <w:proofErr w:type="gramEnd"/>
      <w:r w:rsidRPr="00050492">
        <w:rPr>
          <w:spacing w:val="7"/>
          <w:sz w:val="28"/>
          <w:szCs w:val="28"/>
        </w:rPr>
        <w:t xml:space="preserve">ідження можна дійти висновків, що у хворих Іа та Іб груп відбуваються більш суттєві порушення когнітивних функцій порівняно з пацієнтами контрольної групи, що перебіг клімактеричного періоду у жінок основних груп супроводжується вірогідно більш помітним зниженням швидкості сенсомоторних реакцій, недостатньою концентрацією уваги, її нестійкістю, схильністю до виснаження, та також в зазначених групах відмічається зниження показників короткочасної та довготривалої пам’яті. </w:t>
      </w:r>
    </w:p>
    <w:p w:rsidR="00BA787E" w:rsidRPr="00050492" w:rsidRDefault="00BA787E" w:rsidP="00BA787E">
      <w:pPr>
        <w:spacing w:line="360" w:lineRule="auto"/>
        <w:ind w:firstLine="640"/>
        <w:jc w:val="both"/>
        <w:rPr>
          <w:spacing w:val="7"/>
          <w:sz w:val="28"/>
          <w:szCs w:val="28"/>
        </w:rPr>
      </w:pPr>
    </w:p>
    <w:p w:rsidR="00BA787E" w:rsidRPr="00050492" w:rsidRDefault="00BA787E" w:rsidP="00BA787E">
      <w:pPr>
        <w:pStyle w:val="2ffff9"/>
        <w:spacing w:line="360" w:lineRule="auto"/>
        <w:ind w:firstLine="640"/>
        <w:jc w:val="both"/>
        <w:rPr>
          <w:spacing w:val="7"/>
          <w:szCs w:val="28"/>
        </w:rPr>
      </w:pPr>
      <w:r w:rsidRPr="00050492">
        <w:rPr>
          <w:spacing w:val="7"/>
          <w:szCs w:val="28"/>
        </w:rPr>
        <w:t xml:space="preserve">6. Отримані матеріали показують, що </w:t>
      </w:r>
      <w:proofErr w:type="gramStart"/>
      <w:r w:rsidRPr="00050492">
        <w:rPr>
          <w:spacing w:val="7"/>
          <w:szCs w:val="28"/>
        </w:rPr>
        <w:t>р</w:t>
      </w:r>
      <w:proofErr w:type="gramEnd"/>
      <w:r w:rsidRPr="00050492">
        <w:rPr>
          <w:spacing w:val="7"/>
          <w:szCs w:val="28"/>
        </w:rPr>
        <w:t xml:space="preserve">івні статевих гормонів у представниць </w:t>
      </w:r>
      <w:r w:rsidRPr="00050492">
        <w:rPr>
          <w:spacing w:val="7"/>
          <w:szCs w:val="28"/>
          <w:lang w:val="en-US"/>
        </w:rPr>
        <w:t>I</w:t>
      </w:r>
      <w:r w:rsidRPr="00050492">
        <w:rPr>
          <w:spacing w:val="7"/>
          <w:szCs w:val="28"/>
        </w:rPr>
        <w:t>а та Іб груп мають статистично достовірну відмінність порівняно з аналогічною за віком контрольною групою, що підтверджує наше припущення про виникнення ознак раннього старіння у вигляді цереброваскулярної патології у разі появи естрогенного дефіциту в більш ранньому віці.</w:t>
      </w:r>
    </w:p>
    <w:p w:rsidR="00BA787E" w:rsidRPr="00050492" w:rsidRDefault="00BA787E" w:rsidP="00BA787E">
      <w:pPr>
        <w:pStyle w:val="2ffff9"/>
        <w:spacing w:line="360" w:lineRule="auto"/>
        <w:ind w:firstLine="640"/>
        <w:jc w:val="both"/>
        <w:rPr>
          <w:spacing w:val="7"/>
          <w:szCs w:val="28"/>
        </w:rPr>
      </w:pPr>
    </w:p>
    <w:p w:rsidR="00BA787E" w:rsidRPr="00050492" w:rsidRDefault="00BA787E" w:rsidP="00BA787E">
      <w:pPr>
        <w:pStyle w:val="2ffff9"/>
        <w:spacing w:line="360" w:lineRule="auto"/>
        <w:ind w:firstLine="708"/>
        <w:jc w:val="both"/>
        <w:rPr>
          <w:spacing w:val="7"/>
          <w:szCs w:val="28"/>
        </w:rPr>
      </w:pPr>
      <w:r w:rsidRPr="00050492">
        <w:rPr>
          <w:spacing w:val="7"/>
          <w:szCs w:val="28"/>
        </w:rPr>
        <w:t xml:space="preserve">7. За результатами нашого </w:t>
      </w:r>
      <w:proofErr w:type="gramStart"/>
      <w:r w:rsidRPr="00050492">
        <w:rPr>
          <w:spacing w:val="7"/>
          <w:szCs w:val="28"/>
        </w:rPr>
        <w:t>досл</w:t>
      </w:r>
      <w:proofErr w:type="gramEnd"/>
      <w:r w:rsidRPr="00050492">
        <w:rPr>
          <w:spacing w:val="7"/>
          <w:szCs w:val="28"/>
        </w:rPr>
        <w:t>ідження у жінок в клімактеричному періоді особливості неврологічних порушень можуть пояснюватись залученням судинної системи мозку в патологічний процес естрогенного дефіциту з превалюванням неврологічних проявів у хворих з припустимою преморбідною неадекватністю кровотоку в певному судинному басейні головного мозку.</w:t>
      </w:r>
    </w:p>
    <w:p w:rsidR="00BA787E" w:rsidRPr="00050492" w:rsidRDefault="00BA787E" w:rsidP="00BA787E">
      <w:pPr>
        <w:pStyle w:val="2ffff9"/>
        <w:spacing w:line="360" w:lineRule="auto"/>
        <w:ind w:firstLine="708"/>
        <w:jc w:val="both"/>
        <w:rPr>
          <w:spacing w:val="7"/>
          <w:szCs w:val="28"/>
        </w:rPr>
      </w:pPr>
    </w:p>
    <w:p w:rsidR="00BA787E" w:rsidRPr="00050492" w:rsidRDefault="00BA787E" w:rsidP="00BA787E">
      <w:pPr>
        <w:pStyle w:val="affffffff3"/>
        <w:spacing w:line="360" w:lineRule="auto"/>
        <w:ind w:firstLine="708"/>
        <w:jc w:val="both"/>
        <w:rPr>
          <w:b/>
          <w:spacing w:val="7"/>
          <w:szCs w:val="28"/>
        </w:rPr>
      </w:pPr>
      <w:r w:rsidRPr="00050492">
        <w:rPr>
          <w:b/>
          <w:spacing w:val="7"/>
          <w:szCs w:val="28"/>
        </w:rPr>
        <w:t xml:space="preserve">8. Своєчасна корекція неврологічних проявів клімаксу дозволяє попередити розвиток незворотніх змін з боку центральної нервової системи, обумовлених прогресуванням цереброваскулярної патології та покращити якість життя жінки в клімактеричному періоді. </w:t>
      </w:r>
    </w:p>
    <w:p w:rsidR="00BA787E" w:rsidRPr="00050492" w:rsidRDefault="00BA787E" w:rsidP="00BA787E">
      <w:pPr>
        <w:pStyle w:val="affffffffa"/>
        <w:jc w:val="center"/>
        <w:rPr>
          <w:b/>
          <w:color w:val="000000"/>
          <w:spacing w:val="7"/>
          <w:szCs w:val="28"/>
        </w:rPr>
      </w:pPr>
    </w:p>
    <w:p w:rsidR="00BA787E" w:rsidRPr="00050492" w:rsidRDefault="00BA787E" w:rsidP="00BA787E">
      <w:pPr>
        <w:pStyle w:val="affffffffa"/>
        <w:jc w:val="center"/>
        <w:rPr>
          <w:spacing w:val="7"/>
          <w:szCs w:val="28"/>
        </w:rPr>
      </w:pPr>
      <w:r w:rsidRPr="00050492">
        <w:rPr>
          <w:spacing w:val="7"/>
          <w:szCs w:val="28"/>
        </w:rPr>
        <w:br w:type="page"/>
      </w:r>
    </w:p>
    <w:p w:rsidR="00BA787E" w:rsidRPr="00D71264" w:rsidRDefault="00BA787E" w:rsidP="00BA787E">
      <w:pPr>
        <w:pStyle w:val="affffffffa"/>
        <w:jc w:val="center"/>
        <w:rPr>
          <w:b/>
          <w:color w:val="000000"/>
          <w:spacing w:val="7"/>
          <w:szCs w:val="28"/>
        </w:rPr>
      </w:pPr>
      <w:r w:rsidRPr="00D71264">
        <w:rPr>
          <w:b/>
          <w:color w:val="000000"/>
          <w:spacing w:val="7"/>
          <w:szCs w:val="28"/>
        </w:rPr>
        <w:lastRenderedPageBreak/>
        <w:t>ПРАКТИЧНІ  РЕКОМЕНДАЦІЇ</w:t>
      </w:r>
    </w:p>
    <w:p w:rsidR="00BA787E" w:rsidRPr="00D71264" w:rsidRDefault="00BA787E" w:rsidP="00BA787E">
      <w:pPr>
        <w:pStyle w:val="affffffffa"/>
        <w:jc w:val="center"/>
        <w:rPr>
          <w:color w:val="000000"/>
          <w:spacing w:val="7"/>
          <w:szCs w:val="28"/>
        </w:rPr>
      </w:pPr>
    </w:p>
    <w:p w:rsidR="00BA787E" w:rsidRPr="00D71264" w:rsidRDefault="00BA787E" w:rsidP="00BA787E">
      <w:pPr>
        <w:spacing w:line="360" w:lineRule="auto"/>
        <w:ind w:firstLine="708"/>
        <w:jc w:val="both"/>
        <w:rPr>
          <w:color w:val="000000"/>
          <w:spacing w:val="7"/>
          <w:sz w:val="28"/>
          <w:szCs w:val="28"/>
        </w:rPr>
      </w:pPr>
      <w:r w:rsidRPr="00D71264">
        <w:rPr>
          <w:color w:val="000000"/>
          <w:spacing w:val="7"/>
          <w:sz w:val="28"/>
          <w:szCs w:val="28"/>
        </w:rPr>
        <w:t>1. Запропоновано методику комплексного динамічного обстеження жінок в клімактеричному періоді, що включає оц</w:t>
      </w:r>
      <w:r w:rsidRPr="00D71264">
        <w:rPr>
          <w:color w:val="000000"/>
          <w:spacing w:val="7"/>
          <w:sz w:val="28"/>
          <w:szCs w:val="28"/>
        </w:rPr>
        <w:t>і</w:t>
      </w:r>
      <w:r w:rsidRPr="00D71264">
        <w:rPr>
          <w:color w:val="000000"/>
          <w:spacing w:val="7"/>
          <w:sz w:val="28"/>
          <w:szCs w:val="28"/>
        </w:rPr>
        <w:t xml:space="preserve">нку неврологічного статусу, церебральної гемодинаміки, що </w:t>
      </w:r>
      <w:proofErr w:type="gramStart"/>
      <w:r w:rsidRPr="00D71264">
        <w:rPr>
          <w:color w:val="000000"/>
          <w:spacing w:val="7"/>
          <w:sz w:val="28"/>
          <w:szCs w:val="28"/>
        </w:rPr>
        <w:t>п</w:t>
      </w:r>
      <w:proofErr w:type="gramEnd"/>
      <w:r w:rsidRPr="00D71264">
        <w:rPr>
          <w:color w:val="000000"/>
          <w:spacing w:val="7"/>
          <w:sz w:val="28"/>
          <w:szCs w:val="28"/>
        </w:rPr>
        <w:t>ідвищує рівень діагностики ускладнень з боку ЦНС, у вигляді цереброваскулярної пат</w:t>
      </w:r>
      <w:r w:rsidRPr="00D71264">
        <w:rPr>
          <w:color w:val="000000"/>
          <w:spacing w:val="7"/>
          <w:sz w:val="28"/>
          <w:szCs w:val="28"/>
        </w:rPr>
        <w:t>о</w:t>
      </w:r>
      <w:r w:rsidRPr="00D71264">
        <w:rPr>
          <w:color w:val="000000"/>
          <w:spacing w:val="7"/>
          <w:sz w:val="28"/>
          <w:szCs w:val="28"/>
        </w:rPr>
        <w:t>логії у жінок і контроль за ефективністю лікування.</w:t>
      </w:r>
    </w:p>
    <w:p w:rsidR="00BA787E" w:rsidRPr="00D71264" w:rsidRDefault="00BA787E" w:rsidP="00BA787E">
      <w:pPr>
        <w:spacing w:line="360" w:lineRule="auto"/>
        <w:ind w:firstLine="708"/>
        <w:jc w:val="both"/>
        <w:rPr>
          <w:color w:val="000000"/>
          <w:spacing w:val="7"/>
          <w:sz w:val="28"/>
          <w:szCs w:val="28"/>
        </w:rPr>
      </w:pPr>
      <w:r w:rsidRPr="00D71264">
        <w:rPr>
          <w:color w:val="000000"/>
          <w:spacing w:val="7"/>
          <w:sz w:val="28"/>
          <w:szCs w:val="28"/>
        </w:rPr>
        <w:t xml:space="preserve">2. Усім хворим в клімактеричному періоді рекомендовано включати в комплекс </w:t>
      </w:r>
      <w:proofErr w:type="gramStart"/>
      <w:r w:rsidRPr="00D71264">
        <w:rPr>
          <w:color w:val="000000"/>
          <w:spacing w:val="7"/>
          <w:sz w:val="28"/>
          <w:szCs w:val="28"/>
        </w:rPr>
        <w:t>досл</w:t>
      </w:r>
      <w:proofErr w:type="gramEnd"/>
      <w:r w:rsidRPr="00D71264">
        <w:rPr>
          <w:color w:val="000000"/>
          <w:spacing w:val="7"/>
          <w:sz w:val="28"/>
          <w:szCs w:val="28"/>
        </w:rPr>
        <w:t>іджень нейропсихологічні методи та УЗДГ для ранньої доклінічної діагностики уражень головного мозку й з метою контролю за ефективністю лікування.</w:t>
      </w:r>
    </w:p>
    <w:p w:rsidR="00BA787E" w:rsidRDefault="00BA787E" w:rsidP="00BA787E">
      <w:pPr>
        <w:spacing w:line="360" w:lineRule="auto"/>
        <w:ind w:firstLine="708"/>
        <w:jc w:val="both"/>
        <w:rPr>
          <w:color w:val="000000"/>
          <w:spacing w:val="7"/>
          <w:sz w:val="28"/>
          <w:szCs w:val="28"/>
        </w:rPr>
      </w:pPr>
      <w:r w:rsidRPr="00D71264">
        <w:rPr>
          <w:color w:val="000000"/>
          <w:spacing w:val="7"/>
          <w:sz w:val="28"/>
          <w:szCs w:val="28"/>
        </w:rPr>
        <w:t xml:space="preserve">3. </w:t>
      </w:r>
      <w:proofErr w:type="gramStart"/>
      <w:r w:rsidRPr="00D71264">
        <w:rPr>
          <w:color w:val="000000"/>
          <w:spacing w:val="7"/>
          <w:sz w:val="28"/>
          <w:szCs w:val="28"/>
        </w:rPr>
        <w:t>З</w:t>
      </w:r>
      <w:proofErr w:type="gramEnd"/>
      <w:r w:rsidRPr="00D71264">
        <w:rPr>
          <w:color w:val="000000"/>
          <w:spacing w:val="7"/>
          <w:sz w:val="28"/>
          <w:szCs w:val="28"/>
        </w:rPr>
        <w:t xml:space="preserve"> метою корекції нейропсихологічних та інших неврологічних проявів у жінок в клімактеричному періоді рекомендовано використати курсове патогенетичне лікування, що включає терапію клімадіноном.</w:t>
      </w:r>
    </w:p>
    <w:p w:rsidR="00BA787E" w:rsidRPr="00D71264" w:rsidRDefault="00BA787E" w:rsidP="00BA787E">
      <w:pPr>
        <w:spacing w:line="360" w:lineRule="auto"/>
        <w:ind w:firstLine="708"/>
        <w:jc w:val="both"/>
        <w:rPr>
          <w:color w:val="000000"/>
          <w:spacing w:val="7"/>
          <w:sz w:val="28"/>
          <w:szCs w:val="28"/>
        </w:rPr>
      </w:pPr>
    </w:p>
    <w:p w:rsidR="00BA787E" w:rsidRPr="00D71264" w:rsidRDefault="00BA787E" w:rsidP="00BA787E">
      <w:pPr>
        <w:spacing w:line="360" w:lineRule="auto"/>
        <w:jc w:val="both"/>
        <w:rPr>
          <w:spacing w:val="7"/>
          <w:sz w:val="28"/>
          <w:szCs w:val="28"/>
        </w:rPr>
        <w:sectPr w:rsidR="00BA787E" w:rsidRPr="00D71264" w:rsidSect="003D47E4">
          <w:pgSz w:w="11907" w:h="16840" w:code="9"/>
          <w:pgMar w:top="1134" w:right="1134" w:bottom="1438" w:left="1701" w:header="708" w:footer="708" w:gutter="0"/>
          <w:cols w:space="708"/>
          <w:titlePg/>
          <w:docGrid w:linePitch="360"/>
        </w:sectPr>
      </w:pPr>
    </w:p>
    <w:p w:rsidR="00BA787E" w:rsidRPr="00D71264" w:rsidRDefault="00BA787E" w:rsidP="00BA787E">
      <w:pPr>
        <w:pStyle w:val="FR10"/>
        <w:spacing w:line="360" w:lineRule="auto"/>
        <w:ind w:left="0" w:firstLine="720"/>
        <w:jc w:val="center"/>
        <w:rPr>
          <w:b/>
          <w:caps/>
          <w:spacing w:val="7"/>
          <w:szCs w:val="28"/>
        </w:rPr>
      </w:pPr>
    </w:p>
    <w:p w:rsidR="00BA787E" w:rsidRPr="00D71264" w:rsidRDefault="00BA787E" w:rsidP="00BA787E">
      <w:pPr>
        <w:pStyle w:val="FR10"/>
        <w:spacing w:line="360" w:lineRule="auto"/>
        <w:ind w:left="0" w:firstLine="720"/>
        <w:jc w:val="center"/>
        <w:rPr>
          <w:b/>
          <w:caps/>
          <w:spacing w:val="7"/>
          <w:szCs w:val="28"/>
        </w:rPr>
      </w:pPr>
      <w:r w:rsidRPr="00D71264">
        <w:rPr>
          <w:b/>
          <w:caps/>
          <w:spacing w:val="7"/>
          <w:szCs w:val="28"/>
        </w:rPr>
        <w:t>Список використаних джерел</w:t>
      </w:r>
    </w:p>
    <w:p w:rsidR="00BA787E" w:rsidRPr="00D71264" w:rsidRDefault="00BA787E" w:rsidP="00BA787E">
      <w:pPr>
        <w:pStyle w:val="affffffffa"/>
        <w:rPr>
          <w:spacing w:val="7"/>
          <w:szCs w:val="28"/>
        </w:rPr>
      </w:pP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Адаменко Р.Я. Лікування неврологічних симптомів клімаксу //Український </w:t>
      </w:r>
      <w:proofErr w:type="gramStart"/>
      <w:r w:rsidRPr="00D71264">
        <w:rPr>
          <w:spacing w:val="7"/>
          <w:szCs w:val="28"/>
        </w:rPr>
        <w:t>в</w:t>
      </w:r>
      <w:proofErr w:type="gramEnd"/>
      <w:r w:rsidRPr="00D71264">
        <w:rPr>
          <w:spacing w:val="7"/>
          <w:szCs w:val="28"/>
        </w:rPr>
        <w:t>існик психоневрології. - 1997.-С.81-82.</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Адаменко Р.Я., Головченко Ю.И., Рябиченко Т.М. Применение нафтидрофурила в комплесном лечении больных хронической недостаточностью мозгового кровообращения // Сборник “Актуальные вопросы диагностики и лечения сосудистой мозговой недостаточности и распространененного атеросклероза”. – К., 2003. – С. 27-30</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Акмаев И.Г., Гриневич В.В. Нейро-иммуноэндокринология гипоталамуса. – М.: М</w:t>
      </w:r>
      <w:r w:rsidRPr="00D71264">
        <w:rPr>
          <w:spacing w:val="7"/>
          <w:sz w:val="28"/>
          <w:szCs w:val="28"/>
        </w:rPr>
        <w:t>е</w:t>
      </w:r>
      <w:r w:rsidRPr="00D71264">
        <w:rPr>
          <w:spacing w:val="7"/>
          <w:sz w:val="28"/>
          <w:szCs w:val="28"/>
        </w:rPr>
        <w:t>дицина, 2003. – 168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Анисимова А.В., Кузин В.М., Колесникова Т.И. Клинико-диагностические критерии и некоторые вопросы патогенеза ранних стадий хронической ишемии головного мозга // Инсульт (спец. прилож. к журн. не</w:t>
      </w:r>
      <w:r w:rsidRPr="00D71264">
        <w:rPr>
          <w:spacing w:val="7"/>
          <w:sz w:val="28"/>
          <w:szCs w:val="28"/>
        </w:rPr>
        <w:t>в</w:t>
      </w:r>
      <w:r w:rsidRPr="00D71264">
        <w:rPr>
          <w:spacing w:val="7"/>
          <w:sz w:val="28"/>
          <w:szCs w:val="28"/>
        </w:rPr>
        <w:t>рол. и психиатр.). – 2003. - № 8. – С. 64-75.</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Артымук Н.В., Ушаков А.В. Гипоталамический синдром и постменопауза// Российский вестник акушера-гинеколога.-2003.-№2.-С.52-54.</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Бабичев В.Н., Макарова Е.И., Кузнецова Т.А. и др. Рецепторные механизмы гормонального сигнала в нейроэндокринологии // Проб</w:t>
      </w:r>
      <w:proofErr w:type="gramStart"/>
      <w:r w:rsidRPr="00D71264">
        <w:rPr>
          <w:spacing w:val="7"/>
          <w:szCs w:val="28"/>
        </w:rPr>
        <w:t>.</w:t>
      </w:r>
      <w:proofErr w:type="gramEnd"/>
      <w:r w:rsidRPr="00D71264">
        <w:rPr>
          <w:spacing w:val="7"/>
          <w:szCs w:val="28"/>
        </w:rPr>
        <w:t xml:space="preserve"> </w:t>
      </w:r>
      <w:proofErr w:type="gramStart"/>
      <w:r w:rsidRPr="00D71264">
        <w:rPr>
          <w:spacing w:val="7"/>
          <w:szCs w:val="28"/>
        </w:rPr>
        <w:t>э</w:t>
      </w:r>
      <w:proofErr w:type="gramEnd"/>
      <w:r w:rsidRPr="00D71264">
        <w:rPr>
          <w:spacing w:val="7"/>
          <w:szCs w:val="28"/>
        </w:rPr>
        <w:t>ндокринологии.- 2000. -46.-№5.- С33-35.</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Белова А.Н., Шепетов О.Н. Шкалы, тесты, опросники в медицинской ре</w:t>
      </w:r>
      <w:r w:rsidRPr="00D71264">
        <w:rPr>
          <w:spacing w:val="7"/>
          <w:sz w:val="28"/>
          <w:szCs w:val="28"/>
        </w:rPr>
        <w:t>а</w:t>
      </w:r>
      <w:r w:rsidRPr="00D71264">
        <w:rPr>
          <w:spacing w:val="7"/>
          <w:sz w:val="28"/>
          <w:szCs w:val="28"/>
        </w:rPr>
        <w:t>билитации. – М.: Антидор, 2002. – 440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Берштейн Л.М., Цырлина Е.В., Порошина Т.Е. Функциональная бивалентность эстрогенов и феномен переключения эстрогенного эфекта: роль в развитии возрастной патологии // Пробл. эндокринол.- 2002.- Т.48, №4.- С49-52.</w:t>
      </w:r>
    </w:p>
    <w:p w:rsidR="00BA787E" w:rsidRPr="00D71264" w:rsidRDefault="00BA787E" w:rsidP="00D559AE">
      <w:pPr>
        <w:numPr>
          <w:ilvl w:val="0"/>
          <w:numId w:val="61"/>
        </w:numPr>
        <w:tabs>
          <w:tab w:val="clear" w:pos="72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lastRenderedPageBreak/>
        <w:t xml:space="preserve">Блейхер В.М., Крук И.В., Боков С.Н. Методики для исследования внимания и психомоторных реакций // </w:t>
      </w:r>
      <w:proofErr w:type="gramStart"/>
      <w:r w:rsidRPr="00D71264">
        <w:rPr>
          <w:spacing w:val="7"/>
          <w:sz w:val="28"/>
          <w:szCs w:val="28"/>
        </w:rPr>
        <w:t>Клиническая</w:t>
      </w:r>
      <w:proofErr w:type="gramEnd"/>
      <w:r w:rsidRPr="00D71264">
        <w:rPr>
          <w:spacing w:val="7"/>
          <w:sz w:val="28"/>
          <w:szCs w:val="28"/>
        </w:rPr>
        <w:t xml:space="preserve"> патапсихология. – М.: Изд-во НПО МОДЭК, 2002. – С. 57-69.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Боброва В. И. Клинические особенности дисциркуляторной энц</w:t>
      </w:r>
      <w:r w:rsidRPr="00D71264">
        <w:rPr>
          <w:spacing w:val="7"/>
          <w:sz w:val="28"/>
          <w:szCs w:val="28"/>
        </w:rPr>
        <w:t>е</w:t>
      </w:r>
      <w:r w:rsidRPr="00D71264">
        <w:rPr>
          <w:spacing w:val="7"/>
          <w:sz w:val="28"/>
          <w:szCs w:val="28"/>
        </w:rPr>
        <w:t>фалопатии и нормотензивной гидроцефалии у пациентов пожилого возраста // Укр. мед</w:t>
      </w:r>
      <w:proofErr w:type="gramStart"/>
      <w:r w:rsidRPr="00D71264">
        <w:rPr>
          <w:spacing w:val="7"/>
          <w:sz w:val="28"/>
          <w:szCs w:val="28"/>
        </w:rPr>
        <w:t>.</w:t>
      </w:r>
      <w:proofErr w:type="gramEnd"/>
      <w:r w:rsidRPr="00D71264">
        <w:rPr>
          <w:spacing w:val="7"/>
          <w:sz w:val="28"/>
          <w:szCs w:val="28"/>
        </w:rPr>
        <w:t xml:space="preserve"> </w:t>
      </w:r>
      <w:proofErr w:type="gramStart"/>
      <w:r w:rsidRPr="00D71264">
        <w:rPr>
          <w:spacing w:val="7"/>
          <w:sz w:val="28"/>
          <w:szCs w:val="28"/>
        </w:rPr>
        <w:t>а</w:t>
      </w:r>
      <w:proofErr w:type="gramEnd"/>
      <w:r w:rsidRPr="00D71264">
        <w:rPr>
          <w:spacing w:val="7"/>
          <w:sz w:val="28"/>
          <w:szCs w:val="28"/>
        </w:rPr>
        <w:t>льманах. – 2005. – Т 8, № 4 (додаток). – С. 73-74.</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 xml:space="preserve">Боброва В.І. , Грицай Г.В., Беленічев І.Ф. Особливості порушень у системі триптофан-серотонін-мелатонін </w:t>
      </w:r>
      <w:proofErr w:type="gramStart"/>
      <w:r w:rsidRPr="00D71264">
        <w:rPr>
          <w:spacing w:val="7"/>
          <w:sz w:val="28"/>
          <w:szCs w:val="28"/>
        </w:rPr>
        <w:t>у</w:t>
      </w:r>
      <w:proofErr w:type="gramEnd"/>
      <w:r w:rsidRPr="00D71264">
        <w:rPr>
          <w:spacing w:val="7"/>
          <w:sz w:val="28"/>
          <w:szCs w:val="28"/>
        </w:rPr>
        <w:t xml:space="preserve"> жінок з дисфункцією нервової системи на тлі гіпоестрогенемії// Збірник наукових праць співробітників КМАПО ім.П.Л.Шупика-2002.-Вип.11, кн.3.-С.166-170.</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Боровиков В.П., Боровиков И.П. Статистический анализ и обрабо</w:t>
      </w:r>
      <w:r w:rsidRPr="00D71264">
        <w:rPr>
          <w:spacing w:val="7"/>
          <w:sz w:val="28"/>
          <w:szCs w:val="28"/>
        </w:rPr>
        <w:t>т</w:t>
      </w:r>
      <w:r w:rsidRPr="00D71264">
        <w:rPr>
          <w:spacing w:val="7"/>
          <w:sz w:val="28"/>
          <w:szCs w:val="28"/>
        </w:rPr>
        <w:t xml:space="preserve">ка данных в среде </w:t>
      </w:r>
      <w:r w:rsidRPr="00D71264">
        <w:rPr>
          <w:spacing w:val="7"/>
          <w:sz w:val="28"/>
          <w:szCs w:val="28"/>
          <w:lang w:val="en-US"/>
        </w:rPr>
        <w:t>Windows</w:t>
      </w:r>
      <w:r w:rsidRPr="00D71264">
        <w:rPr>
          <w:spacing w:val="7"/>
          <w:sz w:val="28"/>
          <w:szCs w:val="28"/>
        </w:rPr>
        <w:t>.- М.: Информационно-издательский дом «Ф</w:t>
      </w:r>
      <w:r w:rsidRPr="00D71264">
        <w:rPr>
          <w:spacing w:val="7"/>
          <w:sz w:val="28"/>
          <w:szCs w:val="28"/>
        </w:rPr>
        <w:t>и</w:t>
      </w:r>
      <w:r w:rsidRPr="00D71264">
        <w:rPr>
          <w:spacing w:val="7"/>
          <w:sz w:val="28"/>
          <w:szCs w:val="28"/>
        </w:rPr>
        <w:t>лин», 1997. – 608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Бурцев Е.М. Дисциркуляторная (сосудидистая) энцефалопатия. Журнал неврологии и психиатрии им. С.С.Корсакова. 1998.-Т.98, №1.-с.45-48.</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Бурчинский С.Г. Вазотропная фармакотерапия: новые аспекты  // Журн. практ. лікаря. – 2001. - № 6. – С. 57-60.</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Бурчинський С.Г. Нові аспекти фармакотерапії психосоматичної патології // Ліки. – 2004. - № 5-6. – С. 28-32.</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rPr>
        <w:t>Бутенко Г.М. Возрастные изменения как предпосылка к возникновению патологии // Доктор.- 2002.-№5.- С. 10-13.</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110" w:hanging="900"/>
        <w:jc w:val="both"/>
        <w:rPr>
          <w:spacing w:val="7"/>
          <w:sz w:val="28"/>
          <w:szCs w:val="28"/>
        </w:rPr>
      </w:pPr>
      <w:r w:rsidRPr="00D71264">
        <w:rPr>
          <w:spacing w:val="7"/>
          <w:sz w:val="28"/>
          <w:szCs w:val="28"/>
        </w:rPr>
        <w:t>Ванцян М.П. // Климактерий и постменопауза. 1999, № 4. С. 22-24.</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Вегетативные расстройства: Клиника, диагностика, лечение, / Под ред. А.М. Вейна. – М.: ООО «Медицинское информационное агентство»,  2003.- 752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lastRenderedPageBreak/>
        <w:t xml:space="preserve">Вейн А.М., Данилов А.В. Гендерная проблема в неврологии // Журнал неврологии и психиатрии им С.С. Корсакова.- 2003.- Т103.-№10.-С.4-11. </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Вейн А.М., Дюкова Г.М. Неврозы в практике невролога // Межд</w:t>
      </w:r>
      <w:r w:rsidRPr="00D71264">
        <w:rPr>
          <w:spacing w:val="7"/>
          <w:sz w:val="28"/>
          <w:szCs w:val="28"/>
        </w:rPr>
        <w:t>у</w:t>
      </w:r>
      <w:r w:rsidRPr="00D71264">
        <w:rPr>
          <w:spacing w:val="7"/>
          <w:sz w:val="28"/>
          <w:szCs w:val="28"/>
        </w:rPr>
        <w:t>нар. мед</w:t>
      </w:r>
      <w:proofErr w:type="gramStart"/>
      <w:r w:rsidRPr="00D71264">
        <w:rPr>
          <w:spacing w:val="7"/>
          <w:sz w:val="28"/>
          <w:szCs w:val="28"/>
        </w:rPr>
        <w:t>.</w:t>
      </w:r>
      <w:proofErr w:type="gramEnd"/>
      <w:r w:rsidRPr="00D71264">
        <w:rPr>
          <w:spacing w:val="7"/>
          <w:sz w:val="28"/>
          <w:szCs w:val="28"/>
        </w:rPr>
        <w:t xml:space="preserve"> </w:t>
      </w:r>
      <w:proofErr w:type="gramStart"/>
      <w:r w:rsidRPr="00D71264">
        <w:rPr>
          <w:spacing w:val="7"/>
          <w:sz w:val="28"/>
          <w:szCs w:val="28"/>
        </w:rPr>
        <w:t>ж</w:t>
      </w:r>
      <w:proofErr w:type="gramEnd"/>
      <w:r w:rsidRPr="00D71264">
        <w:rPr>
          <w:spacing w:val="7"/>
          <w:sz w:val="28"/>
          <w:szCs w:val="28"/>
        </w:rPr>
        <w:t>урн. – 2000. - № 4. – С. 31-35.</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Вейн А.М., Колосова О.А., Яковлев Н.А. Головная боль (классиф</w:t>
      </w:r>
      <w:r w:rsidRPr="00D71264">
        <w:rPr>
          <w:spacing w:val="7"/>
          <w:sz w:val="28"/>
          <w:szCs w:val="28"/>
        </w:rPr>
        <w:t>и</w:t>
      </w:r>
      <w:r w:rsidRPr="00D71264">
        <w:rPr>
          <w:spacing w:val="7"/>
          <w:sz w:val="28"/>
          <w:szCs w:val="28"/>
        </w:rPr>
        <w:t>кация, клиника, диагностика, лечение). – М., 1994. – 234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Верещагин Н.В. Клиническая ангионеврология на рубеже веков //Журн. невропатолог</w:t>
      </w:r>
      <w:proofErr w:type="gramStart"/>
      <w:r w:rsidRPr="00D71264">
        <w:rPr>
          <w:spacing w:val="7"/>
          <w:szCs w:val="28"/>
        </w:rPr>
        <w:t>.</w:t>
      </w:r>
      <w:proofErr w:type="gramEnd"/>
      <w:r w:rsidRPr="00D71264">
        <w:rPr>
          <w:spacing w:val="7"/>
          <w:szCs w:val="28"/>
        </w:rPr>
        <w:t xml:space="preserve"> </w:t>
      </w:r>
      <w:proofErr w:type="gramStart"/>
      <w:r w:rsidRPr="00D71264">
        <w:rPr>
          <w:spacing w:val="7"/>
          <w:szCs w:val="28"/>
        </w:rPr>
        <w:t>и</w:t>
      </w:r>
      <w:proofErr w:type="gramEnd"/>
      <w:r w:rsidRPr="00D71264">
        <w:rPr>
          <w:spacing w:val="7"/>
          <w:szCs w:val="28"/>
        </w:rPr>
        <w:t xml:space="preserve"> психиатр.-1996.- №"1.-С.11-13.</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Виберс Д.О., Фейгин В.Л., Браун Р.Д. Руководство по цереброваскулярным заболеваниям</w:t>
      </w:r>
      <w:proofErr w:type="gramStart"/>
      <w:r w:rsidRPr="00D71264">
        <w:rPr>
          <w:spacing w:val="7"/>
          <w:szCs w:val="28"/>
        </w:rPr>
        <w:t>.-</w:t>
      </w:r>
      <w:proofErr w:type="gramEnd"/>
      <w:r w:rsidRPr="00D71264">
        <w:rPr>
          <w:spacing w:val="7"/>
          <w:szCs w:val="28"/>
        </w:rPr>
        <w:t>М.: «Бином», 1999.- 671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Виничук С.М. Неинвазивные методы исследования в клинике нервных б</w:t>
      </w:r>
      <w:r w:rsidRPr="00D71264">
        <w:rPr>
          <w:spacing w:val="7"/>
          <w:sz w:val="28"/>
          <w:szCs w:val="28"/>
        </w:rPr>
        <w:t>о</w:t>
      </w:r>
      <w:r w:rsidRPr="00D71264">
        <w:rPr>
          <w:spacing w:val="7"/>
          <w:sz w:val="28"/>
          <w:szCs w:val="28"/>
        </w:rPr>
        <w:t>лезней. – Киев. – 1995. – 220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Виноградов В.В. Гормоны, адаптация и системные реакции организма. - Минск: Наука и техника, 1989. - 223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Віничук С.М. Метаболічні енцефалопатії: патофізіологія, клініка, лікування // Мистецтво лікування. – 2004. - № 9. – С. 92-95.</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Віничук С.М. Судинні захворювання нервової системи. – К.: Наукова д</w:t>
      </w:r>
      <w:r w:rsidRPr="00D71264">
        <w:rPr>
          <w:spacing w:val="7"/>
          <w:sz w:val="28"/>
          <w:szCs w:val="28"/>
        </w:rPr>
        <w:t>у</w:t>
      </w:r>
      <w:r w:rsidRPr="00D71264">
        <w:rPr>
          <w:spacing w:val="7"/>
          <w:sz w:val="28"/>
          <w:szCs w:val="28"/>
        </w:rPr>
        <w:t>мка, 1999. – 250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 xml:space="preserve">Віничук С.М., Ілляш  Т.І. Дисциркуляторна енцефалопатія: клініка, діагностика, </w:t>
      </w:r>
      <w:proofErr w:type="gramStart"/>
      <w:r w:rsidRPr="00D71264">
        <w:rPr>
          <w:spacing w:val="7"/>
          <w:sz w:val="28"/>
          <w:szCs w:val="28"/>
        </w:rPr>
        <w:t>л</w:t>
      </w:r>
      <w:proofErr w:type="gramEnd"/>
      <w:r w:rsidRPr="00D71264">
        <w:rPr>
          <w:spacing w:val="7"/>
          <w:sz w:val="28"/>
          <w:szCs w:val="28"/>
        </w:rPr>
        <w:t xml:space="preserve">ікування // Діагностика та лікування. – 2003. - № 3. – С. 15-20. </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Воловникова В.А., Шишкин А.Н. терапия артериальной гипертензии у женщин в перименопаузальном периоде // Репродуктивное здоровье женщины.- 2002.-№3.- С.53-55</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Волошин П.В., Мищенко Т.С. К вопросу о классификации сосуд</w:t>
      </w:r>
      <w:r w:rsidRPr="00D71264">
        <w:rPr>
          <w:spacing w:val="7"/>
          <w:sz w:val="28"/>
          <w:szCs w:val="28"/>
        </w:rPr>
        <w:t>и</w:t>
      </w:r>
      <w:r w:rsidRPr="00D71264">
        <w:rPr>
          <w:spacing w:val="7"/>
          <w:sz w:val="28"/>
          <w:szCs w:val="28"/>
        </w:rPr>
        <w:t xml:space="preserve">стых заболеваний головного мозга // Укр. </w:t>
      </w:r>
      <w:proofErr w:type="gramStart"/>
      <w:r w:rsidRPr="00D71264">
        <w:rPr>
          <w:spacing w:val="7"/>
          <w:sz w:val="28"/>
          <w:szCs w:val="28"/>
        </w:rPr>
        <w:t>В</w:t>
      </w:r>
      <w:proofErr w:type="gramEnd"/>
      <w:r w:rsidRPr="00D71264">
        <w:rPr>
          <w:spacing w:val="7"/>
          <w:sz w:val="28"/>
          <w:szCs w:val="28"/>
        </w:rPr>
        <w:t>існик психоневрології. – 2002. –Т.10, вип. 2 (31). – С. 12-17.</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Волошин П.В., Міщенко Т.С., Дмитрієва О.В. Судинна деменція // Мистецтво лікування. – 2004. – №5 (11). – С. 36-39.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lastRenderedPageBreak/>
        <w:t>Волошин П.В., Тайцлин В.И. Лечение сосудистых заболеваний головного и спинн</w:t>
      </w:r>
      <w:r w:rsidRPr="00D71264">
        <w:rPr>
          <w:spacing w:val="7"/>
          <w:sz w:val="28"/>
          <w:szCs w:val="28"/>
        </w:rPr>
        <w:t>о</w:t>
      </w:r>
      <w:r w:rsidRPr="00D71264">
        <w:rPr>
          <w:spacing w:val="7"/>
          <w:sz w:val="28"/>
          <w:szCs w:val="28"/>
        </w:rPr>
        <w:t>го мозга. – Запорожье: Знание, 1999. – 555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Волошина Н.П. Дементирующие процессы головного мозга. – Харьков: Основа. –  1997.- 181 с.</w:t>
      </w:r>
    </w:p>
    <w:p w:rsidR="00BA787E" w:rsidRPr="00D71264" w:rsidRDefault="00BA787E" w:rsidP="00D559AE">
      <w:pPr>
        <w:pStyle w:val="Normal7"/>
        <w:widowControl w:val="0"/>
        <w:numPr>
          <w:ilvl w:val="0"/>
          <w:numId w:val="61"/>
        </w:numPr>
        <w:tabs>
          <w:tab w:val="clear" w:pos="720"/>
          <w:tab w:val="left" w:pos="0"/>
          <w:tab w:val="num" w:pos="1260"/>
        </w:tabs>
        <w:snapToGrid w:val="0"/>
        <w:spacing w:line="360" w:lineRule="auto"/>
        <w:ind w:left="1260" w:hanging="900"/>
        <w:jc w:val="both"/>
        <w:rPr>
          <w:bCs/>
          <w:spacing w:val="7"/>
          <w:sz w:val="28"/>
          <w:szCs w:val="28"/>
        </w:rPr>
      </w:pPr>
      <w:r w:rsidRPr="00D71264">
        <w:rPr>
          <w:bCs/>
          <w:spacing w:val="7"/>
          <w:sz w:val="28"/>
          <w:szCs w:val="28"/>
        </w:rPr>
        <w:t>Гамезо М.В., Домашенко И.А. Атлас по психологии. – М.: Педагогическое общество России, 1999. – 276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Ганнушкина И.В. Патофизиологические механизмы нарушений мозгового кровообращения и новые направлення в профилактике и лечении // Общие вопросы неврологии и психиатрии.-1996.-№1.-С.14-18.</w:t>
      </w:r>
    </w:p>
    <w:p w:rsidR="00BA787E" w:rsidRPr="00D71264" w:rsidRDefault="00BA787E" w:rsidP="00D559AE">
      <w:pPr>
        <w:numPr>
          <w:ilvl w:val="0"/>
          <w:numId w:val="61"/>
        </w:numPr>
        <w:tabs>
          <w:tab w:val="clear" w:pos="720"/>
          <w:tab w:val="left" w:pos="0"/>
          <w:tab w:val="num" w:pos="1260"/>
        </w:tabs>
        <w:suppressAutoHyphens w:val="0"/>
        <w:spacing w:line="360" w:lineRule="auto"/>
        <w:ind w:left="1260" w:hanging="900"/>
        <w:jc w:val="both"/>
        <w:rPr>
          <w:spacing w:val="7"/>
          <w:sz w:val="28"/>
          <w:szCs w:val="28"/>
        </w:rPr>
      </w:pPr>
      <w:r w:rsidRPr="00D71264">
        <w:rPr>
          <w:spacing w:val="7"/>
          <w:w w:val="104"/>
          <w:sz w:val="28"/>
          <w:szCs w:val="28"/>
        </w:rPr>
        <w:t>Ганнушкина И.В., Лебедева Н.В. Гипертоническая энцефалопатия. – М.: Наука, 1998. – 56 с.</w:t>
      </w:r>
    </w:p>
    <w:p w:rsidR="00BA787E" w:rsidRPr="00D71264" w:rsidRDefault="00BA787E" w:rsidP="00D559AE">
      <w:pPr>
        <w:numPr>
          <w:ilvl w:val="0"/>
          <w:numId w:val="61"/>
        </w:numPr>
        <w:tabs>
          <w:tab w:val="clear" w:pos="720"/>
          <w:tab w:val="left" w:pos="0"/>
          <w:tab w:val="num" w:pos="1260"/>
        </w:tabs>
        <w:suppressAutoHyphens w:val="0"/>
        <w:spacing w:line="360" w:lineRule="auto"/>
        <w:ind w:left="1260" w:hanging="900"/>
        <w:jc w:val="both"/>
        <w:rPr>
          <w:spacing w:val="7"/>
          <w:sz w:val="28"/>
          <w:szCs w:val="28"/>
        </w:rPr>
      </w:pPr>
      <w:r w:rsidRPr="00D71264">
        <w:rPr>
          <w:spacing w:val="7"/>
          <w:w w:val="104"/>
          <w:sz w:val="28"/>
          <w:szCs w:val="28"/>
        </w:rPr>
        <w:t>Гафуров Б.Г., Маджидован Я.Н. Синдром вегетативной дистонии на фонеп патологического климакса у женщин с цереброваскулярной недостаточностью // Журналневропатологии и психиатрии ым.С.С.Корсакова.- 1993.- Т.93.- №3.- С.12-15.</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Гіпертензивна дисциркуляторна енцефалопатія і судинна деменція: досвід використання фезаму / Т. Міщенко, Л. Шестопалова, В. Кожевникова та ін. // Ліки України. – 2005. - № 9. – С. 57-60.</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 xml:space="preserve">  Головченко Ю.И., Клименко Е.И., Усатенко А.Г. Томографические феномены гипертонической энцефалопатии, наблюдаемые при магнито-резонансном сканировании мозга, и патогенетическая направленость их развития // Український </w:t>
      </w:r>
      <w:proofErr w:type="gramStart"/>
      <w:r w:rsidRPr="00D71264">
        <w:rPr>
          <w:spacing w:val="7"/>
          <w:sz w:val="28"/>
          <w:szCs w:val="28"/>
        </w:rPr>
        <w:t>в</w:t>
      </w:r>
      <w:proofErr w:type="gramEnd"/>
      <w:r w:rsidRPr="00D71264">
        <w:rPr>
          <w:spacing w:val="7"/>
          <w:sz w:val="28"/>
          <w:szCs w:val="28"/>
        </w:rPr>
        <w:t>існик психоневрології -2001.- Т.9.-№1(26).-С.15-17.</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Головченко Ю.І., Адаменко Р.Я. Лечение инсомнии у больных хронической недостаточности мозгового кровообращения // Журнал практичного лікаря. – 2001. – №5. – С. 49-51. </w:t>
      </w:r>
    </w:p>
    <w:p w:rsidR="00BA787E" w:rsidRPr="00D71264" w:rsidRDefault="00BA787E" w:rsidP="00D559AE">
      <w:pPr>
        <w:numPr>
          <w:ilvl w:val="0"/>
          <w:numId w:val="61"/>
        </w:numPr>
        <w:tabs>
          <w:tab w:val="clear" w:pos="720"/>
          <w:tab w:val="left" w:pos="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Гонгальский В.В., Цюрко Б.О. Клинико-допплерографическая характеристика начальных проявлений недостаточности мозгового кровообращения у больных с гипоплазией позвоночной артерии в </w:t>
      </w:r>
      <w:r w:rsidRPr="00D71264">
        <w:rPr>
          <w:spacing w:val="7"/>
          <w:sz w:val="28"/>
          <w:szCs w:val="28"/>
        </w:rPr>
        <w:lastRenderedPageBreak/>
        <w:t>сочетании с остеохондрозом шейного отдела позвоночника // Лікарська справа. – 2000. - №1. – С. 47-50.</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Гормоны и сосудистые заболевания</w:t>
      </w:r>
      <w:proofErr w:type="gramStart"/>
      <w:r w:rsidRPr="00D71264">
        <w:rPr>
          <w:spacing w:val="7"/>
          <w:szCs w:val="28"/>
        </w:rPr>
        <w:t xml:space="preserve"> / П</w:t>
      </w:r>
      <w:proofErr w:type="gramEnd"/>
      <w:r w:rsidRPr="00D71264">
        <w:rPr>
          <w:spacing w:val="7"/>
          <w:szCs w:val="28"/>
        </w:rPr>
        <w:t>од ред. Р. М. Гринхалга. – М.: Медицина. 1984. – С. 414 – 415.</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Григорова </w:t>
      </w:r>
      <w:r>
        <w:rPr>
          <w:spacing w:val="7"/>
          <w:szCs w:val="28"/>
        </w:rPr>
        <w:t>І</w:t>
      </w:r>
      <w:r w:rsidRPr="00D71264">
        <w:rPr>
          <w:spacing w:val="7"/>
          <w:szCs w:val="28"/>
        </w:rPr>
        <w:t xml:space="preserve">.А., </w:t>
      </w:r>
      <w:r>
        <w:rPr>
          <w:spacing w:val="7"/>
          <w:szCs w:val="28"/>
        </w:rPr>
        <w:t>Михайлов О.Б.</w:t>
      </w:r>
      <w:r w:rsidRPr="00D71264">
        <w:rPr>
          <w:spacing w:val="7"/>
          <w:szCs w:val="28"/>
        </w:rPr>
        <w:t xml:space="preserve"> </w:t>
      </w:r>
      <w:r>
        <w:rPr>
          <w:spacing w:val="7"/>
          <w:szCs w:val="28"/>
        </w:rPr>
        <w:t xml:space="preserve">Особливості клінічного перебігу та патоморфологічних змін </w:t>
      </w:r>
      <w:proofErr w:type="gramStart"/>
      <w:r>
        <w:rPr>
          <w:spacing w:val="7"/>
          <w:szCs w:val="28"/>
        </w:rPr>
        <w:t>р</w:t>
      </w:r>
      <w:proofErr w:type="gramEnd"/>
      <w:r>
        <w:rPr>
          <w:spacing w:val="7"/>
          <w:szCs w:val="28"/>
        </w:rPr>
        <w:t>ідких форм мозкових інсультів // Укр..вісник психоневрології.-2001.-Т.9, вип..1 (26). –С.17-21.</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Григорова И.А., Морозова О.Г. Принципы нейропротекторной т</w:t>
      </w:r>
      <w:r w:rsidRPr="00D71264">
        <w:rPr>
          <w:spacing w:val="7"/>
          <w:sz w:val="28"/>
          <w:szCs w:val="28"/>
        </w:rPr>
        <w:t>е</w:t>
      </w:r>
      <w:r w:rsidRPr="00D71264">
        <w:rPr>
          <w:spacing w:val="7"/>
          <w:sz w:val="28"/>
          <w:szCs w:val="28"/>
        </w:rPr>
        <w:t xml:space="preserve">рапии хронической церебральной ишемии // Международ. мед. журн. </w:t>
      </w:r>
      <w:proofErr w:type="gramStart"/>
      <w:r w:rsidRPr="00D71264">
        <w:rPr>
          <w:spacing w:val="7"/>
          <w:sz w:val="28"/>
          <w:szCs w:val="28"/>
        </w:rPr>
        <w:t>–Х</w:t>
      </w:r>
      <w:proofErr w:type="gramEnd"/>
      <w:r w:rsidRPr="00D71264">
        <w:rPr>
          <w:spacing w:val="7"/>
          <w:sz w:val="28"/>
          <w:szCs w:val="28"/>
        </w:rPr>
        <w:t>ар</w:t>
      </w:r>
      <w:r w:rsidRPr="00D71264">
        <w:rPr>
          <w:spacing w:val="7"/>
          <w:sz w:val="28"/>
          <w:szCs w:val="28"/>
        </w:rPr>
        <w:t>ь</w:t>
      </w:r>
      <w:r w:rsidRPr="00D71264">
        <w:rPr>
          <w:spacing w:val="7"/>
          <w:sz w:val="28"/>
          <w:szCs w:val="28"/>
        </w:rPr>
        <w:t>ков, 2002. – Т. 8, № 3. – С. 29-32.</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Грицай Г.В. Дисфункція нервової системи </w:t>
      </w:r>
      <w:proofErr w:type="gramStart"/>
      <w:r w:rsidRPr="00D71264">
        <w:rPr>
          <w:spacing w:val="7"/>
          <w:szCs w:val="28"/>
        </w:rPr>
        <w:t>у</w:t>
      </w:r>
      <w:proofErr w:type="gramEnd"/>
      <w:r w:rsidRPr="00D71264">
        <w:rPr>
          <w:spacing w:val="7"/>
          <w:szCs w:val="28"/>
        </w:rPr>
        <w:t xml:space="preserve"> жінок з естрогендефіцитними станами та методи їх корекції: Автореф. дис</w:t>
      </w:r>
      <w:proofErr w:type="gramStart"/>
      <w:r w:rsidRPr="00D71264">
        <w:rPr>
          <w:spacing w:val="7"/>
          <w:szCs w:val="28"/>
        </w:rPr>
        <w:t>.к</w:t>
      </w:r>
      <w:proofErr w:type="gramEnd"/>
      <w:r w:rsidRPr="00D71264">
        <w:rPr>
          <w:spacing w:val="7"/>
          <w:szCs w:val="28"/>
        </w:rPr>
        <w:t>анд. мед. наук. 14.01.15/ Київ.мед.академія післядипломної освіти. Київ, 2005.- С.21.</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Гулкевич О.В. Діаметр сонних артерій та церебральна гемодинаміка у хворих з артеріальною гіпертензією // Збірник наукових праць співробітників КМАПО Ім. П.Л. Шупика.- 2003.- Вип.12.-Кн.2.- С.426-433.</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 xml:space="preserve">Дамулин И.В. Легкие когнитивные нарушения // </w:t>
      </w:r>
      <w:r w:rsidRPr="00D71264">
        <w:rPr>
          <w:spacing w:val="7"/>
          <w:sz w:val="28"/>
          <w:szCs w:val="28"/>
          <w:lang w:val="en-US"/>
        </w:rPr>
        <w:t>Consilium</w:t>
      </w:r>
      <w:r w:rsidRPr="00D71264">
        <w:rPr>
          <w:spacing w:val="7"/>
          <w:sz w:val="28"/>
          <w:szCs w:val="28"/>
        </w:rPr>
        <w:t xml:space="preserve"> </w:t>
      </w:r>
      <w:r w:rsidRPr="00D71264">
        <w:rPr>
          <w:spacing w:val="7"/>
          <w:sz w:val="28"/>
          <w:szCs w:val="28"/>
          <w:lang w:val="en-US"/>
        </w:rPr>
        <w:t>medicum</w:t>
      </w:r>
      <w:r w:rsidRPr="00D71264">
        <w:rPr>
          <w:spacing w:val="7"/>
          <w:sz w:val="28"/>
          <w:szCs w:val="28"/>
        </w:rPr>
        <w:t>. – 2004. – Т. 6, № 2. – С. 149-153.</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Депрессия в неврологической практике (клиника, диагностика, л</w:t>
      </w:r>
      <w:r w:rsidRPr="00D71264">
        <w:rPr>
          <w:spacing w:val="7"/>
          <w:sz w:val="28"/>
          <w:szCs w:val="28"/>
        </w:rPr>
        <w:t>е</w:t>
      </w:r>
      <w:r w:rsidRPr="00D71264">
        <w:rPr>
          <w:spacing w:val="7"/>
          <w:sz w:val="28"/>
          <w:szCs w:val="28"/>
        </w:rPr>
        <w:t xml:space="preserve">чение) / А.М. Вейн, Т.Г. Вознесенская, В.Л. </w:t>
      </w:r>
      <w:proofErr w:type="gramStart"/>
      <w:r w:rsidRPr="00D71264">
        <w:rPr>
          <w:spacing w:val="7"/>
          <w:sz w:val="28"/>
          <w:szCs w:val="28"/>
        </w:rPr>
        <w:t>Голубев</w:t>
      </w:r>
      <w:proofErr w:type="gramEnd"/>
      <w:r w:rsidRPr="00D71264">
        <w:rPr>
          <w:spacing w:val="7"/>
          <w:sz w:val="28"/>
          <w:szCs w:val="28"/>
        </w:rPr>
        <w:t xml:space="preserve"> и др. – М.: Медицинское информационное агентство, 2002. – 160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Деякі особливості патогенезу енцефалопатій по даним компютерної та магніторезонансної томографії головного мозку /Усатенко О.Г., Клименко О.І., Головченко Ю.І. та інші // Український медичний альманах-2000.-Т 3.-№2(Додаток)</w:t>
      </w:r>
      <w:proofErr w:type="gramStart"/>
      <w:r w:rsidRPr="00D71264">
        <w:rPr>
          <w:spacing w:val="7"/>
          <w:szCs w:val="28"/>
        </w:rPr>
        <w:t>.-</w:t>
      </w:r>
      <w:proofErr w:type="gramEnd"/>
      <w:r w:rsidRPr="00D71264">
        <w:rPr>
          <w:spacing w:val="7"/>
          <w:szCs w:val="28"/>
        </w:rPr>
        <w:t>С. 162-164.</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Дзяк Л.А., Голик В.А. Проблеми лікування хворих із дисциркулят</w:t>
      </w:r>
      <w:r w:rsidRPr="00D71264">
        <w:rPr>
          <w:spacing w:val="7"/>
          <w:sz w:val="28"/>
          <w:szCs w:val="28"/>
        </w:rPr>
        <w:t>о</w:t>
      </w:r>
      <w:r w:rsidRPr="00D71264">
        <w:rPr>
          <w:spacing w:val="7"/>
          <w:sz w:val="28"/>
          <w:szCs w:val="28"/>
        </w:rPr>
        <w:t>рною енцефалопатією внаслідок атеросклеротичного ураження церебральних артерій // Ліки України. – 2004. - № 7-8. – С. 61-64.</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lastRenderedPageBreak/>
        <w:t>Дзяк Л.А., Рожкова И.В., Голик В.А. Гипертензивные дисциркуляторные энцефалопатии у женщин с постовариэктомическим синдромом // международный медицинский журнал.- 2003.- №2.- С.36-41.</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Диагностика, лечение и профилактика ранних стадий недостаточности мозгового кровообращения / Мартынов Ю.С., Гирич Т.И., Кунцевич Г.И. и др. // Журн. неврологии и психиатрии.- 1998.- Т.98, № 8.- С.14-18.</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Дюкова Г.М. Качество жизни женщины в период климактерия // Новости медицинф и фармации.- 2003.- №4 (132).- С.31.</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 xml:space="preserve">Ефективність застосування препаратів гінкго білоби порівняно з </w:t>
      </w:r>
      <w:proofErr w:type="gramStart"/>
      <w:r w:rsidRPr="00D71264">
        <w:rPr>
          <w:spacing w:val="7"/>
          <w:sz w:val="28"/>
          <w:szCs w:val="28"/>
        </w:rPr>
        <w:t>п</w:t>
      </w:r>
      <w:proofErr w:type="gramEnd"/>
      <w:r w:rsidRPr="00D71264">
        <w:rPr>
          <w:spacing w:val="7"/>
          <w:sz w:val="28"/>
          <w:szCs w:val="28"/>
        </w:rPr>
        <w:t>і</w:t>
      </w:r>
      <w:r w:rsidRPr="00D71264">
        <w:rPr>
          <w:spacing w:val="7"/>
          <w:sz w:val="28"/>
          <w:szCs w:val="28"/>
        </w:rPr>
        <w:t>рацетамом у комплексному лікуванні хворих на дисциркуляторну енцефал</w:t>
      </w:r>
      <w:r w:rsidRPr="00D71264">
        <w:rPr>
          <w:spacing w:val="7"/>
          <w:sz w:val="28"/>
          <w:szCs w:val="28"/>
        </w:rPr>
        <w:t>о</w:t>
      </w:r>
      <w:r w:rsidRPr="00D71264">
        <w:rPr>
          <w:spacing w:val="7"/>
          <w:sz w:val="28"/>
          <w:szCs w:val="28"/>
        </w:rPr>
        <w:t>патію // Л. Соколова, В. Мельник, Н. Ласкаржевська та ін. // Ліки України. – 2005. - № 3. – С. 113-115.</w:t>
      </w:r>
    </w:p>
    <w:p w:rsidR="00BA787E" w:rsidRPr="00D71264" w:rsidRDefault="00BA787E" w:rsidP="00D559AE">
      <w:pPr>
        <w:numPr>
          <w:ilvl w:val="0"/>
          <w:numId w:val="61"/>
        </w:numPr>
        <w:tabs>
          <w:tab w:val="clear" w:pos="720"/>
          <w:tab w:val="left" w:pos="0"/>
          <w:tab w:val="num" w:pos="1260"/>
        </w:tabs>
        <w:suppressAutoHyphens w:val="0"/>
        <w:spacing w:line="360" w:lineRule="auto"/>
        <w:ind w:left="1260" w:hanging="900"/>
        <w:jc w:val="both"/>
        <w:rPr>
          <w:spacing w:val="7"/>
          <w:sz w:val="28"/>
          <w:szCs w:val="28"/>
        </w:rPr>
      </w:pPr>
      <w:r w:rsidRPr="00D71264">
        <w:rPr>
          <w:spacing w:val="7"/>
          <w:sz w:val="28"/>
          <w:szCs w:val="28"/>
        </w:rPr>
        <w:t>Задионченко В., Хруленко С., Петухов О. Психологические особенности и качество жизни больных артериальной гипертонией с метаболическими факторами риска // Кардиология. – 2002. – Т.42, №8. – С. 15-19.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Захаров В.В. Сосудистая мозговая недостаточность: клиника, диа</w:t>
      </w:r>
      <w:r w:rsidRPr="00D71264">
        <w:rPr>
          <w:spacing w:val="7"/>
          <w:sz w:val="28"/>
          <w:szCs w:val="28"/>
        </w:rPr>
        <w:t>г</w:t>
      </w:r>
      <w:r w:rsidRPr="00D71264">
        <w:rPr>
          <w:spacing w:val="7"/>
          <w:sz w:val="28"/>
          <w:szCs w:val="28"/>
        </w:rPr>
        <w:t>ностика и терапия // Лечащий врач. – 2004. - № 5. – С. 33-36.</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Захаров В.В., Яхно Н.Н. Нарушение памяти. – М.: Гэотар-мед, 2003. – 157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Зенков Л.Р., Ронкин М.А. Функциональная диагностика нервных болезней</w:t>
      </w:r>
      <w:r w:rsidRPr="00D71264">
        <w:rPr>
          <w:noProof/>
          <w:spacing w:val="7"/>
          <w:sz w:val="28"/>
          <w:szCs w:val="28"/>
        </w:rPr>
        <w:t xml:space="preserve"> (</w:t>
      </w:r>
      <w:r w:rsidRPr="00D71264">
        <w:rPr>
          <w:spacing w:val="7"/>
          <w:sz w:val="28"/>
          <w:szCs w:val="28"/>
        </w:rPr>
        <w:t>Руков</w:t>
      </w:r>
      <w:r w:rsidRPr="00D71264">
        <w:rPr>
          <w:spacing w:val="7"/>
          <w:sz w:val="28"/>
          <w:szCs w:val="28"/>
        </w:rPr>
        <w:t>о</w:t>
      </w:r>
      <w:r w:rsidRPr="00D71264">
        <w:rPr>
          <w:spacing w:val="7"/>
          <w:sz w:val="28"/>
          <w:szCs w:val="28"/>
        </w:rPr>
        <w:t>дство для врачей) – 3-е изд., перераб</w:t>
      </w:r>
      <w:proofErr w:type="gramStart"/>
      <w:r w:rsidRPr="00D71264">
        <w:rPr>
          <w:spacing w:val="7"/>
          <w:sz w:val="28"/>
          <w:szCs w:val="28"/>
        </w:rPr>
        <w:t>.и</w:t>
      </w:r>
      <w:proofErr w:type="gramEnd"/>
      <w:r w:rsidRPr="00D71264">
        <w:rPr>
          <w:spacing w:val="7"/>
          <w:sz w:val="28"/>
          <w:szCs w:val="28"/>
        </w:rPr>
        <w:t xml:space="preserve"> доп. – М.: МЕДпресс-информ, 2004. – 488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 xml:space="preserve">Зозуля </w:t>
      </w:r>
      <w:r w:rsidRPr="00421E6B">
        <w:rPr>
          <w:spacing w:val="7"/>
          <w:sz w:val="28"/>
          <w:szCs w:val="28"/>
        </w:rPr>
        <w:t>И.С.,</w:t>
      </w:r>
      <w:r w:rsidRPr="00D71264">
        <w:rPr>
          <w:spacing w:val="7"/>
          <w:sz w:val="28"/>
          <w:szCs w:val="28"/>
        </w:rPr>
        <w:t xml:space="preserve"> Боброва В.</w:t>
      </w:r>
      <w:r w:rsidRPr="00421E6B">
        <w:rPr>
          <w:spacing w:val="7"/>
          <w:sz w:val="28"/>
          <w:szCs w:val="28"/>
        </w:rPr>
        <w:t>И., Грицай А.В.</w:t>
      </w:r>
      <w:r w:rsidRPr="00D71264">
        <w:rPr>
          <w:spacing w:val="7"/>
          <w:sz w:val="28"/>
          <w:szCs w:val="28"/>
        </w:rPr>
        <w:t xml:space="preserve"> </w:t>
      </w:r>
      <w:r w:rsidRPr="00421E6B">
        <w:rPr>
          <w:spacing w:val="7"/>
          <w:sz w:val="28"/>
          <w:szCs w:val="28"/>
        </w:rPr>
        <w:t>Гормоны и мозг.</w:t>
      </w:r>
      <w:r>
        <w:rPr>
          <w:spacing w:val="7"/>
          <w:sz w:val="28"/>
          <w:szCs w:val="28"/>
        </w:rPr>
        <w:t>- Винница: ЧП Балюк И.Б..- 2008.-163 с.</w:t>
      </w:r>
    </w:p>
    <w:p w:rsidR="00BA787E" w:rsidRPr="00D71264" w:rsidRDefault="00BA787E" w:rsidP="00D559AE">
      <w:pPr>
        <w:numPr>
          <w:ilvl w:val="0"/>
          <w:numId w:val="61"/>
        </w:numPr>
        <w:tabs>
          <w:tab w:val="clear" w:pos="720"/>
          <w:tab w:val="left" w:pos="0"/>
          <w:tab w:val="num" w:pos="1260"/>
        </w:tabs>
        <w:suppressAutoHyphens w:val="0"/>
        <w:spacing w:line="360" w:lineRule="auto"/>
        <w:ind w:left="1260" w:hanging="900"/>
        <w:jc w:val="both"/>
        <w:rPr>
          <w:spacing w:val="7"/>
          <w:sz w:val="28"/>
          <w:szCs w:val="28"/>
        </w:rPr>
      </w:pPr>
      <w:r w:rsidRPr="00D71264">
        <w:rPr>
          <w:noProof/>
          <w:spacing w:val="7"/>
          <w:sz w:val="28"/>
          <w:szCs w:val="28"/>
        </w:rPr>
        <w:t xml:space="preserve">Иванив А.П., Курако Ю.Л. Современные алгоритми диагностики у больных с сосудистыми энцефалопатиями в зависимости от вариантов течения гемодисциркуляции // </w:t>
      </w:r>
      <w:r w:rsidRPr="00D71264">
        <w:rPr>
          <w:spacing w:val="7"/>
          <w:sz w:val="28"/>
          <w:szCs w:val="28"/>
        </w:rPr>
        <w:t>Український медичний журнал. – 2001. – №9–10. – С. 19-25.</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lastRenderedPageBreak/>
        <w:t>Исмагилов М.Ф., Сайхунов М.В. Патология магистральных сосудов головы и частота некоторых факторов риска при различных формах нарушений мозгового кровообращения // Неврологический вестник. – 2004. – Т.ХХХ</w:t>
      </w:r>
      <w:proofErr w:type="gramStart"/>
      <w:r w:rsidRPr="00D71264">
        <w:rPr>
          <w:spacing w:val="7"/>
          <w:sz w:val="28"/>
          <w:szCs w:val="28"/>
          <w:lang w:val="en-US"/>
        </w:rPr>
        <w:t>V</w:t>
      </w:r>
      <w:proofErr w:type="gramEnd"/>
      <w:r w:rsidRPr="00D71264">
        <w:rPr>
          <w:spacing w:val="7"/>
          <w:sz w:val="28"/>
          <w:szCs w:val="28"/>
        </w:rPr>
        <w:t>І, №1 – 2. – С. 5-7.</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Калашников В.И. Допплерографическая диагностика </w:t>
      </w:r>
      <w:proofErr w:type="gramStart"/>
      <w:r w:rsidRPr="00D71264">
        <w:rPr>
          <w:spacing w:val="7"/>
          <w:sz w:val="28"/>
          <w:szCs w:val="28"/>
        </w:rPr>
        <w:t>церебро-васкулярной</w:t>
      </w:r>
      <w:proofErr w:type="gramEnd"/>
      <w:r w:rsidRPr="00D71264">
        <w:rPr>
          <w:spacing w:val="7"/>
          <w:sz w:val="28"/>
          <w:szCs w:val="28"/>
        </w:rPr>
        <w:t xml:space="preserve"> реактивности у больных с хроническими ишемическими нарушениями мозгового кровообращения различной стадии // Украинский медицинский часрпис. – 2000. - №6. – С. 98-102.</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Калашникова Л.А. Когнитивные нарушения и деменция при цереброваскулярных заболеваниях // Атмосфера. Нервные болезни. – 2005. – №2. – С. 36-40.</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Калинин А.П., Котов С.В. Неврологические расстройства при эндокри</w:t>
      </w:r>
      <w:r w:rsidRPr="00D71264">
        <w:rPr>
          <w:spacing w:val="7"/>
          <w:sz w:val="28"/>
          <w:szCs w:val="28"/>
        </w:rPr>
        <w:t>н</w:t>
      </w:r>
      <w:r w:rsidRPr="00D71264">
        <w:rPr>
          <w:spacing w:val="7"/>
          <w:sz w:val="28"/>
          <w:szCs w:val="28"/>
        </w:rPr>
        <w:t>ных заболеваниях. – М.: Медицина, 2001. – 271 с.</w:t>
      </w:r>
    </w:p>
    <w:p w:rsidR="00BA787E" w:rsidRPr="00D71264" w:rsidRDefault="00BA787E" w:rsidP="00D559AE">
      <w:pPr>
        <w:numPr>
          <w:ilvl w:val="0"/>
          <w:numId w:val="61"/>
        </w:numPr>
        <w:tabs>
          <w:tab w:val="clear" w:pos="720"/>
          <w:tab w:val="left" w:pos="0"/>
          <w:tab w:val="num" w:pos="1260"/>
        </w:tabs>
        <w:suppressAutoHyphens w:val="0"/>
        <w:spacing w:line="360" w:lineRule="auto"/>
        <w:ind w:left="1260" w:hanging="900"/>
        <w:jc w:val="both"/>
        <w:rPr>
          <w:spacing w:val="7"/>
          <w:sz w:val="28"/>
          <w:szCs w:val="28"/>
        </w:rPr>
      </w:pPr>
      <w:r w:rsidRPr="00D71264">
        <w:rPr>
          <w:spacing w:val="7"/>
          <w:sz w:val="28"/>
          <w:szCs w:val="28"/>
        </w:rPr>
        <w:t>Капустин Р.В. Фармакодинамические подходы к лечению цефалгического синдрома у больных с хронической цереброваскулярной недостаточностью // Врачебная практика. – 2003. – №5. – С. 86-91.</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Караченцев А.Н., Сергеев П.В. Вазоактивные эффекты половых гормонов. Пробл. Эндокринологии.-1997.-т.43,№2.-с.45-53.</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Карлов В.А. Терапия нервных болезней. – М.: Шаг, 1996. – 653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Клиническая эндокринология: Руководство</w:t>
      </w:r>
      <w:proofErr w:type="gramStart"/>
      <w:r w:rsidRPr="00D71264">
        <w:rPr>
          <w:spacing w:val="7"/>
          <w:szCs w:val="28"/>
        </w:rPr>
        <w:t xml:space="preserve"> / П</w:t>
      </w:r>
      <w:proofErr w:type="gramEnd"/>
      <w:r w:rsidRPr="00D71264">
        <w:rPr>
          <w:spacing w:val="7"/>
          <w:szCs w:val="28"/>
        </w:rPr>
        <w:t>од ред. Н.Т. Старковой. – М., 1991.</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Клініко-структурні зміни головного мозку при цереброваскулярній недостатност</w:t>
      </w:r>
      <w:proofErr w:type="gramStart"/>
      <w:r w:rsidRPr="00D71264">
        <w:rPr>
          <w:spacing w:val="7"/>
          <w:sz w:val="28"/>
          <w:szCs w:val="28"/>
        </w:rPr>
        <w:t>і / І.</w:t>
      </w:r>
      <w:proofErr w:type="gramEnd"/>
      <w:r w:rsidRPr="00D71264">
        <w:rPr>
          <w:spacing w:val="7"/>
          <w:sz w:val="28"/>
          <w:szCs w:val="28"/>
        </w:rPr>
        <w:t>С. Зозуля, М.Є. Поліщук, С.І. Синицький та ін. / Лік. справа. – 1997. - №4. – С. 131-133.</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Когнитивная неврология / О. Маслова, В. Студенкин, С. Балканская, С. Мантурова / Российский педиатрический журнал . –2000. – №5. – С. 40-41.</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Комплексная терапия начальных клинических форм церебральн</w:t>
      </w:r>
      <w:r w:rsidRPr="00D71264">
        <w:rPr>
          <w:spacing w:val="7"/>
          <w:sz w:val="28"/>
          <w:szCs w:val="28"/>
        </w:rPr>
        <w:t>о</w:t>
      </w:r>
      <w:r w:rsidRPr="00D71264">
        <w:rPr>
          <w:spacing w:val="7"/>
          <w:sz w:val="28"/>
          <w:szCs w:val="28"/>
        </w:rPr>
        <w:t>го атеросклероза у больных старших возрастов: Метод</w:t>
      </w:r>
      <w:proofErr w:type="gramStart"/>
      <w:r w:rsidRPr="00D71264">
        <w:rPr>
          <w:spacing w:val="7"/>
          <w:sz w:val="28"/>
          <w:szCs w:val="28"/>
        </w:rPr>
        <w:t>.</w:t>
      </w:r>
      <w:proofErr w:type="gramEnd"/>
      <w:r w:rsidRPr="00D71264">
        <w:rPr>
          <w:spacing w:val="7"/>
          <w:sz w:val="28"/>
          <w:szCs w:val="28"/>
        </w:rPr>
        <w:t xml:space="preserve"> </w:t>
      </w:r>
      <w:proofErr w:type="gramStart"/>
      <w:r w:rsidRPr="00D71264">
        <w:rPr>
          <w:spacing w:val="7"/>
          <w:sz w:val="28"/>
          <w:szCs w:val="28"/>
        </w:rPr>
        <w:t>р</w:t>
      </w:r>
      <w:proofErr w:type="gramEnd"/>
      <w:r w:rsidRPr="00D71264">
        <w:rPr>
          <w:spacing w:val="7"/>
          <w:sz w:val="28"/>
          <w:szCs w:val="28"/>
        </w:rPr>
        <w:t xml:space="preserve">екомендации </w:t>
      </w:r>
      <w:r w:rsidRPr="00D71264">
        <w:rPr>
          <w:spacing w:val="7"/>
          <w:sz w:val="28"/>
          <w:szCs w:val="28"/>
        </w:rPr>
        <w:lastRenderedPageBreak/>
        <w:t>/ М</w:t>
      </w:r>
      <w:r w:rsidRPr="00D71264">
        <w:rPr>
          <w:spacing w:val="7"/>
          <w:sz w:val="28"/>
          <w:szCs w:val="28"/>
        </w:rPr>
        <w:t>и</w:t>
      </w:r>
      <w:r w:rsidRPr="00D71264">
        <w:rPr>
          <w:spacing w:val="7"/>
          <w:sz w:val="28"/>
          <w:szCs w:val="28"/>
        </w:rPr>
        <w:t>нистерство здравоохранения УССР; Н.Б. Маньковский и др. – Киев: Б.и., 1986. – 13 с.</w:t>
      </w:r>
    </w:p>
    <w:p w:rsidR="00BA787E" w:rsidRPr="00D71264" w:rsidRDefault="00BA787E" w:rsidP="00D559AE">
      <w:pPr>
        <w:widowControl w:val="0"/>
        <w:numPr>
          <w:ilvl w:val="0"/>
          <w:numId w:val="61"/>
        </w:numPr>
        <w:shd w:val="clear" w:color="auto" w:fill="FFFFFF"/>
        <w:tabs>
          <w:tab w:val="clear" w:pos="720"/>
          <w:tab w:val="left" w:pos="571"/>
          <w:tab w:val="num" w:pos="1260"/>
        </w:tabs>
        <w:suppressAutoHyphens w:val="0"/>
        <w:autoSpaceDE w:val="0"/>
        <w:autoSpaceDN w:val="0"/>
        <w:adjustRightInd w:val="0"/>
        <w:spacing w:line="360" w:lineRule="auto"/>
        <w:ind w:left="1260" w:hanging="900"/>
        <w:jc w:val="both"/>
        <w:rPr>
          <w:spacing w:val="7"/>
          <w:sz w:val="28"/>
          <w:szCs w:val="28"/>
        </w:rPr>
      </w:pPr>
      <w:r w:rsidRPr="00D71264">
        <w:rPr>
          <w:spacing w:val="7"/>
          <w:w w:val="105"/>
          <w:sz w:val="28"/>
          <w:szCs w:val="28"/>
        </w:rPr>
        <w:t xml:space="preserve">Комфорт А. Биология старения. Пер. с англ. </w:t>
      </w:r>
      <w:proofErr w:type="gramStart"/>
      <w:r w:rsidRPr="00D71264">
        <w:rPr>
          <w:spacing w:val="7"/>
          <w:w w:val="105"/>
          <w:sz w:val="28"/>
          <w:szCs w:val="28"/>
        </w:rPr>
        <w:t>-М</w:t>
      </w:r>
      <w:proofErr w:type="gramEnd"/>
      <w:r w:rsidRPr="00D71264">
        <w:rPr>
          <w:spacing w:val="7"/>
          <w:w w:val="105"/>
          <w:sz w:val="28"/>
          <w:szCs w:val="28"/>
        </w:rPr>
        <w:t>. -1967. -397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Конопля Е.Ф., Гацко Г.Г., Милютин А.А. Гормоны и старение: мембранные механизмы гормональной регуляции.- Минск: Навука і тэхніка, 1991.- 208 с</w:t>
      </w:r>
      <w:proofErr w:type="gramStart"/>
      <w:r w:rsidRPr="00D71264">
        <w:rPr>
          <w:spacing w:val="7"/>
          <w:szCs w:val="28"/>
        </w:rPr>
        <w:t xml:space="preserve"> .</w:t>
      </w:r>
      <w:proofErr w:type="gramEnd"/>
    </w:p>
    <w:p w:rsidR="00BA787E" w:rsidRPr="00D71264" w:rsidRDefault="00BA787E" w:rsidP="00D559AE">
      <w:pPr>
        <w:numPr>
          <w:ilvl w:val="0"/>
          <w:numId w:val="61"/>
        </w:numPr>
        <w:tabs>
          <w:tab w:val="clear" w:pos="720"/>
          <w:tab w:val="left" w:pos="1080"/>
          <w:tab w:val="num" w:pos="1260"/>
        </w:tabs>
        <w:suppressAutoHyphens w:val="0"/>
        <w:spacing w:line="360" w:lineRule="auto"/>
        <w:ind w:left="1260" w:hanging="900"/>
        <w:jc w:val="both"/>
        <w:rPr>
          <w:spacing w:val="7"/>
          <w:sz w:val="28"/>
          <w:szCs w:val="28"/>
        </w:rPr>
      </w:pPr>
      <w:r>
        <w:rPr>
          <w:spacing w:val="7"/>
          <w:sz w:val="28"/>
          <w:szCs w:val="28"/>
        </w:rPr>
        <w:t>Краснощекова Л.И. Неврологические нарушения при патологическом климаксе у женщин: Автореф</w:t>
      </w:r>
      <w:proofErr w:type="gramStart"/>
      <w:r>
        <w:rPr>
          <w:spacing w:val="7"/>
          <w:sz w:val="28"/>
          <w:szCs w:val="28"/>
        </w:rPr>
        <w:t>.д</w:t>
      </w:r>
      <w:proofErr w:type="gramEnd"/>
      <w:r>
        <w:rPr>
          <w:spacing w:val="7"/>
          <w:sz w:val="28"/>
          <w:szCs w:val="28"/>
        </w:rPr>
        <w:t>ис… д-ра мед наук: 14.01.13.-Иваново, 1991.-35 с.</w:t>
      </w:r>
    </w:p>
    <w:p w:rsidR="00BA787E" w:rsidRPr="00D71264" w:rsidRDefault="00BA787E" w:rsidP="00D559AE">
      <w:pPr>
        <w:numPr>
          <w:ilvl w:val="0"/>
          <w:numId w:val="61"/>
        </w:numPr>
        <w:tabs>
          <w:tab w:val="clear" w:pos="720"/>
          <w:tab w:val="left" w:pos="0"/>
          <w:tab w:val="num" w:pos="1260"/>
        </w:tabs>
        <w:suppressAutoHyphens w:val="0"/>
        <w:spacing w:line="360" w:lineRule="auto"/>
        <w:ind w:left="1260" w:right="-6" w:hanging="900"/>
        <w:jc w:val="both"/>
        <w:rPr>
          <w:spacing w:val="7"/>
          <w:sz w:val="28"/>
          <w:szCs w:val="28"/>
        </w:rPr>
      </w:pPr>
      <w:r w:rsidRPr="00D71264">
        <w:rPr>
          <w:spacing w:val="7"/>
          <w:sz w:val="28"/>
          <w:szCs w:val="28"/>
        </w:rPr>
        <w:t>Красиленко Е., Айяд М</w:t>
      </w:r>
      <w:r>
        <w:rPr>
          <w:spacing w:val="7"/>
          <w:sz w:val="28"/>
          <w:szCs w:val="28"/>
        </w:rPr>
        <w:t>.Салар</w:t>
      </w:r>
      <w:r w:rsidRPr="00D71264">
        <w:rPr>
          <w:spacing w:val="7"/>
          <w:sz w:val="28"/>
          <w:szCs w:val="28"/>
        </w:rPr>
        <w:t xml:space="preserve"> Возрастные особенности внутрисистемной корреляции церебральной гемодинамики у лиц с высоким генетическим или екологическим риском развития цереброваскулярной патологии // Проблемы старения и долголетия. – 2002. – Т.11, №4. – С. 405-416.</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29" w:hanging="900"/>
        <w:jc w:val="both"/>
        <w:rPr>
          <w:spacing w:val="7"/>
          <w:sz w:val="28"/>
          <w:szCs w:val="28"/>
        </w:rPr>
      </w:pPr>
      <w:r w:rsidRPr="00D71264">
        <w:rPr>
          <w:spacing w:val="7"/>
          <w:sz w:val="28"/>
          <w:szCs w:val="28"/>
        </w:rPr>
        <w:t>Крымская М.Л. Климактерический период. М.: Медицина, 1989. 267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Кузнецова С.М. Факторы риска и профилактика инсульта // Доктор.- 2002.-№5.- С. 35-39.</w:t>
      </w:r>
    </w:p>
    <w:p w:rsidR="00BA787E" w:rsidRPr="00D71264" w:rsidRDefault="00BA787E" w:rsidP="00D559AE">
      <w:pPr>
        <w:numPr>
          <w:ilvl w:val="0"/>
          <w:numId w:val="61"/>
        </w:numPr>
        <w:tabs>
          <w:tab w:val="clear" w:pos="720"/>
          <w:tab w:val="left" w:pos="0"/>
          <w:tab w:val="num" w:pos="1260"/>
        </w:tabs>
        <w:suppressAutoHyphens w:val="0"/>
        <w:spacing w:line="360" w:lineRule="auto"/>
        <w:ind w:left="1260" w:right="-6" w:hanging="900"/>
        <w:jc w:val="both"/>
        <w:rPr>
          <w:spacing w:val="7"/>
          <w:sz w:val="28"/>
          <w:szCs w:val="28"/>
        </w:rPr>
      </w:pPr>
      <w:r>
        <w:rPr>
          <w:spacing w:val="7"/>
          <w:sz w:val="28"/>
          <w:szCs w:val="28"/>
        </w:rPr>
        <w:t>Кулаков В.И.</w:t>
      </w:r>
      <w:r w:rsidRPr="00D71264">
        <w:rPr>
          <w:spacing w:val="7"/>
          <w:sz w:val="28"/>
          <w:szCs w:val="28"/>
        </w:rPr>
        <w:t xml:space="preserve"> </w:t>
      </w:r>
      <w:r>
        <w:rPr>
          <w:spacing w:val="7"/>
          <w:sz w:val="28"/>
          <w:szCs w:val="28"/>
        </w:rPr>
        <w:t>Гинекологическая эндокринология: новые аспекты старых проблем</w:t>
      </w:r>
      <w:r w:rsidRPr="00D71264">
        <w:rPr>
          <w:spacing w:val="7"/>
          <w:sz w:val="28"/>
          <w:szCs w:val="28"/>
        </w:rPr>
        <w:t xml:space="preserve"> // </w:t>
      </w:r>
      <w:r>
        <w:rPr>
          <w:spacing w:val="7"/>
          <w:sz w:val="28"/>
          <w:szCs w:val="28"/>
        </w:rPr>
        <w:t>Акушерство и гинекология</w:t>
      </w:r>
      <w:r w:rsidRPr="00D71264">
        <w:rPr>
          <w:spacing w:val="7"/>
          <w:sz w:val="28"/>
          <w:szCs w:val="28"/>
        </w:rPr>
        <w:t>. – 200</w:t>
      </w:r>
      <w:r>
        <w:rPr>
          <w:spacing w:val="7"/>
          <w:sz w:val="28"/>
          <w:szCs w:val="28"/>
        </w:rPr>
        <w:t>3</w:t>
      </w:r>
      <w:r w:rsidRPr="00D71264">
        <w:rPr>
          <w:spacing w:val="7"/>
          <w:sz w:val="28"/>
          <w:szCs w:val="28"/>
        </w:rPr>
        <w:t xml:space="preserve">. – №2. – С. </w:t>
      </w:r>
      <w:r>
        <w:rPr>
          <w:spacing w:val="7"/>
          <w:sz w:val="28"/>
          <w:szCs w:val="28"/>
        </w:rPr>
        <w:t>6-9</w:t>
      </w:r>
      <w:r w:rsidRPr="00D71264">
        <w:rPr>
          <w:spacing w:val="7"/>
          <w:sz w:val="28"/>
          <w:szCs w:val="28"/>
        </w:rPr>
        <w:t>.</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Кунцевич Г., Бурцева Е., Тер-Хачатурова И. Сопоставление данных дуплексного сканирования и трехмерного изображения в диагностики окклюзирующих сонных артерий // Ультразвуковая и функциональная диагностика. – 2001. - №4. – С. 77-81.</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Кушнир Г.М., Савчук Е.Н. Дисциркуляторная энцефалопатия. – Симф</w:t>
      </w:r>
      <w:r w:rsidRPr="00D71264">
        <w:rPr>
          <w:spacing w:val="7"/>
          <w:sz w:val="28"/>
          <w:szCs w:val="28"/>
        </w:rPr>
        <w:t>е</w:t>
      </w:r>
      <w:r w:rsidRPr="00D71264">
        <w:rPr>
          <w:spacing w:val="7"/>
          <w:sz w:val="28"/>
          <w:szCs w:val="28"/>
        </w:rPr>
        <w:t>рополь, 2004. – 14 с.</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Липелис Г. Депрессия – болезнь, а не свойство характера // Здоров’я У</w:t>
      </w:r>
      <w:r w:rsidRPr="00D71264">
        <w:rPr>
          <w:spacing w:val="7"/>
          <w:sz w:val="28"/>
          <w:szCs w:val="28"/>
        </w:rPr>
        <w:t>к</w:t>
      </w:r>
      <w:r w:rsidRPr="00D71264">
        <w:rPr>
          <w:spacing w:val="7"/>
          <w:sz w:val="28"/>
          <w:szCs w:val="28"/>
        </w:rPr>
        <w:t>раїни. – 2002. - № 10. – С. 5-6.</w:t>
      </w:r>
    </w:p>
    <w:p w:rsidR="00BA787E" w:rsidRPr="00D71264" w:rsidRDefault="00BA787E" w:rsidP="00D559AE">
      <w:pPr>
        <w:numPr>
          <w:ilvl w:val="0"/>
          <w:numId w:val="61"/>
        </w:numPr>
        <w:tabs>
          <w:tab w:val="clear" w:pos="720"/>
          <w:tab w:val="left" w:pos="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Лущик У., Алексеева Т. Особенности функционального состояния мозговой гемодинамики при разных вариантах церебральной  </w:t>
      </w:r>
      <w:r w:rsidRPr="00D71264">
        <w:rPr>
          <w:spacing w:val="7"/>
          <w:sz w:val="28"/>
          <w:szCs w:val="28"/>
        </w:rPr>
        <w:lastRenderedPageBreak/>
        <w:t>артериальной ангиоархитиктоники: оптимизация патогенетических подходов к лечению вазоактивными средствами // Ліки України. – 2004. - №4. – С. 72-74.</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Малахов В.А. Классификация начальных форм сосудистых заб</w:t>
      </w:r>
      <w:r w:rsidRPr="00D71264">
        <w:rPr>
          <w:spacing w:val="7"/>
          <w:sz w:val="28"/>
          <w:szCs w:val="28"/>
        </w:rPr>
        <w:t>о</w:t>
      </w:r>
      <w:r w:rsidRPr="00D71264">
        <w:rPr>
          <w:spacing w:val="7"/>
          <w:sz w:val="28"/>
          <w:szCs w:val="28"/>
        </w:rPr>
        <w:t>леваний головного мозга // Врачеб. дело. – 1997. - № 2. – С. 141-142.</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Маньковский Н.Б., Лизогуб В.Г. Возрастные изменения региона</w:t>
      </w:r>
      <w:r w:rsidRPr="00D71264">
        <w:rPr>
          <w:spacing w:val="7"/>
          <w:sz w:val="28"/>
          <w:szCs w:val="28"/>
        </w:rPr>
        <w:t>р</w:t>
      </w:r>
      <w:r w:rsidRPr="00D71264">
        <w:rPr>
          <w:spacing w:val="7"/>
          <w:sz w:val="28"/>
          <w:szCs w:val="28"/>
        </w:rPr>
        <w:t>ного мозкового кровотока // Врачеб. дело. – 1976. - № 10. – С. 89-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Марута Н.А. Клинико-психопатологические особенности совр</w:t>
      </w:r>
      <w:r w:rsidRPr="00D71264">
        <w:rPr>
          <w:spacing w:val="7"/>
          <w:sz w:val="28"/>
          <w:szCs w:val="28"/>
        </w:rPr>
        <w:t>е</w:t>
      </w:r>
      <w:r w:rsidRPr="00D71264">
        <w:rPr>
          <w:spacing w:val="7"/>
          <w:sz w:val="28"/>
          <w:szCs w:val="28"/>
        </w:rPr>
        <w:t>менных невротических расстройств // Международ. мед</w:t>
      </w:r>
      <w:proofErr w:type="gramStart"/>
      <w:r w:rsidRPr="00D71264">
        <w:rPr>
          <w:spacing w:val="7"/>
          <w:sz w:val="28"/>
          <w:szCs w:val="28"/>
        </w:rPr>
        <w:t>.</w:t>
      </w:r>
      <w:proofErr w:type="gramEnd"/>
      <w:r w:rsidRPr="00D71264">
        <w:rPr>
          <w:spacing w:val="7"/>
          <w:sz w:val="28"/>
          <w:szCs w:val="28"/>
        </w:rPr>
        <w:t xml:space="preserve"> </w:t>
      </w:r>
      <w:proofErr w:type="gramStart"/>
      <w:r w:rsidRPr="00D71264">
        <w:rPr>
          <w:spacing w:val="7"/>
          <w:sz w:val="28"/>
          <w:szCs w:val="28"/>
        </w:rPr>
        <w:t>ж</w:t>
      </w:r>
      <w:proofErr w:type="gramEnd"/>
      <w:r w:rsidRPr="00D71264">
        <w:rPr>
          <w:spacing w:val="7"/>
          <w:sz w:val="28"/>
          <w:szCs w:val="28"/>
        </w:rPr>
        <w:t>урн. - Харьков, 2004. – Т. 10, № 1. – С. 38-41.</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Мачерет Є.Л., </w:t>
      </w:r>
      <w:r w:rsidRPr="00F543E8">
        <w:rPr>
          <w:spacing w:val="7"/>
          <w:sz w:val="28"/>
          <w:szCs w:val="28"/>
        </w:rPr>
        <w:t xml:space="preserve">Паламарчук </w:t>
      </w:r>
      <w:r>
        <w:rPr>
          <w:spacing w:val="7"/>
          <w:sz w:val="28"/>
          <w:szCs w:val="28"/>
        </w:rPr>
        <w:t>І.С.</w:t>
      </w:r>
      <w:r w:rsidRPr="00D71264">
        <w:rPr>
          <w:spacing w:val="7"/>
          <w:sz w:val="28"/>
          <w:szCs w:val="28"/>
        </w:rPr>
        <w:t xml:space="preserve"> </w:t>
      </w:r>
      <w:r>
        <w:rPr>
          <w:spacing w:val="7"/>
          <w:sz w:val="28"/>
          <w:szCs w:val="28"/>
        </w:rPr>
        <w:t xml:space="preserve">Атеросклеротична дисциркуляторна енцефалопатія (диференційний </w:t>
      </w:r>
      <w:proofErr w:type="gramStart"/>
      <w:r>
        <w:rPr>
          <w:spacing w:val="7"/>
          <w:sz w:val="28"/>
          <w:szCs w:val="28"/>
        </w:rPr>
        <w:t>п</w:t>
      </w:r>
      <w:proofErr w:type="gramEnd"/>
      <w:r>
        <w:rPr>
          <w:spacing w:val="7"/>
          <w:sz w:val="28"/>
          <w:szCs w:val="28"/>
        </w:rPr>
        <w:t>ідхід до лікування): Практ</w:t>
      </w:r>
      <w:proofErr w:type="gramStart"/>
      <w:r>
        <w:rPr>
          <w:spacing w:val="7"/>
          <w:sz w:val="28"/>
          <w:szCs w:val="28"/>
        </w:rPr>
        <w:t>.п</w:t>
      </w:r>
      <w:proofErr w:type="gramEnd"/>
      <w:r>
        <w:rPr>
          <w:spacing w:val="7"/>
          <w:sz w:val="28"/>
          <w:szCs w:val="28"/>
        </w:rPr>
        <w:t>осібн. –Київ.- 2005.- 92с.</w:t>
      </w:r>
    </w:p>
    <w:p w:rsidR="00BA787E" w:rsidRPr="00D71264" w:rsidRDefault="00BA787E" w:rsidP="00D559AE">
      <w:pPr>
        <w:numPr>
          <w:ilvl w:val="0"/>
          <w:numId w:val="61"/>
        </w:numPr>
        <w:tabs>
          <w:tab w:val="clear" w:pos="720"/>
          <w:tab w:val="left" w:pos="0"/>
          <w:tab w:val="num" w:pos="1260"/>
        </w:tabs>
        <w:suppressAutoHyphens w:val="0"/>
        <w:spacing w:line="360" w:lineRule="auto"/>
        <w:ind w:left="1260" w:hanging="900"/>
        <w:jc w:val="both"/>
        <w:rPr>
          <w:bCs/>
          <w:spacing w:val="7"/>
          <w:sz w:val="28"/>
          <w:szCs w:val="28"/>
        </w:rPr>
      </w:pPr>
      <w:r w:rsidRPr="00D71264">
        <w:rPr>
          <w:bCs/>
          <w:spacing w:val="7"/>
          <w:sz w:val="28"/>
          <w:szCs w:val="28"/>
        </w:rPr>
        <w:t>Международная статистическая классификация болезней и проблем, связанных со здоровьем. Десятый пересмотр. (МКБ–10). Т.1 (часть 1). –Женева: ВОЗ, 1995. –С. 315, 510–511.</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Мечетный Ю.Н. Изменения цереброваскулярной реактивности больных дисциркуляторной энцефалопатией по данным допплерографии // Український медичний альманах. – 2001. – Т.4, №6. – С. 206-109.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Михайленко А.А., Одинак М.М., Вознюк И.А. Церебральная гем</w:t>
      </w:r>
      <w:r w:rsidRPr="00D71264">
        <w:rPr>
          <w:spacing w:val="7"/>
          <w:sz w:val="28"/>
          <w:szCs w:val="28"/>
        </w:rPr>
        <w:t>о</w:t>
      </w:r>
      <w:r w:rsidRPr="00D71264">
        <w:rPr>
          <w:spacing w:val="7"/>
          <w:sz w:val="28"/>
          <w:szCs w:val="28"/>
        </w:rPr>
        <w:t>динамика у лиц с начальными проявлениями недостаточности кровоснабж</w:t>
      </w:r>
      <w:r w:rsidRPr="00D71264">
        <w:rPr>
          <w:spacing w:val="7"/>
          <w:sz w:val="28"/>
          <w:szCs w:val="28"/>
        </w:rPr>
        <w:t>е</w:t>
      </w:r>
      <w:r w:rsidRPr="00D71264">
        <w:rPr>
          <w:spacing w:val="7"/>
          <w:sz w:val="28"/>
          <w:szCs w:val="28"/>
        </w:rPr>
        <w:t>ния мозга // Врачеб. дело. – 1997. - № 2. – С. 64-67.</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Мищенко Т.С., Дмитриева Е.В. Сосудистая деменция: диагностика, лечение, профилактика // Международный неврологический журнал. – 2006. - №2 (6). – С. 16-20.</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Міхаль Г.В., Чеботарьова Л.Л. Ультразвукова допплерографічна діагностика розладів мозкового кровообігу у хворих зі стенотичним </w:t>
      </w:r>
      <w:r w:rsidRPr="00D71264">
        <w:rPr>
          <w:spacing w:val="7"/>
          <w:sz w:val="28"/>
          <w:szCs w:val="28"/>
        </w:rPr>
        <w:lastRenderedPageBreak/>
        <w:t>ураженням хребтових артерій // Український медичний часопис. – 2003. – №3. – С. 100-104.</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Москаленко В.Ф., Волошин П.В., Петрашенко П.Р. Стратегія б</w:t>
      </w:r>
      <w:r w:rsidRPr="00D71264">
        <w:rPr>
          <w:spacing w:val="7"/>
          <w:sz w:val="28"/>
          <w:szCs w:val="28"/>
        </w:rPr>
        <w:t>о</w:t>
      </w:r>
      <w:r w:rsidRPr="00D71264">
        <w:rPr>
          <w:spacing w:val="7"/>
          <w:sz w:val="28"/>
          <w:szCs w:val="28"/>
        </w:rPr>
        <w:t xml:space="preserve">ротьби з судинними захворюваннями головного мозку // Укр. </w:t>
      </w:r>
      <w:proofErr w:type="gramStart"/>
      <w:r w:rsidRPr="00D71264">
        <w:rPr>
          <w:spacing w:val="7"/>
          <w:sz w:val="28"/>
          <w:szCs w:val="28"/>
        </w:rPr>
        <w:t>в</w:t>
      </w:r>
      <w:proofErr w:type="gramEnd"/>
      <w:r w:rsidRPr="00D71264">
        <w:rPr>
          <w:spacing w:val="7"/>
          <w:sz w:val="28"/>
          <w:szCs w:val="28"/>
        </w:rPr>
        <w:t>існик псих</w:t>
      </w:r>
      <w:r w:rsidRPr="00D71264">
        <w:rPr>
          <w:spacing w:val="7"/>
          <w:sz w:val="28"/>
          <w:szCs w:val="28"/>
        </w:rPr>
        <w:t>о</w:t>
      </w:r>
      <w:r w:rsidRPr="00D71264">
        <w:rPr>
          <w:spacing w:val="7"/>
          <w:sz w:val="28"/>
          <w:szCs w:val="28"/>
        </w:rPr>
        <w:t>неврології. – 2001. – Т. 9, вип. 1. – С. 5-7.</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Нарушения некоторых психических функций у больных дисци</w:t>
      </w:r>
      <w:r w:rsidRPr="00D71264">
        <w:rPr>
          <w:spacing w:val="7"/>
          <w:sz w:val="28"/>
          <w:szCs w:val="28"/>
        </w:rPr>
        <w:t>р</w:t>
      </w:r>
      <w:r w:rsidRPr="00D71264">
        <w:rPr>
          <w:spacing w:val="7"/>
          <w:sz w:val="28"/>
          <w:szCs w:val="28"/>
        </w:rPr>
        <w:t>куляторной энцефалопатией, обусловленной гипертонической болезнью и атеросклерозом / П.В. Волошин, Т.В. Крыженко, Т.С. Мищенко и др. // Врачеб. д</w:t>
      </w:r>
      <w:r w:rsidRPr="00D71264">
        <w:rPr>
          <w:spacing w:val="7"/>
          <w:sz w:val="28"/>
          <w:szCs w:val="28"/>
        </w:rPr>
        <w:t>е</w:t>
      </w:r>
      <w:r w:rsidRPr="00D71264">
        <w:rPr>
          <w:spacing w:val="7"/>
          <w:sz w:val="28"/>
          <w:szCs w:val="28"/>
        </w:rPr>
        <w:t>ло. – 1989. - № 7. – С. 77-80.</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 xml:space="preserve">Никитин Ю.М. </w:t>
      </w:r>
      <w:proofErr w:type="gramStart"/>
      <w:r w:rsidRPr="00D71264">
        <w:rPr>
          <w:spacing w:val="7"/>
          <w:sz w:val="28"/>
          <w:szCs w:val="28"/>
        </w:rPr>
        <w:t>Ультразвуковая</w:t>
      </w:r>
      <w:proofErr w:type="gramEnd"/>
      <w:r w:rsidRPr="00D71264">
        <w:rPr>
          <w:spacing w:val="7"/>
          <w:sz w:val="28"/>
          <w:szCs w:val="28"/>
        </w:rPr>
        <w:t xml:space="preserve"> допплерография в диагностике п</w:t>
      </w:r>
      <w:r w:rsidRPr="00D71264">
        <w:rPr>
          <w:spacing w:val="7"/>
          <w:sz w:val="28"/>
          <w:szCs w:val="28"/>
        </w:rPr>
        <w:t>о</w:t>
      </w:r>
      <w:r w:rsidRPr="00D71264">
        <w:rPr>
          <w:spacing w:val="7"/>
          <w:sz w:val="28"/>
          <w:szCs w:val="28"/>
        </w:rPr>
        <w:t>ражений магистральных артерий головы и основания мозга: Метод</w:t>
      </w:r>
      <w:proofErr w:type="gramStart"/>
      <w:r w:rsidRPr="00D71264">
        <w:rPr>
          <w:spacing w:val="7"/>
          <w:sz w:val="28"/>
          <w:szCs w:val="28"/>
        </w:rPr>
        <w:t>.</w:t>
      </w:r>
      <w:proofErr w:type="gramEnd"/>
      <w:r w:rsidRPr="00D71264">
        <w:rPr>
          <w:spacing w:val="7"/>
          <w:sz w:val="28"/>
          <w:szCs w:val="28"/>
        </w:rPr>
        <w:t xml:space="preserve"> </w:t>
      </w:r>
      <w:proofErr w:type="gramStart"/>
      <w:r w:rsidRPr="00D71264">
        <w:rPr>
          <w:spacing w:val="7"/>
          <w:sz w:val="28"/>
          <w:szCs w:val="28"/>
        </w:rPr>
        <w:t>р</w:t>
      </w:r>
      <w:proofErr w:type="gramEnd"/>
      <w:r w:rsidRPr="00D71264">
        <w:rPr>
          <w:spacing w:val="7"/>
          <w:sz w:val="28"/>
          <w:szCs w:val="28"/>
        </w:rPr>
        <w:t>екоме</w:t>
      </w:r>
      <w:r w:rsidRPr="00D71264">
        <w:rPr>
          <w:spacing w:val="7"/>
          <w:sz w:val="28"/>
          <w:szCs w:val="28"/>
        </w:rPr>
        <w:t>н</w:t>
      </w:r>
      <w:r w:rsidRPr="00D71264">
        <w:rPr>
          <w:spacing w:val="7"/>
          <w:sz w:val="28"/>
          <w:szCs w:val="28"/>
        </w:rPr>
        <w:t>дации. – М.: Спектромед, 1995. – 45 с.</w:t>
      </w:r>
    </w:p>
    <w:p w:rsidR="00BA787E" w:rsidRPr="00D71264" w:rsidRDefault="00BA787E" w:rsidP="00D559AE">
      <w:pPr>
        <w:numPr>
          <w:ilvl w:val="0"/>
          <w:numId w:val="61"/>
        </w:numPr>
        <w:tabs>
          <w:tab w:val="clear" w:pos="720"/>
          <w:tab w:val="left" w:pos="0"/>
          <w:tab w:val="left" w:pos="900"/>
          <w:tab w:val="num" w:pos="1260"/>
        </w:tabs>
        <w:suppressAutoHyphens w:val="0"/>
        <w:spacing w:line="360" w:lineRule="auto"/>
        <w:ind w:left="1260" w:right="-6" w:hanging="900"/>
        <w:jc w:val="both"/>
        <w:rPr>
          <w:spacing w:val="7"/>
          <w:sz w:val="28"/>
          <w:szCs w:val="28"/>
        </w:rPr>
      </w:pPr>
      <w:r w:rsidRPr="00D71264">
        <w:rPr>
          <w:spacing w:val="7"/>
          <w:sz w:val="28"/>
          <w:szCs w:val="28"/>
        </w:rPr>
        <w:t xml:space="preserve">Олексюк А., Шевага В., Паєнок А. Деякі особливості патогенезу і діагностики початкових проявів недостатності мозкового кровообігу // Галицький лікарський </w:t>
      </w:r>
      <w:proofErr w:type="gramStart"/>
      <w:r w:rsidRPr="00D71264">
        <w:rPr>
          <w:spacing w:val="7"/>
          <w:sz w:val="28"/>
          <w:szCs w:val="28"/>
        </w:rPr>
        <w:t>в</w:t>
      </w:r>
      <w:proofErr w:type="gramEnd"/>
      <w:r w:rsidRPr="00D71264">
        <w:rPr>
          <w:spacing w:val="7"/>
          <w:sz w:val="28"/>
          <w:szCs w:val="28"/>
        </w:rPr>
        <w:t>існик. – 2001. – Т.8, №1. – С. 84-87.</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Панченко Е.Н., Казаков С.Е., Ромашова Т.И. Метод прогнозиров</w:t>
      </w:r>
      <w:r w:rsidRPr="00D71264">
        <w:rPr>
          <w:spacing w:val="7"/>
          <w:sz w:val="28"/>
          <w:szCs w:val="28"/>
        </w:rPr>
        <w:t>а</w:t>
      </w:r>
      <w:r w:rsidRPr="00D71264">
        <w:rPr>
          <w:spacing w:val="7"/>
          <w:sz w:val="28"/>
          <w:szCs w:val="28"/>
        </w:rPr>
        <w:t>ния развития дисциркуляторной энцефалопатии у больных с вегетососуд</w:t>
      </w:r>
      <w:r w:rsidRPr="00D71264">
        <w:rPr>
          <w:spacing w:val="7"/>
          <w:sz w:val="28"/>
          <w:szCs w:val="28"/>
        </w:rPr>
        <w:t>и</w:t>
      </w:r>
      <w:r w:rsidRPr="00D71264">
        <w:rPr>
          <w:spacing w:val="7"/>
          <w:sz w:val="28"/>
          <w:szCs w:val="28"/>
        </w:rPr>
        <w:t>стой дистонией // Врачебн. дело. – 1999. - № 6. – С. 76 -  79.</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r w:rsidRPr="00D71264">
        <w:rPr>
          <w:spacing w:val="7"/>
          <w:sz w:val="28"/>
          <w:szCs w:val="28"/>
        </w:rPr>
        <w:t>Пепенина И.Б. Вегетативные расстройства у больных с начальными проявлениями недостаточности кровоснабжения головного мозга // Український медичний альманах. – 2004. – Т.7, №5. – С. 114-177.</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proofErr w:type="gramStart"/>
      <w:r w:rsidRPr="00D71264">
        <w:rPr>
          <w:spacing w:val="7"/>
          <w:sz w:val="28"/>
          <w:szCs w:val="28"/>
        </w:rPr>
        <w:t>Применение ноотропов в лечении гипертонической энцефалопатии / Ю. Головченко, Р. Адаменко, Т. Рябиченко, В. Федорец / Журнал практичного лікаря. – 2005. – №4.</w:t>
      </w:r>
      <w:proofErr w:type="gramEnd"/>
      <w:r w:rsidRPr="00D71264">
        <w:rPr>
          <w:spacing w:val="7"/>
          <w:sz w:val="28"/>
          <w:szCs w:val="28"/>
        </w:rPr>
        <w:t xml:space="preserve"> – С. 70-72. </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34" w:hanging="900"/>
        <w:jc w:val="both"/>
        <w:rPr>
          <w:spacing w:val="7"/>
          <w:sz w:val="28"/>
          <w:szCs w:val="28"/>
        </w:rPr>
      </w:pPr>
      <w:r w:rsidRPr="00D71264">
        <w:rPr>
          <w:spacing w:val="7"/>
          <w:sz w:val="28"/>
          <w:szCs w:val="28"/>
        </w:rPr>
        <w:t>Руководство по эндокринологической гинекологии</w:t>
      </w:r>
      <w:proofErr w:type="gramStart"/>
      <w:r w:rsidRPr="00D71264">
        <w:rPr>
          <w:spacing w:val="7"/>
          <w:sz w:val="28"/>
          <w:szCs w:val="28"/>
        </w:rPr>
        <w:t xml:space="preserve"> / П</w:t>
      </w:r>
      <w:proofErr w:type="gramEnd"/>
      <w:r w:rsidRPr="00D71264">
        <w:rPr>
          <w:spacing w:val="7"/>
          <w:sz w:val="28"/>
          <w:szCs w:val="28"/>
        </w:rPr>
        <w:t xml:space="preserve">од ред. Е. М. Вихляевой. М.: МИА, </w:t>
      </w:r>
      <w:r>
        <w:rPr>
          <w:spacing w:val="7"/>
          <w:sz w:val="28"/>
          <w:szCs w:val="28"/>
        </w:rPr>
        <w:t>2006</w:t>
      </w:r>
      <w:r w:rsidRPr="00D71264">
        <w:rPr>
          <w:spacing w:val="7"/>
          <w:sz w:val="28"/>
          <w:szCs w:val="28"/>
        </w:rPr>
        <w:t>. 601 с.</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r w:rsidRPr="00D71264">
        <w:rPr>
          <w:spacing w:val="7"/>
          <w:sz w:val="28"/>
          <w:szCs w:val="28"/>
        </w:rPr>
        <w:t xml:space="preserve">Русіна С.М. Вплив метеофакторів на госпіталізовану цереброваскулярну психічну патологію атеросклеротичного генезу // Буковинський медичний </w:t>
      </w:r>
      <w:proofErr w:type="gramStart"/>
      <w:r w:rsidRPr="00D71264">
        <w:rPr>
          <w:spacing w:val="7"/>
          <w:sz w:val="28"/>
          <w:szCs w:val="28"/>
        </w:rPr>
        <w:t>в</w:t>
      </w:r>
      <w:proofErr w:type="gramEnd"/>
      <w:r w:rsidRPr="00D71264">
        <w:rPr>
          <w:spacing w:val="7"/>
          <w:sz w:val="28"/>
          <w:szCs w:val="28"/>
        </w:rPr>
        <w:t>існик. – 2002. – Т.6, №3 – 4. – С. 90-91.</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lastRenderedPageBreak/>
        <w:t xml:space="preserve">Ситель А.Б., Тетерина Е.Б. Недостаточность кровообращения вертебрально-базальной системы // Журнал неврологии и психиатрии им. С.С. Корсакова.-2003.- Т.103.-№8.-С.11-18. </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Скворцова В.И., Платонова И.А., Творогова Т.В. Влияние гормонов гипоталамо-гипофизарно-надпочечниковой, ренин-ангиотензиновой и тереоидной гормональных на формирование дисциркуляторной енцефалопатии // Журнал неврологии и психиатрии им. С.С. Корсакова.-2003.- Т.103.-№12.-С.26-33.</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Сметник В.П., Кулаков В.Н., Руководство по климактерию.- М. “МИА”, 2001, стр. 663-678. </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r>
        <w:rPr>
          <w:spacing w:val="7"/>
          <w:sz w:val="28"/>
          <w:szCs w:val="28"/>
        </w:rPr>
        <w:t>Сметник В.П.Перименопауза – от контрацепции</w:t>
      </w:r>
      <w:r w:rsidRPr="00D71264">
        <w:rPr>
          <w:spacing w:val="7"/>
          <w:sz w:val="28"/>
          <w:szCs w:val="28"/>
        </w:rPr>
        <w:t xml:space="preserve"> </w:t>
      </w:r>
      <w:r>
        <w:rPr>
          <w:spacing w:val="7"/>
          <w:sz w:val="28"/>
          <w:szCs w:val="28"/>
        </w:rPr>
        <w:t>до заместительной гормональной терапии</w:t>
      </w:r>
      <w:r w:rsidRPr="00D71264">
        <w:rPr>
          <w:spacing w:val="7"/>
          <w:sz w:val="28"/>
          <w:szCs w:val="28"/>
        </w:rPr>
        <w:t xml:space="preserve">// </w:t>
      </w:r>
      <w:r>
        <w:rPr>
          <w:spacing w:val="7"/>
          <w:sz w:val="28"/>
          <w:szCs w:val="28"/>
        </w:rPr>
        <w:t>Журнал акушерства и женских болезней</w:t>
      </w:r>
      <w:r w:rsidRPr="00D71264">
        <w:rPr>
          <w:spacing w:val="7"/>
          <w:sz w:val="28"/>
          <w:szCs w:val="28"/>
        </w:rPr>
        <w:t xml:space="preserve">. – </w:t>
      </w:r>
      <w:r>
        <w:rPr>
          <w:spacing w:val="7"/>
          <w:sz w:val="28"/>
          <w:szCs w:val="28"/>
        </w:rPr>
        <w:t>1999</w:t>
      </w:r>
      <w:r w:rsidRPr="00D71264">
        <w:rPr>
          <w:spacing w:val="7"/>
          <w:sz w:val="28"/>
          <w:szCs w:val="28"/>
        </w:rPr>
        <w:t xml:space="preserve">. - №1. – С. </w:t>
      </w:r>
      <w:r>
        <w:rPr>
          <w:spacing w:val="7"/>
          <w:sz w:val="28"/>
          <w:szCs w:val="28"/>
        </w:rPr>
        <w:t>89-93</w:t>
      </w:r>
      <w:r w:rsidRPr="00D71264">
        <w:rPr>
          <w:spacing w:val="7"/>
          <w:sz w:val="28"/>
          <w:szCs w:val="28"/>
        </w:rPr>
        <w:t>.</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Соколова Л.И., Гомза Я.Ю., Ласкаржевская Н.М., Радзиховская Н.С. Комплексное лечение больных с дисциркуляторной энцефалопатией с применением антигомотоксических препаратов // Биологическая терапия. – 2003. - № 3. – С. 7-13.</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Старение мозга</w:t>
      </w:r>
      <w:proofErr w:type="gramStart"/>
      <w:r w:rsidRPr="00D71264">
        <w:rPr>
          <w:spacing w:val="7"/>
          <w:szCs w:val="28"/>
        </w:rPr>
        <w:t xml:space="preserve"> / П</w:t>
      </w:r>
      <w:proofErr w:type="gramEnd"/>
      <w:r w:rsidRPr="00D71264">
        <w:rPr>
          <w:spacing w:val="7"/>
          <w:szCs w:val="28"/>
        </w:rPr>
        <w:t>од ред. В.В. Фролькиса. - Д.: Наука, Ленинградское отделение, 1991. - 277 с.</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r w:rsidRPr="00D71264">
        <w:rPr>
          <w:spacing w:val="7"/>
          <w:sz w:val="28"/>
          <w:szCs w:val="28"/>
        </w:rPr>
        <w:t>Старчина Ю.А., Парфенов В.А. Память и другие когнитивные функции у больных с артериальной гипертензией // Клиническая геронтология. – 2004. – Т.10, №8. – С. 33-39.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Pr>
          <w:spacing w:val="7"/>
          <w:sz w:val="28"/>
          <w:szCs w:val="28"/>
        </w:rPr>
        <w:t>Татарчук Т.Ф., Сольский Я. П. Заместительная гормонотерапия в лечении климактерических расстройств</w:t>
      </w:r>
      <w:r w:rsidRPr="00D71264">
        <w:rPr>
          <w:spacing w:val="7"/>
          <w:sz w:val="28"/>
          <w:szCs w:val="28"/>
        </w:rPr>
        <w:t xml:space="preserve"> // </w:t>
      </w:r>
      <w:r>
        <w:rPr>
          <w:spacing w:val="7"/>
          <w:sz w:val="28"/>
          <w:szCs w:val="28"/>
        </w:rPr>
        <w:t>Мат</w:t>
      </w:r>
      <w:proofErr w:type="gramStart"/>
      <w:r>
        <w:rPr>
          <w:spacing w:val="7"/>
          <w:sz w:val="28"/>
          <w:szCs w:val="28"/>
        </w:rPr>
        <w:t>.к</w:t>
      </w:r>
      <w:proofErr w:type="gramEnd"/>
      <w:r>
        <w:rPr>
          <w:spacing w:val="7"/>
          <w:sz w:val="28"/>
          <w:szCs w:val="28"/>
        </w:rPr>
        <w:t>онфер. «Актуальные вопросы заместительной гормонотерапии»</w:t>
      </w:r>
      <w:r w:rsidRPr="00D71264">
        <w:rPr>
          <w:spacing w:val="7"/>
          <w:sz w:val="28"/>
          <w:szCs w:val="28"/>
        </w:rPr>
        <w:t xml:space="preserve">. – </w:t>
      </w:r>
      <w:r>
        <w:rPr>
          <w:spacing w:val="7"/>
          <w:sz w:val="28"/>
          <w:szCs w:val="28"/>
        </w:rPr>
        <w:t>К.-</w:t>
      </w:r>
      <w:r w:rsidRPr="00D71264">
        <w:rPr>
          <w:spacing w:val="7"/>
          <w:sz w:val="28"/>
          <w:szCs w:val="28"/>
        </w:rPr>
        <w:t>200</w:t>
      </w:r>
      <w:r>
        <w:rPr>
          <w:spacing w:val="7"/>
          <w:sz w:val="28"/>
          <w:szCs w:val="28"/>
        </w:rPr>
        <w:t>7</w:t>
      </w:r>
      <w:r w:rsidRPr="00D71264">
        <w:rPr>
          <w:spacing w:val="7"/>
          <w:sz w:val="28"/>
          <w:szCs w:val="28"/>
        </w:rPr>
        <w:t>.</w:t>
      </w:r>
      <w:r>
        <w:rPr>
          <w:spacing w:val="7"/>
          <w:sz w:val="28"/>
          <w:szCs w:val="28"/>
        </w:rPr>
        <w:t xml:space="preserve"> С. </w:t>
      </w:r>
      <w:r w:rsidRPr="00D71264">
        <w:rPr>
          <w:spacing w:val="7"/>
          <w:sz w:val="28"/>
          <w:szCs w:val="28"/>
        </w:rPr>
        <w:t>15-17.</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Ткаченко Е.В. К вопросу об адаптационно-компенсаторных во</w:t>
      </w:r>
      <w:r w:rsidRPr="00D71264">
        <w:rPr>
          <w:spacing w:val="7"/>
          <w:sz w:val="28"/>
          <w:szCs w:val="28"/>
        </w:rPr>
        <w:t>з</w:t>
      </w:r>
      <w:r w:rsidRPr="00D71264">
        <w:rPr>
          <w:spacing w:val="7"/>
          <w:sz w:val="28"/>
          <w:szCs w:val="28"/>
        </w:rPr>
        <w:t>можностях организма при цереброваскулярной патологии // Врачеб. дело. – К., 2001. - № 1. – С. 85-86.</w:t>
      </w:r>
    </w:p>
    <w:p w:rsidR="00BA787E" w:rsidRPr="00D71264" w:rsidRDefault="00BA787E" w:rsidP="00D559AE">
      <w:pPr>
        <w:widowControl w:val="0"/>
        <w:numPr>
          <w:ilvl w:val="0"/>
          <w:numId w:val="61"/>
        </w:numPr>
        <w:shd w:val="clear" w:color="auto" w:fill="FFFFFF"/>
        <w:tabs>
          <w:tab w:val="clear" w:pos="720"/>
          <w:tab w:val="left" w:pos="331"/>
          <w:tab w:val="num" w:pos="1260"/>
        </w:tabs>
        <w:suppressAutoHyphens w:val="0"/>
        <w:autoSpaceDE w:val="0"/>
        <w:autoSpaceDN w:val="0"/>
        <w:adjustRightInd w:val="0"/>
        <w:spacing w:line="360" w:lineRule="auto"/>
        <w:ind w:left="1260" w:hanging="900"/>
        <w:jc w:val="both"/>
        <w:rPr>
          <w:spacing w:val="7"/>
          <w:sz w:val="28"/>
          <w:szCs w:val="28"/>
        </w:rPr>
      </w:pPr>
      <w:r w:rsidRPr="00D71264">
        <w:rPr>
          <w:spacing w:val="7"/>
          <w:sz w:val="28"/>
          <w:szCs w:val="28"/>
        </w:rPr>
        <w:t>Ткаченко Н.М. Реакция ЦНС на терапию клименом у женщин в постменопаузе // Мат. конф. «Гормональ</w:t>
      </w:r>
      <w:r w:rsidRPr="00D71264">
        <w:rPr>
          <w:spacing w:val="7"/>
          <w:sz w:val="28"/>
          <w:szCs w:val="28"/>
        </w:rPr>
        <w:softHyphen/>
        <w:t xml:space="preserve">ная терапия </w:t>
      </w:r>
      <w:r w:rsidRPr="00D71264">
        <w:rPr>
          <w:spacing w:val="7"/>
          <w:sz w:val="28"/>
          <w:szCs w:val="28"/>
        </w:rPr>
        <w:lastRenderedPageBreak/>
        <w:t>климактерических расстройств». М., 1994. С. 34-37.</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Трофимова Т.Н., Осетров Б.А., Горбатенкова О.В. Томографич</w:t>
      </w:r>
      <w:r w:rsidRPr="00D71264">
        <w:rPr>
          <w:spacing w:val="7"/>
          <w:sz w:val="28"/>
          <w:szCs w:val="28"/>
        </w:rPr>
        <w:t>е</w:t>
      </w:r>
      <w:r w:rsidRPr="00D71264">
        <w:rPr>
          <w:spacing w:val="7"/>
          <w:sz w:val="28"/>
          <w:szCs w:val="28"/>
        </w:rPr>
        <w:t>ская семиотика очаговых изменений в веществе головного мозга при дисци</w:t>
      </w:r>
      <w:r w:rsidRPr="00D71264">
        <w:rPr>
          <w:spacing w:val="7"/>
          <w:sz w:val="28"/>
          <w:szCs w:val="28"/>
        </w:rPr>
        <w:t>р</w:t>
      </w:r>
      <w:r w:rsidRPr="00D71264">
        <w:rPr>
          <w:spacing w:val="7"/>
          <w:sz w:val="28"/>
          <w:szCs w:val="28"/>
        </w:rPr>
        <w:t>куляторной энцефалопатии // Сосудистая патология нервной системы; Под ред. М.М. Одинака, А.Н. Кузнецова. - С.-Пб</w:t>
      </w:r>
      <w:proofErr w:type="gramStart"/>
      <w:r w:rsidRPr="00D71264">
        <w:rPr>
          <w:spacing w:val="7"/>
          <w:sz w:val="28"/>
          <w:szCs w:val="28"/>
        </w:rPr>
        <w:t xml:space="preserve">., </w:t>
      </w:r>
      <w:proofErr w:type="gramEnd"/>
      <w:r w:rsidRPr="00D71264">
        <w:rPr>
          <w:spacing w:val="7"/>
          <w:sz w:val="28"/>
          <w:szCs w:val="28"/>
        </w:rPr>
        <w:t>1998. – С. 101-103.</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0" w:hanging="900"/>
        <w:jc w:val="both"/>
        <w:rPr>
          <w:spacing w:val="7"/>
          <w:sz w:val="28"/>
          <w:szCs w:val="28"/>
        </w:rPr>
      </w:pPr>
      <w:r w:rsidRPr="00D71264">
        <w:rPr>
          <w:spacing w:val="7"/>
          <w:sz w:val="28"/>
          <w:szCs w:val="28"/>
        </w:rPr>
        <w:t>Тювина И. А. Психические нарушения у женщин в пе</w:t>
      </w:r>
      <w:r w:rsidRPr="00D71264">
        <w:rPr>
          <w:spacing w:val="7"/>
          <w:sz w:val="28"/>
          <w:szCs w:val="28"/>
        </w:rPr>
        <w:softHyphen/>
        <w:t>риод климактерия. М.: Крон-пресс, 1996. 210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Фролькис В. В. Старение: Нейрогуморальные механизмы. - Киев: Наук</w:t>
      </w:r>
      <w:proofErr w:type="gramStart"/>
      <w:r w:rsidRPr="00D71264">
        <w:rPr>
          <w:spacing w:val="7"/>
          <w:szCs w:val="28"/>
        </w:rPr>
        <w:t>.</w:t>
      </w:r>
      <w:proofErr w:type="gramEnd"/>
      <w:r w:rsidRPr="00D71264">
        <w:rPr>
          <w:spacing w:val="7"/>
          <w:szCs w:val="28"/>
        </w:rPr>
        <w:t xml:space="preserve"> </w:t>
      </w:r>
      <w:proofErr w:type="gramStart"/>
      <w:r w:rsidRPr="00D71264">
        <w:rPr>
          <w:spacing w:val="7"/>
          <w:szCs w:val="28"/>
        </w:rPr>
        <w:t>д</w:t>
      </w:r>
      <w:proofErr w:type="gramEnd"/>
      <w:r w:rsidRPr="00D71264">
        <w:rPr>
          <w:spacing w:val="7"/>
          <w:szCs w:val="28"/>
        </w:rPr>
        <w:t>умка. 1981. - 310 с.</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Фролькис В.В., Безруков В.В. Гипоталамо-гипофизарная регуляция </w:t>
      </w:r>
      <w:r>
        <w:rPr>
          <w:spacing w:val="7"/>
          <w:szCs w:val="28"/>
        </w:rPr>
        <w:t>\</w:t>
      </w:r>
      <w:r w:rsidRPr="00D71264">
        <w:rPr>
          <w:spacing w:val="7"/>
          <w:szCs w:val="28"/>
        </w:rPr>
        <w:t xml:space="preserve"> В кн.</w:t>
      </w:r>
      <w:proofErr w:type="gramStart"/>
      <w:r w:rsidRPr="00D71264">
        <w:rPr>
          <w:spacing w:val="7"/>
          <w:szCs w:val="28"/>
        </w:rPr>
        <w:t>:Б</w:t>
      </w:r>
      <w:proofErr w:type="gramEnd"/>
      <w:r w:rsidRPr="00D71264">
        <w:rPr>
          <w:spacing w:val="7"/>
          <w:szCs w:val="28"/>
        </w:rPr>
        <w:t>иология старения. (Руководство по физиологии). Под ред. В.В.Фролькиса. - Л.: Наука, 1982. - 616 с.</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5" w:hanging="900"/>
        <w:jc w:val="both"/>
        <w:rPr>
          <w:spacing w:val="7"/>
          <w:sz w:val="28"/>
          <w:szCs w:val="28"/>
        </w:rPr>
      </w:pPr>
      <w:r w:rsidRPr="00D71264">
        <w:rPr>
          <w:spacing w:val="7"/>
          <w:sz w:val="28"/>
          <w:szCs w:val="28"/>
        </w:rPr>
        <w:t xml:space="preserve">Ханин Ю.Л. Краткое </w:t>
      </w:r>
      <w:proofErr w:type="gramStart"/>
      <w:r w:rsidRPr="00D71264">
        <w:rPr>
          <w:spacing w:val="7"/>
          <w:sz w:val="28"/>
          <w:szCs w:val="28"/>
        </w:rPr>
        <w:t>руководство к применению</w:t>
      </w:r>
      <w:proofErr w:type="gramEnd"/>
      <w:r w:rsidRPr="00D71264">
        <w:rPr>
          <w:spacing w:val="7"/>
          <w:sz w:val="28"/>
          <w:szCs w:val="28"/>
        </w:rPr>
        <w:t xml:space="preserve"> шкалы реактивной и личностной тревоги Спилбергера. М.: Медицина, 1976.</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Холин А.В. </w:t>
      </w:r>
      <w:proofErr w:type="gramStart"/>
      <w:r w:rsidRPr="00D71264">
        <w:rPr>
          <w:spacing w:val="7"/>
          <w:szCs w:val="28"/>
        </w:rPr>
        <w:t>Магнито-резонансная</w:t>
      </w:r>
      <w:proofErr w:type="gramEnd"/>
      <w:r w:rsidRPr="00D71264">
        <w:rPr>
          <w:spacing w:val="7"/>
          <w:szCs w:val="28"/>
        </w:rPr>
        <w:t xml:space="preserve"> томография при заболеваниях центральной нервной системы / Изд. «Гиппократ».-2000.-191с.</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r w:rsidRPr="00D71264">
        <w:rPr>
          <w:spacing w:val="7"/>
          <w:sz w:val="28"/>
          <w:szCs w:val="28"/>
        </w:rPr>
        <w:t>Цереброваскулярные эффекты антигипертензивной терапии у женщин в перименопаузальном периоде / А.В. Харахашян, В.П. Терентьев, Н.И. Волкова и др. / Артериальная гипертензия. – 2004. – Т.9, №5. – С. 177-181.</w:t>
      </w:r>
    </w:p>
    <w:p w:rsidR="00BA787E" w:rsidRPr="008925FD"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8925FD">
        <w:rPr>
          <w:spacing w:val="7"/>
          <w:szCs w:val="28"/>
        </w:rPr>
        <w:t xml:space="preserve">Шевага В.М., </w:t>
      </w:r>
      <w:r>
        <w:rPr>
          <w:spacing w:val="7"/>
          <w:szCs w:val="28"/>
        </w:rPr>
        <w:t xml:space="preserve">Паєнок А.В., Тюлько А.О. Визначення </w:t>
      </w:r>
      <w:proofErr w:type="gramStart"/>
      <w:r>
        <w:rPr>
          <w:spacing w:val="7"/>
          <w:szCs w:val="28"/>
        </w:rPr>
        <w:t>р</w:t>
      </w:r>
      <w:proofErr w:type="gramEnd"/>
      <w:r>
        <w:rPr>
          <w:spacing w:val="7"/>
          <w:szCs w:val="28"/>
        </w:rPr>
        <w:t>івня інтоксикації у жінок з клімактеричним синдромом ускладненим енцефалопатією//</w:t>
      </w:r>
      <w:r w:rsidRPr="00D71264">
        <w:rPr>
          <w:spacing w:val="7"/>
          <w:szCs w:val="28"/>
        </w:rPr>
        <w:t xml:space="preserve"> </w:t>
      </w:r>
      <w:r>
        <w:rPr>
          <w:spacing w:val="7"/>
          <w:szCs w:val="28"/>
        </w:rPr>
        <w:t>Актуальні питання неврології, психіатрії та наркології у світлі концепції розвитку охорони здоров’я населення України.-Тернопіль: Укрмедкнига, 2001. –С.486-488.</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t>Шкробот С.І., Салій З.В., Бобер Г.В. Ципралекс у лікуванні депр</w:t>
      </w:r>
      <w:r w:rsidRPr="00D71264">
        <w:rPr>
          <w:spacing w:val="7"/>
          <w:sz w:val="28"/>
          <w:szCs w:val="28"/>
        </w:rPr>
        <w:t>е</w:t>
      </w:r>
      <w:r w:rsidRPr="00D71264">
        <w:rPr>
          <w:spacing w:val="7"/>
          <w:sz w:val="28"/>
          <w:szCs w:val="28"/>
        </w:rPr>
        <w:t xml:space="preserve">сивних розладів у хворих із </w:t>
      </w:r>
      <w:proofErr w:type="gramStart"/>
      <w:r w:rsidRPr="00D71264">
        <w:rPr>
          <w:spacing w:val="7"/>
          <w:sz w:val="28"/>
          <w:szCs w:val="28"/>
        </w:rPr>
        <w:t>цереброваскулярною</w:t>
      </w:r>
      <w:proofErr w:type="gramEnd"/>
      <w:r w:rsidRPr="00D71264">
        <w:rPr>
          <w:spacing w:val="7"/>
          <w:sz w:val="28"/>
          <w:szCs w:val="28"/>
        </w:rPr>
        <w:t xml:space="preserve"> патологією // Сімейна медиц</w:t>
      </w:r>
      <w:r w:rsidRPr="00D71264">
        <w:rPr>
          <w:spacing w:val="7"/>
          <w:sz w:val="28"/>
          <w:szCs w:val="28"/>
        </w:rPr>
        <w:t>и</w:t>
      </w:r>
      <w:r w:rsidRPr="00D71264">
        <w:rPr>
          <w:spacing w:val="7"/>
          <w:sz w:val="28"/>
          <w:szCs w:val="28"/>
        </w:rPr>
        <w:t>на. – 2005. - № 2. – С. 108-109.</w:t>
      </w:r>
    </w:p>
    <w:p w:rsidR="00BA787E" w:rsidRPr="00D71264" w:rsidRDefault="00BA787E" w:rsidP="00D559AE">
      <w:pPr>
        <w:numPr>
          <w:ilvl w:val="0"/>
          <w:numId w:val="61"/>
        </w:numPr>
        <w:tabs>
          <w:tab w:val="clear" w:pos="720"/>
          <w:tab w:val="num" w:pos="1260"/>
        </w:tabs>
        <w:suppressAutoHyphens w:val="0"/>
        <w:spacing w:line="360" w:lineRule="auto"/>
        <w:ind w:left="1260" w:hanging="900"/>
        <w:jc w:val="both"/>
        <w:rPr>
          <w:spacing w:val="7"/>
          <w:sz w:val="28"/>
          <w:szCs w:val="28"/>
        </w:rPr>
      </w:pPr>
      <w:r w:rsidRPr="00D71264">
        <w:rPr>
          <w:spacing w:val="7"/>
          <w:sz w:val="28"/>
          <w:szCs w:val="28"/>
        </w:rPr>
        <w:lastRenderedPageBreak/>
        <w:t>Шмидт Е.В. Классификация сосудистых поражений головного и спинного мозга // Журн. невроп. и психиатр</w:t>
      </w:r>
      <w:proofErr w:type="gramStart"/>
      <w:r w:rsidRPr="00D71264">
        <w:rPr>
          <w:spacing w:val="7"/>
          <w:sz w:val="28"/>
          <w:szCs w:val="28"/>
        </w:rPr>
        <w:t>.</w:t>
      </w:r>
      <w:proofErr w:type="gramEnd"/>
      <w:r w:rsidRPr="00D71264">
        <w:rPr>
          <w:spacing w:val="7"/>
          <w:sz w:val="28"/>
          <w:szCs w:val="28"/>
        </w:rPr>
        <w:t xml:space="preserve"> </w:t>
      </w:r>
      <w:proofErr w:type="gramStart"/>
      <w:r w:rsidRPr="00D71264">
        <w:rPr>
          <w:spacing w:val="7"/>
          <w:sz w:val="28"/>
          <w:szCs w:val="28"/>
        </w:rPr>
        <w:t>и</w:t>
      </w:r>
      <w:proofErr w:type="gramEnd"/>
      <w:r w:rsidRPr="00D71264">
        <w:rPr>
          <w:spacing w:val="7"/>
          <w:sz w:val="28"/>
          <w:szCs w:val="28"/>
        </w:rPr>
        <w:t>м. С.С.Корсакова. – М.: Мед</w:t>
      </w:r>
      <w:r w:rsidRPr="00D71264">
        <w:rPr>
          <w:spacing w:val="7"/>
          <w:sz w:val="28"/>
          <w:szCs w:val="28"/>
        </w:rPr>
        <w:t>и</w:t>
      </w:r>
      <w:r w:rsidRPr="00D71264">
        <w:rPr>
          <w:spacing w:val="7"/>
          <w:sz w:val="28"/>
          <w:szCs w:val="28"/>
        </w:rPr>
        <w:t>цина, 1985. – Т.85, вып.9. – С. 1281-1290.</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Шмидт Е.В., Лунев Д.К., Верещагин Н.В. Сосудистые заболевания головного и спинного мозга.- М.: Медицина, 1976.- 284 с.</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spacing w:val="7"/>
          <w:sz w:val="28"/>
          <w:szCs w:val="28"/>
        </w:rPr>
      </w:pPr>
      <w:r w:rsidRPr="00D71264">
        <w:rPr>
          <w:spacing w:val="7"/>
          <w:sz w:val="28"/>
          <w:szCs w:val="28"/>
        </w:rPr>
        <w:t>Шпак Л.В., Колбасников С.В. Выраженность циркуляторных расстройств в бассейне общей сонной артерии и связанные с ними психовегетативные и гемодинамические нарушения у больных артериальной гипертонией // Терапевтический архив. – 2001. – Т.73, №1. – С. 43-56.</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spacing w:val="7"/>
          <w:sz w:val="28"/>
          <w:szCs w:val="28"/>
        </w:rPr>
      </w:pPr>
      <w:r w:rsidRPr="00D71264">
        <w:rPr>
          <w:spacing w:val="7"/>
          <w:sz w:val="28"/>
          <w:szCs w:val="28"/>
        </w:rPr>
        <w:t>Шток В.Н. Головная боль. – М.: Медицина, 1987. – 304 с.</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spacing w:val="7"/>
          <w:sz w:val="28"/>
          <w:szCs w:val="28"/>
        </w:rPr>
      </w:pPr>
      <w:r w:rsidRPr="00D71264">
        <w:rPr>
          <w:spacing w:val="7"/>
          <w:sz w:val="28"/>
          <w:szCs w:val="28"/>
        </w:rPr>
        <w:t>Шток В.Н. Лекарственные средства в ангионеврологии. – М., 1984. –  178 с.</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rPr>
      </w:pPr>
      <w:r w:rsidRPr="00D71264">
        <w:rPr>
          <w:spacing w:val="7"/>
          <w:sz w:val="28"/>
          <w:szCs w:val="28"/>
        </w:rPr>
        <w:t>Яхно Н.Н., Захаров В.В., Локшина А.Б. Синдром умеренных когнитивных расстрой</w:t>
      </w:r>
      <w:proofErr w:type="gramStart"/>
      <w:r w:rsidRPr="00D71264">
        <w:rPr>
          <w:spacing w:val="7"/>
          <w:sz w:val="28"/>
          <w:szCs w:val="28"/>
        </w:rPr>
        <w:t>ств пр</w:t>
      </w:r>
      <w:proofErr w:type="gramEnd"/>
      <w:r w:rsidRPr="00D71264">
        <w:rPr>
          <w:spacing w:val="7"/>
          <w:sz w:val="28"/>
          <w:szCs w:val="28"/>
        </w:rPr>
        <w:t>и дисциркуляторной энцефалопатии // Журнал неврологии и психиатрии. – 2005. - №2. – С. 13-17.</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rPr>
      </w:pPr>
      <w:r w:rsidRPr="00D71264">
        <w:rPr>
          <w:spacing w:val="7"/>
          <w:szCs w:val="28"/>
        </w:rPr>
        <w:t xml:space="preserve">Яхно Н.Н., Левин О.С., Дамулин И.В. Сопоставление </w:t>
      </w:r>
      <w:proofErr w:type="gramStart"/>
      <w:r w:rsidRPr="00D71264">
        <w:rPr>
          <w:spacing w:val="7"/>
          <w:szCs w:val="28"/>
        </w:rPr>
        <w:t>клинических</w:t>
      </w:r>
      <w:proofErr w:type="gramEnd"/>
      <w:r w:rsidRPr="00D71264">
        <w:rPr>
          <w:spacing w:val="7"/>
          <w:szCs w:val="28"/>
        </w:rPr>
        <w:t xml:space="preserve"> и МРТ-данных при дисциркуляторной энцефалопатии. Сообщение 2: Когнитивные нарушения // Неврологический журнал.- 2001.- №3.- С.10-19.</w:t>
      </w:r>
    </w:p>
    <w:p w:rsidR="00BA787E" w:rsidRPr="00BA787E"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A</w:t>
      </w:r>
      <w:r w:rsidRPr="00BA787E">
        <w:rPr>
          <w:spacing w:val="7"/>
          <w:sz w:val="28"/>
          <w:szCs w:val="28"/>
          <w:lang w:val="en-US"/>
        </w:rPr>
        <w:t>. </w:t>
      </w:r>
      <w:r w:rsidRPr="00D71264">
        <w:rPr>
          <w:spacing w:val="7"/>
          <w:sz w:val="28"/>
          <w:szCs w:val="28"/>
          <w:lang w:val="en-US"/>
        </w:rPr>
        <w:t>Di Carlo</w:t>
      </w:r>
      <w:r w:rsidRPr="00BA787E">
        <w:rPr>
          <w:spacing w:val="7"/>
          <w:sz w:val="28"/>
          <w:szCs w:val="28"/>
          <w:lang w:val="en-US"/>
        </w:rPr>
        <w:t xml:space="preserve">, </w:t>
      </w:r>
      <w:r w:rsidRPr="00D71264">
        <w:rPr>
          <w:spacing w:val="7"/>
          <w:sz w:val="28"/>
          <w:szCs w:val="28"/>
          <w:lang w:val="en-US"/>
        </w:rPr>
        <w:t>M</w:t>
      </w:r>
      <w:r w:rsidRPr="00BA787E">
        <w:rPr>
          <w:spacing w:val="7"/>
          <w:sz w:val="28"/>
          <w:szCs w:val="28"/>
          <w:lang w:val="en-US"/>
        </w:rPr>
        <w:t>.</w:t>
      </w:r>
      <w:r w:rsidRPr="00D71264">
        <w:rPr>
          <w:spacing w:val="7"/>
          <w:sz w:val="28"/>
          <w:szCs w:val="28"/>
          <w:lang w:val="en-US"/>
        </w:rPr>
        <w:t xml:space="preserve"> Baldereschi</w:t>
      </w:r>
      <w:r w:rsidRPr="00BA787E">
        <w:rPr>
          <w:spacing w:val="7"/>
          <w:sz w:val="28"/>
          <w:szCs w:val="28"/>
          <w:lang w:val="en-US"/>
        </w:rPr>
        <w:t xml:space="preserve">, </w:t>
      </w:r>
      <w:r w:rsidRPr="00D71264">
        <w:rPr>
          <w:spacing w:val="7"/>
          <w:sz w:val="28"/>
          <w:szCs w:val="28"/>
          <w:lang w:val="en-US"/>
        </w:rPr>
        <w:t>L</w:t>
      </w:r>
      <w:r w:rsidRPr="00BA787E">
        <w:rPr>
          <w:spacing w:val="7"/>
          <w:sz w:val="28"/>
          <w:szCs w:val="28"/>
          <w:lang w:val="en-US"/>
        </w:rPr>
        <w:t>.</w:t>
      </w:r>
      <w:r w:rsidRPr="00D71264">
        <w:rPr>
          <w:spacing w:val="7"/>
          <w:sz w:val="28"/>
          <w:szCs w:val="28"/>
          <w:lang w:val="en-US"/>
        </w:rPr>
        <w:t> Amaducci Cognitive impairment without dementia in older people</w:t>
      </w:r>
      <w:r w:rsidRPr="00BA787E">
        <w:rPr>
          <w:spacing w:val="7"/>
          <w:sz w:val="28"/>
          <w:szCs w:val="28"/>
          <w:lang w:val="en-US"/>
        </w:rPr>
        <w:t>:</w:t>
      </w:r>
      <w:r w:rsidRPr="00D71264">
        <w:rPr>
          <w:spacing w:val="7"/>
          <w:sz w:val="28"/>
          <w:szCs w:val="28"/>
          <w:lang w:val="en-US"/>
        </w:rPr>
        <w:t xml:space="preserve"> prevalence</w:t>
      </w:r>
      <w:r w:rsidRPr="00BA787E">
        <w:rPr>
          <w:spacing w:val="7"/>
          <w:sz w:val="28"/>
          <w:szCs w:val="28"/>
          <w:lang w:val="en-US"/>
        </w:rPr>
        <w:t xml:space="preserve">, </w:t>
      </w:r>
      <w:r w:rsidRPr="00D71264">
        <w:rPr>
          <w:spacing w:val="7"/>
          <w:sz w:val="28"/>
          <w:szCs w:val="28"/>
          <w:lang w:val="en-US"/>
        </w:rPr>
        <w:t>vascular risk factors</w:t>
      </w:r>
      <w:r w:rsidRPr="00BA787E">
        <w:rPr>
          <w:spacing w:val="7"/>
          <w:sz w:val="28"/>
          <w:szCs w:val="28"/>
          <w:lang w:val="en-US"/>
        </w:rPr>
        <w:t xml:space="preserve">, </w:t>
      </w:r>
      <w:r w:rsidRPr="00D71264">
        <w:rPr>
          <w:spacing w:val="7"/>
          <w:sz w:val="28"/>
          <w:szCs w:val="28"/>
          <w:lang w:val="en-US"/>
        </w:rPr>
        <w:t>impact on disability.</w:t>
      </w:r>
      <w:r w:rsidRPr="00BA787E">
        <w:rPr>
          <w:spacing w:val="7"/>
          <w:sz w:val="28"/>
          <w:szCs w:val="28"/>
          <w:lang w:val="en-US"/>
        </w:rPr>
        <w:t xml:space="preserve"> </w:t>
      </w:r>
      <w:r w:rsidRPr="00D71264">
        <w:rPr>
          <w:spacing w:val="7"/>
          <w:sz w:val="28"/>
          <w:szCs w:val="28"/>
          <w:lang w:val="en-US"/>
        </w:rPr>
        <w:t>The Italian Longitudinal on Aging</w:t>
      </w:r>
      <w:r w:rsidRPr="00BA787E">
        <w:rPr>
          <w:spacing w:val="7"/>
          <w:sz w:val="28"/>
          <w:szCs w:val="28"/>
          <w:lang w:val="en-US"/>
        </w:rPr>
        <w:t xml:space="preserve"> / </w:t>
      </w:r>
      <w:r w:rsidRPr="00D71264">
        <w:rPr>
          <w:spacing w:val="7"/>
          <w:sz w:val="28"/>
          <w:szCs w:val="28"/>
          <w:lang w:val="en-US"/>
        </w:rPr>
        <w:t>J.</w:t>
      </w:r>
      <w:r w:rsidRPr="00BA787E">
        <w:rPr>
          <w:spacing w:val="7"/>
          <w:sz w:val="28"/>
          <w:szCs w:val="28"/>
          <w:lang w:val="en-US"/>
        </w:rPr>
        <w:t xml:space="preserve"> </w:t>
      </w:r>
      <w:r w:rsidRPr="00D71264">
        <w:rPr>
          <w:spacing w:val="7"/>
          <w:sz w:val="28"/>
          <w:szCs w:val="28"/>
          <w:lang w:val="en-US"/>
        </w:rPr>
        <w:t>Am Ger Soc</w:t>
      </w:r>
      <w:r w:rsidRPr="00BA787E">
        <w:rPr>
          <w:spacing w:val="7"/>
          <w:sz w:val="28"/>
          <w:szCs w:val="28"/>
          <w:lang w:val="en-US"/>
        </w:rPr>
        <w:t xml:space="preserve">. – 2000. – </w:t>
      </w:r>
      <w:r w:rsidRPr="00D71264">
        <w:rPr>
          <w:spacing w:val="7"/>
          <w:sz w:val="28"/>
          <w:szCs w:val="28"/>
          <w:lang w:val="en-US"/>
        </w:rPr>
        <w:t>Vol.</w:t>
      </w:r>
      <w:r w:rsidRPr="00BA787E">
        <w:rPr>
          <w:spacing w:val="7"/>
          <w:sz w:val="28"/>
          <w:szCs w:val="28"/>
          <w:lang w:val="en-US"/>
        </w:rPr>
        <w:t xml:space="preserve">48. – </w:t>
      </w:r>
      <w:proofErr w:type="gramStart"/>
      <w:r w:rsidRPr="00D71264">
        <w:rPr>
          <w:spacing w:val="7"/>
          <w:sz w:val="28"/>
          <w:szCs w:val="28"/>
        </w:rPr>
        <w:t>Р</w:t>
      </w:r>
      <w:r w:rsidRPr="00BA787E">
        <w:rPr>
          <w:spacing w:val="7"/>
          <w:sz w:val="28"/>
          <w:szCs w:val="28"/>
          <w:lang w:val="en-US"/>
        </w:rPr>
        <w:t>. 775</w:t>
      </w:r>
      <w:proofErr w:type="gramEnd"/>
      <w:r w:rsidRPr="00BA787E">
        <w:rPr>
          <w:spacing w:val="7"/>
          <w:sz w:val="28"/>
          <w:szCs w:val="28"/>
          <w:lang w:val="en-US"/>
        </w:rPr>
        <w:t>-782.</w:t>
      </w:r>
      <w:r w:rsidRPr="00D71264">
        <w:rPr>
          <w:spacing w:val="7"/>
          <w:sz w:val="28"/>
          <w:szCs w:val="28"/>
          <w:lang w:val="en-US"/>
        </w:rPr>
        <w:t xml:space="preserve"> </w:t>
      </w:r>
    </w:p>
    <w:p w:rsidR="00BA787E" w:rsidRPr="00BA787E" w:rsidRDefault="00BA787E" w:rsidP="00D559AE">
      <w:pPr>
        <w:numPr>
          <w:ilvl w:val="0"/>
          <w:numId w:val="61"/>
        </w:numPr>
        <w:tabs>
          <w:tab w:val="clear" w:pos="72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Accuracy and criteria for localizing arterial occlusion with transcranial Doppler</w:t>
      </w:r>
      <w:r w:rsidRPr="00BA787E">
        <w:rPr>
          <w:spacing w:val="7"/>
          <w:sz w:val="28"/>
          <w:szCs w:val="28"/>
          <w:lang w:val="en-US"/>
        </w:rPr>
        <w:t xml:space="preserve"> / </w:t>
      </w:r>
      <w:r w:rsidRPr="00D71264">
        <w:rPr>
          <w:spacing w:val="7"/>
          <w:sz w:val="28"/>
          <w:szCs w:val="28"/>
          <w:lang w:val="en-US"/>
        </w:rPr>
        <w:t>A</w:t>
      </w:r>
      <w:r w:rsidRPr="00BA787E">
        <w:rPr>
          <w:spacing w:val="7"/>
          <w:sz w:val="28"/>
          <w:szCs w:val="28"/>
          <w:lang w:val="en-US"/>
        </w:rPr>
        <w:t>.</w:t>
      </w:r>
      <w:r w:rsidRPr="00D71264">
        <w:rPr>
          <w:spacing w:val="7"/>
          <w:sz w:val="28"/>
          <w:szCs w:val="28"/>
          <w:lang w:val="en-US"/>
        </w:rPr>
        <w:t>M</w:t>
      </w:r>
      <w:r w:rsidRPr="00BA787E">
        <w:rPr>
          <w:spacing w:val="7"/>
          <w:sz w:val="28"/>
          <w:szCs w:val="28"/>
          <w:lang w:val="en-US"/>
        </w:rPr>
        <w:t>.</w:t>
      </w:r>
      <w:r w:rsidRPr="00D71264">
        <w:rPr>
          <w:spacing w:val="7"/>
          <w:sz w:val="28"/>
          <w:szCs w:val="28"/>
          <w:lang w:val="en-US"/>
        </w:rPr>
        <w:t xml:space="preserve"> Demchuk</w:t>
      </w:r>
      <w:r w:rsidRPr="00BA787E">
        <w:rPr>
          <w:spacing w:val="7"/>
          <w:sz w:val="28"/>
          <w:szCs w:val="28"/>
          <w:lang w:val="en-US"/>
        </w:rPr>
        <w:t xml:space="preserve">, </w:t>
      </w:r>
      <w:r w:rsidRPr="00D71264">
        <w:rPr>
          <w:spacing w:val="7"/>
          <w:sz w:val="28"/>
          <w:szCs w:val="28"/>
          <w:lang w:val="en-US"/>
        </w:rPr>
        <w:t>I</w:t>
      </w:r>
      <w:r w:rsidRPr="00BA787E">
        <w:rPr>
          <w:spacing w:val="7"/>
          <w:sz w:val="28"/>
          <w:szCs w:val="28"/>
          <w:lang w:val="en-US"/>
        </w:rPr>
        <w:t>.</w:t>
      </w:r>
      <w:r w:rsidRPr="00D71264">
        <w:rPr>
          <w:spacing w:val="7"/>
          <w:sz w:val="28"/>
          <w:szCs w:val="28"/>
          <w:lang w:val="en-US"/>
        </w:rPr>
        <w:t xml:space="preserve"> Christou</w:t>
      </w:r>
      <w:r w:rsidRPr="00BA787E">
        <w:rPr>
          <w:spacing w:val="7"/>
          <w:sz w:val="28"/>
          <w:szCs w:val="28"/>
          <w:lang w:val="en-US"/>
        </w:rPr>
        <w:t xml:space="preserve">, </w:t>
      </w:r>
      <w:r w:rsidRPr="00D71264">
        <w:rPr>
          <w:spacing w:val="7"/>
          <w:sz w:val="28"/>
          <w:szCs w:val="28"/>
          <w:lang w:val="en-US"/>
        </w:rPr>
        <w:t>T.H. Wein et al</w:t>
      </w:r>
      <w:r w:rsidRPr="00BA787E">
        <w:rPr>
          <w:spacing w:val="7"/>
          <w:sz w:val="28"/>
          <w:szCs w:val="28"/>
          <w:lang w:val="en-US"/>
        </w:rPr>
        <w:t xml:space="preserve">. / </w:t>
      </w:r>
      <w:r w:rsidRPr="00D71264">
        <w:rPr>
          <w:spacing w:val="7"/>
          <w:sz w:val="28"/>
          <w:szCs w:val="28"/>
          <w:lang w:val="en-US"/>
        </w:rPr>
        <w:t>J</w:t>
      </w:r>
      <w:r w:rsidRPr="00BA787E">
        <w:rPr>
          <w:spacing w:val="7"/>
          <w:sz w:val="28"/>
          <w:szCs w:val="28"/>
          <w:lang w:val="en-US"/>
        </w:rPr>
        <w:t>.</w:t>
      </w:r>
      <w:r w:rsidRPr="00D71264">
        <w:rPr>
          <w:spacing w:val="7"/>
          <w:sz w:val="28"/>
          <w:szCs w:val="28"/>
          <w:lang w:val="en-US"/>
        </w:rPr>
        <w:t xml:space="preserve"> Neuroimag</w:t>
      </w:r>
      <w:r w:rsidRPr="00BA787E">
        <w:rPr>
          <w:spacing w:val="7"/>
          <w:sz w:val="28"/>
          <w:szCs w:val="28"/>
          <w:lang w:val="en-US"/>
        </w:rPr>
        <w:t xml:space="preserve">. – 2000. – </w:t>
      </w:r>
      <w:r w:rsidRPr="00D71264">
        <w:rPr>
          <w:spacing w:val="7"/>
          <w:sz w:val="28"/>
          <w:szCs w:val="28"/>
          <w:lang w:val="en-US"/>
        </w:rPr>
        <w:t>Vol.</w:t>
      </w:r>
      <w:r w:rsidRPr="00BA787E">
        <w:rPr>
          <w:spacing w:val="7"/>
          <w:sz w:val="28"/>
          <w:szCs w:val="28"/>
          <w:lang w:val="en-US"/>
        </w:rPr>
        <w:t xml:space="preserve">10. – </w:t>
      </w:r>
      <w:r w:rsidRPr="00D71264">
        <w:rPr>
          <w:spacing w:val="7"/>
          <w:sz w:val="28"/>
          <w:szCs w:val="28"/>
        </w:rPr>
        <w:t>Р</w:t>
      </w:r>
      <w:r w:rsidRPr="00BA787E">
        <w:rPr>
          <w:spacing w:val="7"/>
          <w:sz w:val="28"/>
          <w:szCs w:val="28"/>
          <w:lang w:val="en-US"/>
        </w:rPr>
        <w:t>.1-12.</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101" w:hanging="900"/>
        <w:jc w:val="both"/>
        <w:rPr>
          <w:spacing w:val="7"/>
          <w:sz w:val="28"/>
          <w:szCs w:val="28"/>
          <w:lang w:val="en-US"/>
        </w:rPr>
      </w:pPr>
      <w:r w:rsidRPr="00D71264">
        <w:rPr>
          <w:spacing w:val="7"/>
          <w:sz w:val="28"/>
          <w:szCs w:val="28"/>
          <w:lang w:val="en-US"/>
        </w:rPr>
        <w:t>Adlerercutz H. 8th Intern, congress on menopause. Sidney, Australia, 1996. P. 12-13.</w:t>
      </w:r>
    </w:p>
    <w:p w:rsidR="00BA787E" w:rsidRPr="00D71264" w:rsidRDefault="00BA787E" w:rsidP="00D559AE">
      <w:pPr>
        <w:widowControl w:val="0"/>
        <w:numPr>
          <w:ilvl w:val="0"/>
          <w:numId w:val="61"/>
        </w:numPr>
        <w:shd w:val="clear" w:color="auto" w:fill="FFFFFF"/>
        <w:tabs>
          <w:tab w:val="clear" w:pos="720"/>
          <w:tab w:val="left" w:pos="312"/>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Agnusdei D., Compston J. SERM's — </w:t>
      </w:r>
      <w:proofErr w:type="gramStart"/>
      <w:r w:rsidRPr="00D71264">
        <w:rPr>
          <w:spacing w:val="7"/>
          <w:sz w:val="28"/>
          <w:szCs w:val="28"/>
          <w:lang w:val="en-US"/>
        </w:rPr>
        <w:t>A</w:t>
      </w:r>
      <w:proofErr w:type="gramEnd"/>
      <w:r w:rsidRPr="00D71264">
        <w:rPr>
          <w:spacing w:val="7"/>
          <w:sz w:val="28"/>
          <w:szCs w:val="28"/>
          <w:lang w:val="en-US"/>
        </w:rPr>
        <w:t xml:space="preserve"> novel Option to Maintain Health in the Postmenopause. M. Dutitz, 2000. Vol. 161. P. 21.</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254" w:hanging="900"/>
        <w:jc w:val="both"/>
        <w:rPr>
          <w:spacing w:val="7"/>
          <w:sz w:val="28"/>
          <w:szCs w:val="28"/>
          <w:lang w:val="en-US"/>
        </w:rPr>
      </w:pPr>
      <w:r w:rsidRPr="00D71264">
        <w:rPr>
          <w:spacing w:val="7"/>
          <w:sz w:val="28"/>
          <w:szCs w:val="28"/>
          <w:lang w:val="en-US"/>
        </w:rPr>
        <w:lastRenderedPageBreak/>
        <w:t xml:space="preserve">Andersson K. // The Climacteric and its treatment / Eds.: N.-O.Spoberg, G.Berg, M.Hammar, </w:t>
      </w:r>
      <w:proofErr w:type="gramStart"/>
      <w:r w:rsidRPr="00D71264">
        <w:rPr>
          <w:spacing w:val="7"/>
          <w:sz w:val="28"/>
          <w:szCs w:val="28"/>
          <w:lang w:val="en-US"/>
        </w:rPr>
        <w:t>L</w:t>
      </w:r>
      <w:proofErr w:type="gramEnd"/>
      <w:r w:rsidRPr="00D71264">
        <w:rPr>
          <w:spacing w:val="7"/>
          <w:sz w:val="28"/>
          <w:szCs w:val="28"/>
          <w:lang w:val="en-US"/>
        </w:rPr>
        <w:t>.-A.Mattson. 1997. P. 113-119.</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Archer D. // European Congress on Menopause, </w:t>
      </w:r>
      <w:proofErr w:type="gramStart"/>
      <w:r w:rsidRPr="00D71264">
        <w:rPr>
          <w:spacing w:val="7"/>
          <w:sz w:val="28"/>
          <w:szCs w:val="28"/>
          <w:lang w:val="en-US"/>
        </w:rPr>
        <w:t>Symposium  "</w:t>
      </w:r>
      <w:proofErr w:type="gramEnd"/>
      <w:r w:rsidRPr="00D71264">
        <w:rPr>
          <w:spacing w:val="7"/>
          <w:sz w:val="28"/>
          <w:szCs w:val="28"/>
          <w:lang w:val="en-US"/>
        </w:rPr>
        <w:t>HRT Challenges in the  Third Millenium".  2000</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hanging="900"/>
        <w:jc w:val="both"/>
        <w:rPr>
          <w:spacing w:val="7"/>
          <w:sz w:val="28"/>
          <w:szCs w:val="28"/>
        </w:rPr>
      </w:pPr>
      <w:r w:rsidRPr="00D71264">
        <w:rPr>
          <w:spacing w:val="7"/>
          <w:sz w:val="28"/>
          <w:szCs w:val="28"/>
          <w:lang w:val="en-US"/>
        </w:rPr>
        <w:t xml:space="preserve">Astrup </w:t>
      </w:r>
      <w:r w:rsidRPr="00D71264">
        <w:rPr>
          <w:spacing w:val="7"/>
          <w:sz w:val="28"/>
          <w:szCs w:val="28"/>
        </w:rPr>
        <w:t>К</w:t>
      </w:r>
      <w:r w:rsidRPr="00D71264">
        <w:rPr>
          <w:spacing w:val="7"/>
          <w:sz w:val="28"/>
          <w:szCs w:val="28"/>
          <w:lang w:val="en-US"/>
        </w:rPr>
        <w:t>. I/ Maturitas. 2000. Vol. 35. Suppl</w:t>
      </w:r>
      <w:r w:rsidRPr="00D71264">
        <w:rPr>
          <w:spacing w:val="7"/>
          <w:sz w:val="28"/>
          <w:szCs w:val="28"/>
        </w:rPr>
        <w:t xml:space="preserve">. 1. </w:t>
      </w:r>
      <w:r w:rsidRPr="00D71264">
        <w:rPr>
          <w:spacing w:val="7"/>
          <w:sz w:val="28"/>
          <w:szCs w:val="28"/>
          <w:lang w:val="en-US"/>
        </w:rPr>
        <w:t>S</w:t>
      </w:r>
      <w:r w:rsidRPr="00D71264">
        <w:rPr>
          <w:spacing w:val="7"/>
          <w:sz w:val="28"/>
          <w:szCs w:val="28"/>
        </w:rPr>
        <w:t>. 13-14.</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9" w:hanging="900"/>
        <w:jc w:val="both"/>
        <w:rPr>
          <w:spacing w:val="7"/>
          <w:sz w:val="28"/>
          <w:szCs w:val="28"/>
          <w:lang w:val="en-US"/>
        </w:rPr>
      </w:pPr>
      <w:r w:rsidRPr="00D71264">
        <w:rPr>
          <w:spacing w:val="7"/>
          <w:sz w:val="28"/>
          <w:szCs w:val="28"/>
          <w:lang w:val="en-US"/>
        </w:rPr>
        <w:t>Bancroft J., Sanders D., Davidson D.W., Warner P. Mood, sexuality, hormones and the menstrual cycle // III: Sexuality and the pole of androgens. Psychosom. Med. 1983. Vol. 45. P. 509-516.</w:t>
      </w:r>
    </w:p>
    <w:p w:rsidR="00BA787E" w:rsidRPr="00D71264" w:rsidRDefault="00BA787E" w:rsidP="00D559AE">
      <w:pPr>
        <w:widowControl w:val="0"/>
        <w:numPr>
          <w:ilvl w:val="0"/>
          <w:numId w:val="61"/>
        </w:numPr>
        <w:shd w:val="clear" w:color="auto" w:fill="FFFFFF"/>
        <w:tabs>
          <w:tab w:val="clear" w:pos="720"/>
          <w:tab w:val="left" w:pos="514"/>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Barentsen R, Van de Weijer P.H.M., Kenemans P. // IV European Congress on Menopause / Eds.: M. Birkhauser, H.Rozenbaum. ESKA, 1998. P. 423-428.</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hanging="900"/>
        <w:jc w:val="both"/>
        <w:rPr>
          <w:spacing w:val="7"/>
          <w:sz w:val="28"/>
          <w:szCs w:val="28"/>
        </w:rPr>
      </w:pPr>
      <w:r w:rsidRPr="00D71264">
        <w:rPr>
          <w:color w:val="000000"/>
          <w:spacing w:val="7"/>
          <w:w w:val="107"/>
          <w:sz w:val="28"/>
          <w:szCs w:val="28"/>
          <w:lang w:val="en-US"/>
        </w:rPr>
        <w:t>Barret-Connor E., Khaw K. S. Endogenous sex hormone and cardiovascular disease in women. A prospective population based study // Circulation.-1998.-P.539-543.</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264" w:hanging="900"/>
        <w:jc w:val="both"/>
        <w:rPr>
          <w:spacing w:val="7"/>
          <w:sz w:val="28"/>
          <w:szCs w:val="28"/>
          <w:lang w:val="en-US"/>
        </w:rPr>
      </w:pPr>
      <w:r w:rsidRPr="00D71264">
        <w:rPr>
          <w:spacing w:val="7"/>
          <w:sz w:val="28"/>
          <w:szCs w:val="28"/>
          <w:lang w:val="en-US"/>
        </w:rPr>
        <w:t>Baulieu E.E. Neurosteroids: a new function in the brain // Biol. Cell. 1997. Vol. 71. P. 3-10.</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spacing w:val="7"/>
          <w:sz w:val="28"/>
          <w:szCs w:val="28"/>
          <w:lang w:val="en-GB"/>
        </w:rPr>
      </w:pPr>
      <w:r w:rsidRPr="00D71264">
        <w:rPr>
          <w:spacing w:val="7"/>
          <w:sz w:val="28"/>
          <w:szCs w:val="28"/>
          <w:lang w:val="en-US"/>
        </w:rPr>
        <w:t xml:space="preserve">Benign prognosis of never-symptomatic carotid occlusion </w:t>
      </w:r>
      <w:r w:rsidRPr="00BA787E">
        <w:rPr>
          <w:spacing w:val="7"/>
          <w:sz w:val="28"/>
          <w:szCs w:val="28"/>
          <w:lang w:val="en-US"/>
        </w:rPr>
        <w:t xml:space="preserve">/ </w:t>
      </w:r>
      <w:r w:rsidRPr="00D71264">
        <w:rPr>
          <w:spacing w:val="7"/>
          <w:sz w:val="28"/>
          <w:szCs w:val="28"/>
          <w:lang w:val="en-US"/>
        </w:rPr>
        <w:t>W</w:t>
      </w:r>
      <w:r w:rsidRPr="00BA787E">
        <w:rPr>
          <w:spacing w:val="7"/>
          <w:sz w:val="28"/>
          <w:szCs w:val="28"/>
          <w:lang w:val="en-US"/>
        </w:rPr>
        <w:t>.</w:t>
      </w:r>
      <w:r w:rsidRPr="00D71264">
        <w:rPr>
          <w:spacing w:val="7"/>
          <w:sz w:val="28"/>
          <w:szCs w:val="28"/>
          <w:lang w:val="en-US"/>
        </w:rPr>
        <w:t>J</w:t>
      </w:r>
      <w:r w:rsidRPr="00BA787E">
        <w:rPr>
          <w:spacing w:val="7"/>
          <w:sz w:val="28"/>
          <w:szCs w:val="28"/>
          <w:lang w:val="en-US"/>
        </w:rPr>
        <w:t>. </w:t>
      </w:r>
      <w:r w:rsidRPr="00D71264">
        <w:rPr>
          <w:spacing w:val="7"/>
          <w:sz w:val="28"/>
          <w:szCs w:val="28"/>
          <w:lang w:val="en-US"/>
        </w:rPr>
        <w:t>Powers</w:t>
      </w:r>
      <w:r w:rsidRPr="00BA787E">
        <w:rPr>
          <w:spacing w:val="7"/>
          <w:sz w:val="28"/>
          <w:szCs w:val="28"/>
          <w:lang w:val="en-US"/>
        </w:rPr>
        <w:t xml:space="preserve">, </w:t>
      </w:r>
      <w:r w:rsidRPr="00D71264">
        <w:rPr>
          <w:spacing w:val="7"/>
          <w:sz w:val="28"/>
          <w:szCs w:val="28"/>
          <w:lang w:val="en-US"/>
        </w:rPr>
        <w:t>C</w:t>
      </w:r>
      <w:r w:rsidRPr="00BA787E">
        <w:rPr>
          <w:spacing w:val="7"/>
          <w:sz w:val="28"/>
          <w:szCs w:val="28"/>
          <w:lang w:val="en-US"/>
        </w:rPr>
        <w:t>.</w:t>
      </w:r>
      <w:r w:rsidRPr="00D71264">
        <w:rPr>
          <w:spacing w:val="7"/>
          <w:sz w:val="28"/>
          <w:szCs w:val="28"/>
          <w:lang w:val="en-US"/>
        </w:rPr>
        <w:t>P</w:t>
      </w:r>
      <w:r w:rsidRPr="00BA787E">
        <w:rPr>
          <w:spacing w:val="7"/>
          <w:sz w:val="28"/>
          <w:szCs w:val="28"/>
          <w:lang w:val="en-US"/>
        </w:rPr>
        <w:t>.</w:t>
      </w:r>
      <w:r w:rsidRPr="00D71264">
        <w:rPr>
          <w:spacing w:val="7"/>
          <w:sz w:val="28"/>
          <w:szCs w:val="28"/>
          <w:lang w:val="en-US"/>
        </w:rPr>
        <w:t> Derdeyn</w:t>
      </w:r>
      <w:r w:rsidRPr="00BA787E">
        <w:rPr>
          <w:spacing w:val="7"/>
          <w:sz w:val="28"/>
          <w:szCs w:val="28"/>
          <w:lang w:val="en-US"/>
        </w:rPr>
        <w:t xml:space="preserve">, </w:t>
      </w:r>
      <w:r w:rsidRPr="00D71264">
        <w:rPr>
          <w:spacing w:val="7"/>
          <w:sz w:val="28"/>
          <w:szCs w:val="28"/>
          <w:lang w:val="en-US"/>
        </w:rPr>
        <w:t>S</w:t>
      </w:r>
      <w:r w:rsidRPr="00BA787E">
        <w:rPr>
          <w:spacing w:val="7"/>
          <w:sz w:val="28"/>
          <w:szCs w:val="28"/>
          <w:lang w:val="en-US"/>
        </w:rPr>
        <w:t>.</w:t>
      </w:r>
      <w:r w:rsidRPr="00D71264">
        <w:rPr>
          <w:spacing w:val="7"/>
          <w:sz w:val="28"/>
          <w:szCs w:val="28"/>
          <w:lang w:val="en-US"/>
        </w:rPr>
        <w:t>M</w:t>
      </w:r>
      <w:r w:rsidRPr="00BA787E">
        <w:rPr>
          <w:spacing w:val="7"/>
          <w:sz w:val="28"/>
          <w:szCs w:val="28"/>
          <w:lang w:val="en-US"/>
        </w:rPr>
        <w:t>.</w:t>
      </w:r>
      <w:r w:rsidRPr="00D71264">
        <w:rPr>
          <w:spacing w:val="7"/>
          <w:sz w:val="28"/>
          <w:szCs w:val="28"/>
          <w:lang w:val="en-US"/>
        </w:rPr>
        <w:t xml:space="preserve"> Fritsch et al</w:t>
      </w:r>
      <w:r w:rsidRPr="00BA787E">
        <w:rPr>
          <w:spacing w:val="7"/>
          <w:sz w:val="28"/>
          <w:szCs w:val="28"/>
          <w:lang w:val="en-US"/>
        </w:rPr>
        <w:t xml:space="preserve">. / </w:t>
      </w:r>
      <w:r w:rsidRPr="00D71264">
        <w:rPr>
          <w:spacing w:val="7"/>
          <w:sz w:val="28"/>
          <w:szCs w:val="28"/>
          <w:lang w:val="en-US"/>
        </w:rPr>
        <w:t>Neurology</w:t>
      </w:r>
      <w:r w:rsidRPr="00BA787E">
        <w:rPr>
          <w:spacing w:val="7"/>
          <w:sz w:val="28"/>
          <w:szCs w:val="28"/>
          <w:lang w:val="en-US"/>
        </w:rPr>
        <w:t xml:space="preserve">. – 2000. – </w:t>
      </w:r>
      <w:r w:rsidRPr="00D71264">
        <w:rPr>
          <w:spacing w:val="7"/>
          <w:sz w:val="28"/>
          <w:szCs w:val="28"/>
          <w:lang w:val="en-US"/>
        </w:rPr>
        <w:t>Vol.</w:t>
      </w:r>
      <w:r w:rsidRPr="00BA787E">
        <w:rPr>
          <w:spacing w:val="7"/>
          <w:sz w:val="28"/>
          <w:szCs w:val="28"/>
          <w:lang w:val="en-US"/>
        </w:rPr>
        <w:t xml:space="preserve">54. – </w:t>
      </w:r>
      <w:r w:rsidRPr="00D71264">
        <w:rPr>
          <w:spacing w:val="7"/>
          <w:sz w:val="28"/>
          <w:szCs w:val="28"/>
        </w:rPr>
        <w:t>Р</w:t>
      </w:r>
      <w:r w:rsidRPr="00BA787E">
        <w:rPr>
          <w:spacing w:val="7"/>
          <w:sz w:val="28"/>
          <w:szCs w:val="28"/>
          <w:lang w:val="en-US"/>
        </w:rPr>
        <w:t>.878-882.</w:t>
      </w:r>
    </w:p>
    <w:p w:rsidR="00BA787E" w:rsidRPr="00D71264" w:rsidRDefault="00BA787E" w:rsidP="00D559AE">
      <w:pPr>
        <w:widowControl w:val="0"/>
        <w:numPr>
          <w:ilvl w:val="0"/>
          <w:numId w:val="61"/>
        </w:numPr>
        <w:shd w:val="clear" w:color="auto" w:fill="FFFFFF"/>
        <w:tabs>
          <w:tab w:val="clear" w:pos="720"/>
          <w:tab w:val="left" w:pos="384"/>
          <w:tab w:val="num" w:pos="1260"/>
        </w:tabs>
        <w:suppressAutoHyphens w:val="0"/>
        <w:autoSpaceDE w:val="0"/>
        <w:autoSpaceDN w:val="0"/>
        <w:adjustRightInd w:val="0"/>
        <w:spacing w:line="360" w:lineRule="auto"/>
        <w:ind w:left="1260" w:right="48" w:hanging="900"/>
        <w:jc w:val="both"/>
        <w:rPr>
          <w:spacing w:val="7"/>
          <w:sz w:val="28"/>
          <w:szCs w:val="28"/>
          <w:lang w:val="en-US"/>
        </w:rPr>
      </w:pPr>
      <w:r w:rsidRPr="00D71264">
        <w:rPr>
          <w:spacing w:val="7"/>
          <w:sz w:val="28"/>
          <w:szCs w:val="28"/>
          <w:lang w:val="en-US"/>
        </w:rPr>
        <w:t>Bergeron C. // Menopausal Review, Practical Herme Replacement therapy / Eds.: H. Rozenbaum, M. Birkhauser. ESKA,1998,Vol.3.P.3-6</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5" w:hanging="900"/>
        <w:jc w:val="both"/>
        <w:rPr>
          <w:spacing w:val="7"/>
          <w:sz w:val="28"/>
          <w:szCs w:val="28"/>
          <w:lang w:val="en-US"/>
        </w:rPr>
      </w:pPr>
      <w:r w:rsidRPr="00D71264">
        <w:rPr>
          <w:spacing w:val="7"/>
          <w:sz w:val="28"/>
          <w:szCs w:val="28"/>
          <w:lang w:val="en-US"/>
        </w:rPr>
        <w:t>Berglund A, Fugl-Meyer K. Sexual problems in women with urinary incontinence // Scand J. Caring Sci. 1991. No. 5. P. 13-16.</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226" w:hanging="900"/>
        <w:jc w:val="both"/>
        <w:rPr>
          <w:spacing w:val="7"/>
          <w:sz w:val="28"/>
          <w:szCs w:val="28"/>
          <w:lang w:val="en-US"/>
        </w:rPr>
      </w:pPr>
      <w:r w:rsidRPr="00D71264">
        <w:rPr>
          <w:spacing w:val="7"/>
          <w:sz w:val="28"/>
          <w:szCs w:val="28"/>
          <w:lang w:val="en-US"/>
        </w:rPr>
        <w:t>Birge S.J. The role of estrogen deficiency in the aging of the central nervous system / Ed.: R. A. Lobo // Treatment of Postmenopausal Women: Basie and Clinical. Aspects. New York: Raven Press, 1994. P. 153-157.</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hanging="900"/>
        <w:jc w:val="both"/>
        <w:rPr>
          <w:spacing w:val="7"/>
          <w:sz w:val="28"/>
          <w:szCs w:val="28"/>
          <w:lang w:val="en-US"/>
        </w:rPr>
      </w:pPr>
      <w:r w:rsidRPr="00D71264">
        <w:rPr>
          <w:color w:val="000000"/>
          <w:spacing w:val="7"/>
          <w:sz w:val="28"/>
          <w:szCs w:val="28"/>
          <w:lang w:val="en-US"/>
        </w:rPr>
        <w:t>Blackman M. R, Bellantoni M. F, et al: Growth hormone and sex steroid treatment of the elderly [abstract 215]. In Programs and Abstracts of the Endocrine Society Annual Meeting, Toronto, 2000, p. 47.</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lang w:val="en-US"/>
        </w:rPr>
      </w:pPr>
      <w:r w:rsidRPr="00D71264">
        <w:rPr>
          <w:spacing w:val="7"/>
          <w:szCs w:val="28"/>
          <w:lang w:val="en-US"/>
        </w:rPr>
        <w:lastRenderedPageBreak/>
        <w:t>Broderick D.F., Wippold F.J., Clifford D.B. et al. White matter lesions and cerebral atrophy on MR images in patients with and without dementia complex // Am. J. Roentgenol.-1993.- Vol. 161.- P. 177-181.</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spacing w:val="7"/>
          <w:sz w:val="28"/>
          <w:szCs w:val="28"/>
          <w:lang w:val="en-US"/>
        </w:rPr>
      </w:pPr>
      <w:r w:rsidRPr="00D71264">
        <w:rPr>
          <w:spacing w:val="7"/>
          <w:sz w:val="28"/>
          <w:szCs w:val="28"/>
          <w:lang w:val="en-US"/>
        </w:rPr>
        <w:t>Central neurogenic neuroprotection: central neural system that protect the brain from hypoxia and ischemia / Reis D.J., Golanov E.V., Galea E., Feinstein D.D. / Brain Res. – 1998. – Vol.785, № 12. – P.279</w:t>
      </w:r>
      <w:r w:rsidRPr="00BA787E">
        <w:rPr>
          <w:spacing w:val="7"/>
          <w:sz w:val="28"/>
          <w:szCs w:val="28"/>
          <w:lang w:val="en-US"/>
        </w:rPr>
        <w:t>-</w:t>
      </w:r>
      <w:r w:rsidRPr="00D71264">
        <w:rPr>
          <w:spacing w:val="7"/>
          <w:sz w:val="28"/>
          <w:szCs w:val="28"/>
          <w:lang w:val="en-US"/>
        </w:rPr>
        <w:t>286.</w:t>
      </w:r>
    </w:p>
    <w:p w:rsidR="00BA787E" w:rsidRPr="00D71264" w:rsidRDefault="00BA787E" w:rsidP="00D559AE">
      <w:pPr>
        <w:numPr>
          <w:ilvl w:val="0"/>
          <w:numId w:val="61"/>
        </w:numPr>
        <w:tabs>
          <w:tab w:val="clear" w:pos="720"/>
          <w:tab w:val="left" w:pos="0"/>
          <w:tab w:val="num" w:pos="1260"/>
          <w:tab w:val="num" w:pos="1800"/>
        </w:tabs>
        <w:suppressAutoHyphens w:val="0"/>
        <w:spacing w:line="360" w:lineRule="auto"/>
        <w:ind w:left="1260" w:hanging="900"/>
        <w:jc w:val="both"/>
        <w:rPr>
          <w:bCs/>
          <w:spacing w:val="7"/>
          <w:sz w:val="28"/>
          <w:szCs w:val="28"/>
          <w:lang w:val="en-US"/>
        </w:rPr>
      </w:pPr>
      <w:r w:rsidRPr="00D71264">
        <w:rPr>
          <w:bCs/>
          <w:spacing w:val="7"/>
          <w:sz w:val="28"/>
          <w:szCs w:val="28"/>
          <w:lang w:val="en-US"/>
        </w:rPr>
        <w:t>Chawluk J.B., Aiavi A. Neuroimaging of normal brain aging and dementia // In: Neuroimaging: A companion to Adams and Victor</w:t>
      </w:r>
      <w:r w:rsidRPr="00BA787E">
        <w:rPr>
          <w:bCs/>
          <w:spacing w:val="7"/>
          <w:sz w:val="28"/>
          <w:szCs w:val="28"/>
          <w:lang w:val="en-US"/>
        </w:rPr>
        <w:t>’</w:t>
      </w:r>
      <w:r w:rsidRPr="00D71264">
        <w:rPr>
          <w:bCs/>
          <w:spacing w:val="7"/>
          <w:sz w:val="28"/>
          <w:szCs w:val="28"/>
          <w:lang w:val="en-US"/>
        </w:rPr>
        <w:t>s Principles of neurology. Eds J.O.</w:t>
      </w:r>
      <w:r w:rsidRPr="00BA787E">
        <w:rPr>
          <w:bCs/>
          <w:spacing w:val="7"/>
          <w:sz w:val="28"/>
          <w:szCs w:val="28"/>
          <w:lang w:val="en-US"/>
        </w:rPr>
        <w:t xml:space="preserve"> </w:t>
      </w:r>
      <w:r w:rsidRPr="00D71264">
        <w:rPr>
          <w:bCs/>
          <w:spacing w:val="7"/>
          <w:sz w:val="28"/>
          <w:szCs w:val="28"/>
          <w:lang w:val="en-US"/>
        </w:rPr>
        <w:t>Greenberg. –</w:t>
      </w:r>
      <w:r w:rsidRPr="00BA787E">
        <w:rPr>
          <w:bCs/>
          <w:spacing w:val="7"/>
          <w:sz w:val="28"/>
          <w:szCs w:val="28"/>
          <w:lang w:val="en-US"/>
        </w:rPr>
        <w:t xml:space="preserve"> </w:t>
      </w:r>
      <w:r w:rsidRPr="00D71264">
        <w:rPr>
          <w:bCs/>
          <w:spacing w:val="7"/>
          <w:sz w:val="28"/>
          <w:szCs w:val="28"/>
          <w:lang w:val="en-US"/>
        </w:rPr>
        <w:t>New York: McGraw–Hill, Inc. –1995. – P. 253–282</w:t>
      </w:r>
      <w:r w:rsidRPr="00BA787E">
        <w:rPr>
          <w:bCs/>
          <w:spacing w:val="7"/>
          <w:sz w:val="28"/>
          <w:szCs w:val="28"/>
          <w:lang w:val="en-US"/>
        </w:rPr>
        <w:t>.</w:t>
      </w:r>
    </w:p>
    <w:p w:rsidR="00BA787E" w:rsidRPr="00BA787E"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 xml:space="preserve">Clinical’s Manual on Mild Cognitive Impairment </w:t>
      </w:r>
      <w:r w:rsidRPr="00BA787E">
        <w:rPr>
          <w:spacing w:val="7"/>
          <w:sz w:val="28"/>
          <w:szCs w:val="28"/>
          <w:lang w:val="en-US"/>
        </w:rPr>
        <w:t>/</w:t>
      </w:r>
      <w:r w:rsidRPr="00D71264">
        <w:rPr>
          <w:spacing w:val="7"/>
          <w:sz w:val="28"/>
          <w:szCs w:val="28"/>
          <w:lang w:val="en-US"/>
        </w:rPr>
        <w:t xml:space="preserve"> J. Colomb, A.</w:t>
      </w:r>
      <w:r w:rsidRPr="00BA787E">
        <w:rPr>
          <w:spacing w:val="7"/>
          <w:sz w:val="28"/>
          <w:szCs w:val="28"/>
          <w:lang w:val="en-US"/>
        </w:rPr>
        <w:t> </w:t>
      </w:r>
      <w:r w:rsidRPr="00D71264">
        <w:rPr>
          <w:spacing w:val="7"/>
          <w:sz w:val="28"/>
          <w:szCs w:val="28"/>
          <w:lang w:val="en-US"/>
        </w:rPr>
        <w:t>Kluger,</w:t>
      </w:r>
      <w:r w:rsidRPr="00BA787E">
        <w:rPr>
          <w:spacing w:val="7"/>
          <w:sz w:val="28"/>
          <w:szCs w:val="28"/>
          <w:lang w:val="en-US"/>
        </w:rPr>
        <w:t xml:space="preserve"> </w:t>
      </w:r>
      <w:r w:rsidRPr="00D71264">
        <w:rPr>
          <w:spacing w:val="7"/>
          <w:sz w:val="28"/>
          <w:szCs w:val="28"/>
          <w:lang w:val="en-US"/>
        </w:rPr>
        <w:t>P. Garrard,</w:t>
      </w:r>
      <w:r w:rsidRPr="00BA787E">
        <w:rPr>
          <w:spacing w:val="7"/>
          <w:sz w:val="28"/>
          <w:szCs w:val="28"/>
          <w:lang w:val="en-US"/>
        </w:rPr>
        <w:t xml:space="preserve"> </w:t>
      </w:r>
      <w:r w:rsidRPr="00D71264">
        <w:rPr>
          <w:spacing w:val="7"/>
          <w:sz w:val="28"/>
          <w:szCs w:val="28"/>
          <w:lang w:val="en-US"/>
        </w:rPr>
        <w:t>S. Ferris</w:t>
      </w:r>
      <w:r w:rsidRPr="00BA787E">
        <w:rPr>
          <w:spacing w:val="7"/>
          <w:sz w:val="28"/>
          <w:szCs w:val="28"/>
          <w:lang w:val="en-US"/>
        </w:rPr>
        <w:t>.</w:t>
      </w:r>
      <w:r w:rsidRPr="00D71264">
        <w:rPr>
          <w:spacing w:val="7"/>
          <w:sz w:val="28"/>
          <w:szCs w:val="28"/>
          <w:lang w:val="en-US"/>
        </w:rPr>
        <w:t xml:space="preserve"> – London</w:t>
      </w:r>
      <w:r w:rsidRPr="00BA787E">
        <w:rPr>
          <w:spacing w:val="7"/>
          <w:sz w:val="28"/>
          <w:szCs w:val="28"/>
          <w:lang w:val="en-US"/>
        </w:rPr>
        <w:t xml:space="preserve">: </w:t>
      </w:r>
      <w:r w:rsidRPr="00D71264">
        <w:rPr>
          <w:spacing w:val="7"/>
          <w:sz w:val="28"/>
          <w:szCs w:val="28"/>
          <w:lang w:val="en-US"/>
        </w:rPr>
        <w:t>Science Press Ltd., 2001.</w:t>
      </w:r>
      <w:r w:rsidRPr="00BA787E">
        <w:rPr>
          <w:spacing w:val="7"/>
          <w:sz w:val="28"/>
          <w:szCs w:val="28"/>
          <w:lang w:val="en-US"/>
        </w:rPr>
        <w:t xml:space="preserve"> – 56 </w:t>
      </w:r>
      <w:r w:rsidRPr="00D71264">
        <w:rPr>
          <w:spacing w:val="7"/>
          <w:sz w:val="28"/>
          <w:szCs w:val="28"/>
          <w:lang w:val="en-US"/>
        </w:rPr>
        <w:t>p.</w:t>
      </w:r>
    </w:p>
    <w:p w:rsidR="00BA787E" w:rsidRPr="00BA787E"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 xml:space="preserve">Colomb J., Kluger A., Ferris S. Mild cognitive impairment: identifying and treating the earliest stages of Alzheimer’s disease </w:t>
      </w:r>
      <w:r w:rsidRPr="00BA787E">
        <w:rPr>
          <w:spacing w:val="7"/>
          <w:sz w:val="28"/>
          <w:szCs w:val="28"/>
          <w:lang w:val="en-US"/>
        </w:rPr>
        <w:t xml:space="preserve">// </w:t>
      </w:r>
      <w:r w:rsidRPr="00D71264">
        <w:rPr>
          <w:spacing w:val="7"/>
          <w:sz w:val="28"/>
          <w:szCs w:val="28"/>
          <w:lang w:val="en-US"/>
        </w:rPr>
        <w:t>Neurosis News</w:t>
      </w:r>
      <w:r w:rsidRPr="00BA787E">
        <w:rPr>
          <w:spacing w:val="7"/>
          <w:sz w:val="28"/>
          <w:szCs w:val="28"/>
          <w:lang w:val="en-US"/>
        </w:rPr>
        <w:t xml:space="preserve">. – 2002. – </w:t>
      </w:r>
      <w:r w:rsidRPr="00D71264">
        <w:rPr>
          <w:spacing w:val="7"/>
          <w:sz w:val="28"/>
          <w:szCs w:val="28"/>
          <w:lang w:val="en-US"/>
        </w:rPr>
        <w:t>Vol.</w:t>
      </w:r>
      <w:r w:rsidRPr="00BA787E">
        <w:rPr>
          <w:spacing w:val="7"/>
          <w:sz w:val="28"/>
          <w:szCs w:val="28"/>
          <w:lang w:val="en-US"/>
        </w:rPr>
        <w:t xml:space="preserve">3. – </w:t>
      </w:r>
      <w:r w:rsidRPr="00D71264">
        <w:rPr>
          <w:spacing w:val="7"/>
          <w:sz w:val="28"/>
          <w:szCs w:val="28"/>
        </w:rPr>
        <w:t>Р</w:t>
      </w:r>
      <w:r w:rsidRPr="00BA787E">
        <w:rPr>
          <w:spacing w:val="7"/>
          <w:sz w:val="28"/>
          <w:szCs w:val="28"/>
          <w:lang w:val="en-US"/>
        </w:rPr>
        <w:t>.46-53.</w:t>
      </w:r>
    </w:p>
    <w:p w:rsidR="00BA787E" w:rsidRPr="00D71264" w:rsidRDefault="00BA787E" w:rsidP="00D559AE">
      <w:pPr>
        <w:widowControl w:val="0"/>
        <w:numPr>
          <w:ilvl w:val="0"/>
          <w:numId w:val="61"/>
        </w:numPr>
        <w:shd w:val="clear" w:color="auto" w:fill="FFFFFF"/>
        <w:tabs>
          <w:tab w:val="clear" w:pos="720"/>
          <w:tab w:val="left" w:pos="408"/>
          <w:tab w:val="num" w:pos="1260"/>
        </w:tabs>
        <w:suppressAutoHyphens w:val="0"/>
        <w:autoSpaceDE w:val="0"/>
        <w:autoSpaceDN w:val="0"/>
        <w:adjustRightInd w:val="0"/>
        <w:spacing w:line="360" w:lineRule="auto"/>
        <w:ind w:left="1260" w:right="34" w:hanging="900"/>
        <w:jc w:val="both"/>
        <w:rPr>
          <w:spacing w:val="7"/>
          <w:sz w:val="28"/>
          <w:szCs w:val="28"/>
          <w:lang w:val="en-US"/>
        </w:rPr>
      </w:pPr>
      <w:r w:rsidRPr="00D71264">
        <w:rPr>
          <w:spacing w:val="7"/>
          <w:sz w:val="28"/>
          <w:szCs w:val="28"/>
          <w:lang w:val="en-US"/>
        </w:rPr>
        <w:t>Consensus on Menopause of the European Menopause Society // J. Human Reprod. 1996. Vol. 11. P. 976-979.</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t>Costa-e-Silva J. Facing depression. Editorial. WPA Teaching Bulletin on D</w:t>
      </w:r>
      <w:r w:rsidRPr="00D71264">
        <w:rPr>
          <w:rFonts w:ascii="Times New Roman" w:hAnsi="Times New Roman"/>
          <w:spacing w:val="7"/>
          <w:sz w:val="28"/>
          <w:szCs w:val="28"/>
          <w:lang w:val="en-US"/>
        </w:rPr>
        <w:t>e</w:t>
      </w:r>
      <w:r w:rsidRPr="00D71264">
        <w:rPr>
          <w:rFonts w:ascii="Times New Roman" w:hAnsi="Times New Roman"/>
          <w:spacing w:val="7"/>
          <w:sz w:val="28"/>
          <w:szCs w:val="28"/>
          <w:lang w:val="en-US"/>
        </w:rPr>
        <w:t>pression. – 1993. – N 1. – p. 11-14</w:t>
      </w:r>
    </w:p>
    <w:p w:rsidR="00BA787E" w:rsidRPr="00D71264" w:rsidRDefault="00BA787E" w:rsidP="00D559AE">
      <w:pPr>
        <w:widowControl w:val="0"/>
        <w:numPr>
          <w:ilvl w:val="0"/>
          <w:numId w:val="61"/>
        </w:numPr>
        <w:shd w:val="clear" w:color="auto" w:fill="FFFFFF"/>
        <w:tabs>
          <w:tab w:val="clear" w:pos="720"/>
          <w:tab w:val="left" w:pos="408"/>
          <w:tab w:val="num" w:pos="1260"/>
        </w:tabs>
        <w:suppressAutoHyphens w:val="0"/>
        <w:autoSpaceDE w:val="0"/>
        <w:autoSpaceDN w:val="0"/>
        <w:adjustRightInd w:val="0"/>
        <w:spacing w:line="360" w:lineRule="auto"/>
        <w:ind w:left="1260" w:right="5" w:hanging="900"/>
        <w:jc w:val="both"/>
        <w:rPr>
          <w:spacing w:val="7"/>
          <w:sz w:val="28"/>
          <w:szCs w:val="28"/>
          <w:lang w:val="en-US"/>
        </w:rPr>
      </w:pPr>
      <w:r w:rsidRPr="00D71264">
        <w:rPr>
          <w:spacing w:val="7"/>
          <w:sz w:val="28"/>
          <w:szCs w:val="28"/>
          <w:lang w:val="en-US"/>
        </w:rPr>
        <w:t>Cummings S.R., Black D.M., Rubin S.M. Lifetime risk of hip, cellos' or vertebral fracture and coronary heart disease among white postmenopausal women // Arch. Intern. Med. 1989. Vol. 149. P. 2445-2448.</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5" w:hanging="900"/>
        <w:jc w:val="both"/>
        <w:rPr>
          <w:spacing w:val="7"/>
          <w:sz w:val="28"/>
          <w:szCs w:val="28"/>
          <w:lang w:val="en-US"/>
        </w:rPr>
      </w:pPr>
      <w:r w:rsidRPr="00D71264">
        <w:rPr>
          <w:spacing w:val="7"/>
          <w:sz w:val="28"/>
          <w:szCs w:val="28"/>
          <w:lang w:val="en-US"/>
        </w:rPr>
        <w:t>Dennerstein L., Smith AM.A, Morse C.A. Sexuality and the menopause // J. Psychosom. Obstet. Gynecol. 1994. Vol. 15. P. 59-66.</w:t>
      </w:r>
    </w:p>
    <w:p w:rsidR="00BA787E" w:rsidRPr="00BA787E"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Di Carlo</w:t>
      </w:r>
      <w:r w:rsidRPr="00BA787E">
        <w:rPr>
          <w:spacing w:val="7"/>
          <w:sz w:val="28"/>
          <w:szCs w:val="28"/>
          <w:lang w:val="en-US"/>
        </w:rPr>
        <w:t xml:space="preserve">, </w:t>
      </w:r>
      <w:r w:rsidRPr="00D71264">
        <w:rPr>
          <w:spacing w:val="7"/>
          <w:sz w:val="28"/>
          <w:szCs w:val="28"/>
          <w:lang w:val="en-US"/>
        </w:rPr>
        <w:t>M</w:t>
      </w:r>
      <w:r w:rsidRPr="00BA787E">
        <w:rPr>
          <w:spacing w:val="7"/>
          <w:sz w:val="28"/>
          <w:szCs w:val="28"/>
          <w:lang w:val="en-US"/>
        </w:rPr>
        <w:t>.</w:t>
      </w:r>
      <w:r w:rsidRPr="00D71264">
        <w:rPr>
          <w:spacing w:val="7"/>
          <w:sz w:val="28"/>
          <w:szCs w:val="28"/>
          <w:lang w:val="en-US"/>
        </w:rPr>
        <w:t xml:space="preserve"> Baldereschi</w:t>
      </w:r>
      <w:r w:rsidRPr="00BA787E">
        <w:rPr>
          <w:spacing w:val="7"/>
          <w:sz w:val="28"/>
          <w:szCs w:val="28"/>
          <w:lang w:val="en-US"/>
        </w:rPr>
        <w:t xml:space="preserve">, </w:t>
      </w:r>
      <w:r w:rsidRPr="00D71264">
        <w:rPr>
          <w:spacing w:val="7"/>
          <w:sz w:val="28"/>
          <w:szCs w:val="28"/>
          <w:lang w:val="en-US"/>
        </w:rPr>
        <w:t>L</w:t>
      </w:r>
      <w:r w:rsidRPr="00BA787E">
        <w:rPr>
          <w:spacing w:val="7"/>
          <w:sz w:val="28"/>
          <w:szCs w:val="28"/>
          <w:lang w:val="en-US"/>
        </w:rPr>
        <w:t>.</w:t>
      </w:r>
      <w:r w:rsidRPr="00D71264">
        <w:rPr>
          <w:spacing w:val="7"/>
          <w:sz w:val="28"/>
          <w:szCs w:val="28"/>
          <w:lang w:val="en-US"/>
        </w:rPr>
        <w:t> Amaducci Cognitive impairment without dementia in older people</w:t>
      </w:r>
      <w:r w:rsidRPr="00BA787E">
        <w:rPr>
          <w:spacing w:val="7"/>
          <w:sz w:val="28"/>
          <w:szCs w:val="28"/>
          <w:lang w:val="en-US"/>
        </w:rPr>
        <w:t>:</w:t>
      </w:r>
      <w:r w:rsidRPr="00D71264">
        <w:rPr>
          <w:spacing w:val="7"/>
          <w:sz w:val="28"/>
          <w:szCs w:val="28"/>
          <w:lang w:val="en-US"/>
        </w:rPr>
        <w:t xml:space="preserve"> prevalence</w:t>
      </w:r>
      <w:r w:rsidRPr="00BA787E">
        <w:rPr>
          <w:spacing w:val="7"/>
          <w:sz w:val="28"/>
          <w:szCs w:val="28"/>
          <w:lang w:val="en-US"/>
        </w:rPr>
        <w:t xml:space="preserve">, </w:t>
      </w:r>
      <w:r w:rsidRPr="00D71264">
        <w:rPr>
          <w:spacing w:val="7"/>
          <w:sz w:val="28"/>
          <w:szCs w:val="28"/>
          <w:lang w:val="en-US"/>
        </w:rPr>
        <w:t>vascular risk factors</w:t>
      </w:r>
      <w:r w:rsidRPr="00BA787E">
        <w:rPr>
          <w:spacing w:val="7"/>
          <w:sz w:val="28"/>
          <w:szCs w:val="28"/>
          <w:lang w:val="en-US"/>
        </w:rPr>
        <w:t xml:space="preserve">, </w:t>
      </w:r>
      <w:r w:rsidRPr="00D71264">
        <w:rPr>
          <w:spacing w:val="7"/>
          <w:sz w:val="28"/>
          <w:szCs w:val="28"/>
          <w:lang w:val="en-US"/>
        </w:rPr>
        <w:t>impact on disability.</w:t>
      </w:r>
      <w:r w:rsidRPr="00BA787E">
        <w:rPr>
          <w:spacing w:val="7"/>
          <w:sz w:val="28"/>
          <w:szCs w:val="28"/>
          <w:lang w:val="en-US"/>
        </w:rPr>
        <w:t xml:space="preserve"> </w:t>
      </w:r>
      <w:r w:rsidRPr="00D71264">
        <w:rPr>
          <w:spacing w:val="7"/>
          <w:sz w:val="28"/>
          <w:szCs w:val="28"/>
          <w:lang w:val="en-US"/>
        </w:rPr>
        <w:t>The Italian Longitudinal on Aging</w:t>
      </w:r>
      <w:r w:rsidRPr="00BA787E">
        <w:rPr>
          <w:spacing w:val="7"/>
          <w:sz w:val="28"/>
          <w:szCs w:val="28"/>
          <w:lang w:val="en-US"/>
        </w:rPr>
        <w:t xml:space="preserve"> / </w:t>
      </w:r>
      <w:r w:rsidRPr="00D71264">
        <w:rPr>
          <w:spacing w:val="7"/>
          <w:sz w:val="28"/>
          <w:szCs w:val="28"/>
          <w:lang w:val="en-US"/>
        </w:rPr>
        <w:t>J.</w:t>
      </w:r>
      <w:r w:rsidRPr="00BA787E">
        <w:rPr>
          <w:spacing w:val="7"/>
          <w:sz w:val="28"/>
          <w:szCs w:val="28"/>
          <w:lang w:val="en-US"/>
        </w:rPr>
        <w:t xml:space="preserve"> </w:t>
      </w:r>
      <w:r w:rsidRPr="00D71264">
        <w:rPr>
          <w:spacing w:val="7"/>
          <w:sz w:val="28"/>
          <w:szCs w:val="28"/>
          <w:lang w:val="en-US"/>
        </w:rPr>
        <w:t>Am Ger Soc</w:t>
      </w:r>
      <w:r w:rsidRPr="00BA787E">
        <w:rPr>
          <w:spacing w:val="7"/>
          <w:sz w:val="28"/>
          <w:szCs w:val="28"/>
          <w:lang w:val="en-US"/>
        </w:rPr>
        <w:t xml:space="preserve">. – 2000. – </w:t>
      </w:r>
      <w:r w:rsidRPr="00D71264">
        <w:rPr>
          <w:spacing w:val="7"/>
          <w:sz w:val="28"/>
          <w:szCs w:val="28"/>
          <w:lang w:val="en-US"/>
        </w:rPr>
        <w:t>Vol.</w:t>
      </w:r>
      <w:r w:rsidRPr="00BA787E">
        <w:rPr>
          <w:spacing w:val="7"/>
          <w:sz w:val="28"/>
          <w:szCs w:val="28"/>
          <w:lang w:val="en-US"/>
        </w:rPr>
        <w:t xml:space="preserve">48. – </w:t>
      </w:r>
      <w:proofErr w:type="gramStart"/>
      <w:r w:rsidRPr="00D71264">
        <w:rPr>
          <w:spacing w:val="7"/>
          <w:sz w:val="28"/>
          <w:szCs w:val="28"/>
        </w:rPr>
        <w:t>Р</w:t>
      </w:r>
      <w:r w:rsidRPr="00BA787E">
        <w:rPr>
          <w:spacing w:val="7"/>
          <w:sz w:val="28"/>
          <w:szCs w:val="28"/>
          <w:lang w:val="en-US"/>
        </w:rPr>
        <w:t>. 775</w:t>
      </w:r>
      <w:proofErr w:type="gramEnd"/>
      <w:r w:rsidRPr="00BA787E">
        <w:rPr>
          <w:spacing w:val="7"/>
          <w:sz w:val="28"/>
          <w:szCs w:val="28"/>
          <w:lang w:val="en-US"/>
        </w:rPr>
        <w:t>-782.</w:t>
      </w:r>
      <w:r w:rsidRPr="00D71264">
        <w:rPr>
          <w:spacing w:val="7"/>
          <w:sz w:val="28"/>
          <w:szCs w:val="28"/>
          <w:lang w:val="en-US"/>
        </w:rPr>
        <w:t xml:space="preserve"> </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Ditkoff E.C., Crary W.G., et al. Estrogen improves psychological functioning in asymptomatic postmenopausal women // Obstet. </w:t>
      </w:r>
      <w:r w:rsidRPr="00D71264">
        <w:rPr>
          <w:spacing w:val="7"/>
          <w:sz w:val="28"/>
          <w:szCs w:val="28"/>
          <w:lang w:val="en-US"/>
        </w:rPr>
        <w:lastRenderedPageBreak/>
        <w:t>Ginecol. 1991. Vol. 78. P. 991-5.</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34" w:hanging="900"/>
        <w:jc w:val="both"/>
        <w:rPr>
          <w:spacing w:val="7"/>
          <w:sz w:val="28"/>
          <w:szCs w:val="28"/>
          <w:lang w:val="en-US"/>
        </w:rPr>
      </w:pPr>
      <w:r w:rsidRPr="00D71264">
        <w:rPr>
          <w:spacing w:val="7"/>
          <w:sz w:val="28"/>
          <w:szCs w:val="28"/>
          <w:lang w:val="en-US"/>
        </w:rPr>
        <w:t>Duker E.M., Kopansky L., Jarry H., Wuttke W. // Effects of Extracts from Cimicifuga racemosa on Gonadotropin Release in Menopausal Women and Ovariektomized Rats. Planta Med., 1991. Vol. 57. S. 97.</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right="19" w:hanging="900"/>
        <w:jc w:val="both"/>
        <w:rPr>
          <w:spacing w:val="7"/>
          <w:sz w:val="28"/>
          <w:szCs w:val="28"/>
          <w:lang w:val="en-US"/>
        </w:rPr>
      </w:pPr>
      <w:r w:rsidRPr="00D71264">
        <w:rPr>
          <w:color w:val="000000"/>
          <w:spacing w:val="7"/>
          <w:sz w:val="28"/>
          <w:szCs w:val="28"/>
          <w:lang w:val="en-US"/>
        </w:rPr>
        <w:t>Edmond J., Busby-Whitehead M.J, Harman S. M., et al: Effects of growth hormone and/or sex steroid administration on aerobic capacity in healthy elderly women and men [abstract P2-530]. In Programs and Abstracts of the Endocrine Society Annual Meeting, San Diego, 1999, p 392.</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72" w:hanging="900"/>
        <w:jc w:val="both"/>
        <w:rPr>
          <w:spacing w:val="7"/>
          <w:sz w:val="28"/>
          <w:szCs w:val="28"/>
        </w:rPr>
      </w:pPr>
      <w:r w:rsidRPr="00D71264">
        <w:rPr>
          <w:iCs/>
          <w:spacing w:val="7"/>
          <w:sz w:val="28"/>
          <w:szCs w:val="28"/>
          <w:lang w:val="en-US"/>
        </w:rPr>
        <w:t xml:space="preserve">Einer-Jensen N, Zhao J., Andersen K.P., Kristoffersen. </w:t>
      </w:r>
      <w:r w:rsidRPr="00D71264">
        <w:rPr>
          <w:spacing w:val="7"/>
          <w:sz w:val="28"/>
          <w:szCs w:val="28"/>
          <w:lang w:val="en-US"/>
        </w:rPr>
        <w:t xml:space="preserve">Cimicifuga and Melbrosia lack oestrogenic effects in mice and rats // Maturitas. </w:t>
      </w:r>
      <w:r w:rsidRPr="00D71264">
        <w:rPr>
          <w:spacing w:val="7"/>
          <w:sz w:val="28"/>
          <w:szCs w:val="28"/>
        </w:rPr>
        <w:t xml:space="preserve">1996. </w:t>
      </w:r>
      <w:r w:rsidRPr="00D71264">
        <w:rPr>
          <w:spacing w:val="7"/>
          <w:sz w:val="28"/>
          <w:szCs w:val="28"/>
          <w:lang w:val="en-US"/>
        </w:rPr>
        <w:t xml:space="preserve">Vol. </w:t>
      </w:r>
      <w:r w:rsidRPr="00D71264">
        <w:rPr>
          <w:spacing w:val="7"/>
          <w:sz w:val="28"/>
          <w:szCs w:val="28"/>
        </w:rPr>
        <w:t xml:space="preserve">25. 149-153. </w:t>
      </w:r>
      <w:r w:rsidRPr="00D71264">
        <w:rPr>
          <w:spacing w:val="7"/>
          <w:sz w:val="28"/>
          <w:szCs w:val="28"/>
          <w:lang w:val="en-US"/>
        </w:rPr>
        <w:t xml:space="preserve">S. </w:t>
      </w:r>
      <w:r w:rsidRPr="00D71264">
        <w:rPr>
          <w:spacing w:val="7"/>
          <w:sz w:val="28"/>
          <w:szCs w:val="28"/>
        </w:rPr>
        <w:t>97-0278.</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bCs/>
          <w:spacing w:val="7"/>
          <w:sz w:val="28"/>
          <w:szCs w:val="28"/>
          <w:lang w:val="en-US"/>
        </w:rPr>
      </w:pPr>
      <w:r w:rsidRPr="00D71264">
        <w:rPr>
          <w:bCs/>
          <w:spacing w:val="7"/>
          <w:sz w:val="28"/>
          <w:szCs w:val="28"/>
          <w:lang w:val="en-US"/>
        </w:rPr>
        <w:t>Emery V.O.B., Gillie E.X., Smith J.A. Reclassification of the vascular dementias: Comparisons of infarct and noninfarct vascular dementias // Internet. Psychogeriatr. –</w:t>
      </w:r>
      <w:r w:rsidRPr="00D71264">
        <w:rPr>
          <w:bCs/>
          <w:spacing w:val="7"/>
          <w:sz w:val="28"/>
          <w:szCs w:val="28"/>
        </w:rPr>
        <w:t xml:space="preserve"> </w:t>
      </w:r>
      <w:r w:rsidRPr="00D71264">
        <w:rPr>
          <w:bCs/>
          <w:spacing w:val="7"/>
          <w:sz w:val="28"/>
          <w:szCs w:val="28"/>
          <w:lang w:val="en-US"/>
        </w:rPr>
        <w:t>1996. –</w:t>
      </w:r>
      <w:r w:rsidRPr="00D71264">
        <w:rPr>
          <w:bCs/>
          <w:spacing w:val="7"/>
          <w:sz w:val="28"/>
          <w:szCs w:val="28"/>
        </w:rPr>
        <w:t xml:space="preserve"> </w:t>
      </w:r>
      <w:r w:rsidRPr="00D71264">
        <w:rPr>
          <w:bCs/>
          <w:spacing w:val="7"/>
          <w:sz w:val="28"/>
          <w:szCs w:val="28"/>
          <w:lang w:val="en-US"/>
        </w:rPr>
        <w:t>Vol.8, №</w:t>
      </w:r>
      <w:r w:rsidRPr="00D71264">
        <w:rPr>
          <w:bCs/>
          <w:spacing w:val="7"/>
          <w:sz w:val="28"/>
          <w:szCs w:val="28"/>
        </w:rPr>
        <w:t xml:space="preserve"> </w:t>
      </w:r>
      <w:r w:rsidRPr="00D71264">
        <w:rPr>
          <w:bCs/>
          <w:spacing w:val="7"/>
          <w:sz w:val="28"/>
          <w:szCs w:val="28"/>
          <w:lang w:val="en-US"/>
        </w:rPr>
        <w:t>1. –</w:t>
      </w:r>
      <w:r w:rsidRPr="00D71264">
        <w:rPr>
          <w:bCs/>
          <w:spacing w:val="7"/>
          <w:sz w:val="28"/>
          <w:szCs w:val="28"/>
        </w:rPr>
        <w:t xml:space="preserve"> </w:t>
      </w:r>
      <w:r w:rsidRPr="00D71264">
        <w:rPr>
          <w:bCs/>
          <w:spacing w:val="7"/>
          <w:sz w:val="28"/>
          <w:szCs w:val="28"/>
          <w:lang w:val="en-US"/>
        </w:rPr>
        <w:t>P.33</w:t>
      </w:r>
      <w:r w:rsidRPr="00D71264">
        <w:rPr>
          <w:bCs/>
          <w:spacing w:val="7"/>
          <w:sz w:val="28"/>
          <w:szCs w:val="28"/>
        </w:rPr>
        <w:t>-</w:t>
      </w:r>
      <w:r w:rsidRPr="00D71264">
        <w:rPr>
          <w:bCs/>
          <w:spacing w:val="7"/>
          <w:sz w:val="28"/>
          <w:szCs w:val="28"/>
          <w:lang w:val="en-US"/>
        </w:rPr>
        <w:t>61</w:t>
      </w:r>
      <w:r w:rsidRPr="00D71264">
        <w:rPr>
          <w:bCs/>
          <w:spacing w:val="7"/>
          <w:sz w:val="28"/>
          <w:szCs w:val="28"/>
        </w:rPr>
        <w:t>.</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259" w:hanging="900"/>
        <w:jc w:val="both"/>
        <w:rPr>
          <w:spacing w:val="7"/>
          <w:sz w:val="28"/>
          <w:szCs w:val="28"/>
        </w:rPr>
      </w:pPr>
      <w:r w:rsidRPr="00D71264">
        <w:rPr>
          <w:spacing w:val="7"/>
          <w:sz w:val="28"/>
          <w:szCs w:val="28"/>
          <w:lang w:val="en-US"/>
        </w:rPr>
        <w:t xml:space="preserve">Erickson G.F. // Perimenopause. Serono Symp. / Ed. R.Lobo. Springer— Verlag, Berlin, 1997. P. </w:t>
      </w:r>
      <w:r w:rsidRPr="00D71264">
        <w:rPr>
          <w:spacing w:val="7"/>
          <w:sz w:val="28"/>
          <w:szCs w:val="28"/>
        </w:rPr>
        <w:t>101-118.</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91" w:hanging="900"/>
        <w:jc w:val="both"/>
        <w:rPr>
          <w:spacing w:val="7"/>
          <w:sz w:val="28"/>
          <w:szCs w:val="28"/>
          <w:lang w:val="en-US"/>
        </w:rPr>
      </w:pPr>
      <w:r w:rsidRPr="00D71264">
        <w:rPr>
          <w:spacing w:val="7"/>
          <w:sz w:val="28"/>
          <w:szCs w:val="28"/>
          <w:lang w:val="en-US"/>
        </w:rPr>
        <w:t>Erickson G.F. Ovarian Anatomy and Physiology. // Menopause (biology and pathobiology) / Eds.: R. A. Lobo, J. Kelsey, R.Marcus. Academic Press, 2000. P. 13-31.</w:t>
      </w:r>
    </w:p>
    <w:p w:rsidR="00BA787E" w:rsidRPr="00BA787E" w:rsidRDefault="00BA787E" w:rsidP="00D559AE">
      <w:pPr>
        <w:numPr>
          <w:ilvl w:val="0"/>
          <w:numId w:val="61"/>
        </w:numPr>
        <w:tabs>
          <w:tab w:val="clear" w:pos="720"/>
          <w:tab w:val="left" w:pos="0"/>
          <w:tab w:val="left" w:pos="90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Erkinjuntti T</w:t>
      </w:r>
      <w:r w:rsidRPr="00BA787E">
        <w:rPr>
          <w:spacing w:val="7"/>
          <w:sz w:val="28"/>
          <w:szCs w:val="28"/>
          <w:lang w:val="en-US"/>
        </w:rPr>
        <w:t xml:space="preserve">. </w:t>
      </w:r>
      <w:r w:rsidRPr="00D71264">
        <w:rPr>
          <w:spacing w:val="7"/>
          <w:sz w:val="28"/>
          <w:szCs w:val="28"/>
          <w:lang w:val="en-US"/>
        </w:rPr>
        <w:t xml:space="preserve">Vascular dementia </w:t>
      </w:r>
      <w:r w:rsidRPr="00BA787E">
        <w:rPr>
          <w:spacing w:val="7"/>
          <w:sz w:val="28"/>
          <w:szCs w:val="28"/>
          <w:lang w:val="en-US"/>
        </w:rPr>
        <w:t xml:space="preserve">// </w:t>
      </w:r>
      <w:r w:rsidRPr="00D71264">
        <w:rPr>
          <w:spacing w:val="7"/>
          <w:sz w:val="28"/>
          <w:szCs w:val="28"/>
          <w:lang w:val="en-US"/>
        </w:rPr>
        <w:t>Abstracts of the XV</w:t>
      </w:r>
      <w:r w:rsidRPr="00D71264">
        <w:rPr>
          <w:spacing w:val="7"/>
          <w:sz w:val="28"/>
          <w:szCs w:val="28"/>
        </w:rPr>
        <w:t>ІІ</w:t>
      </w:r>
      <w:r w:rsidRPr="00D71264">
        <w:rPr>
          <w:spacing w:val="7"/>
          <w:sz w:val="28"/>
          <w:szCs w:val="28"/>
          <w:lang w:val="en-US"/>
        </w:rPr>
        <w:t xml:space="preserve"> World Congress of Neurology</w:t>
      </w:r>
      <w:r w:rsidRPr="00BA787E">
        <w:rPr>
          <w:spacing w:val="7"/>
          <w:sz w:val="28"/>
          <w:szCs w:val="28"/>
          <w:lang w:val="en-US"/>
        </w:rPr>
        <w:t xml:space="preserve">. – </w:t>
      </w:r>
      <w:r w:rsidRPr="00D71264">
        <w:rPr>
          <w:spacing w:val="7"/>
          <w:sz w:val="28"/>
          <w:szCs w:val="28"/>
          <w:lang w:val="en-US"/>
        </w:rPr>
        <w:t>London</w:t>
      </w:r>
      <w:r w:rsidRPr="00BA787E">
        <w:rPr>
          <w:spacing w:val="7"/>
          <w:sz w:val="28"/>
          <w:szCs w:val="28"/>
          <w:lang w:val="en-US"/>
        </w:rPr>
        <w:t xml:space="preserve">. – 2001. – </w:t>
      </w:r>
      <w:r w:rsidRPr="00D71264">
        <w:rPr>
          <w:spacing w:val="7"/>
          <w:sz w:val="28"/>
          <w:szCs w:val="28"/>
        </w:rPr>
        <w:t>Р</w:t>
      </w:r>
      <w:r w:rsidRPr="00BA787E">
        <w:rPr>
          <w:spacing w:val="7"/>
          <w:sz w:val="28"/>
          <w:szCs w:val="28"/>
          <w:lang w:val="en-US"/>
        </w:rPr>
        <w:t>. 117.</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hanging="900"/>
        <w:jc w:val="both"/>
        <w:rPr>
          <w:spacing w:val="7"/>
          <w:sz w:val="28"/>
          <w:szCs w:val="28"/>
        </w:rPr>
      </w:pPr>
      <w:r w:rsidRPr="00D71264">
        <w:rPr>
          <w:spacing w:val="7"/>
          <w:sz w:val="28"/>
          <w:szCs w:val="28"/>
          <w:lang w:val="en-US"/>
        </w:rPr>
        <w:t xml:space="preserve">Falconer </w:t>
      </w:r>
      <w:r w:rsidRPr="00D71264">
        <w:rPr>
          <w:spacing w:val="7"/>
          <w:sz w:val="28"/>
          <w:szCs w:val="28"/>
        </w:rPr>
        <w:t>С</w:t>
      </w:r>
      <w:r w:rsidRPr="00D71264">
        <w:rPr>
          <w:spacing w:val="7"/>
          <w:sz w:val="28"/>
          <w:szCs w:val="28"/>
          <w:lang w:val="en-US"/>
        </w:rPr>
        <w:t xml:space="preserve"> // Menopause Review. 1998. Vol. 3. No. </w:t>
      </w:r>
      <w:r w:rsidRPr="00D71264">
        <w:rPr>
          <w:spacing w:val="7"/>
          <w:sz w:val="28"/>
          <w:szCs w:val="28"/>
        </w:rPr>
        <w:t>1.</w:t>
      </w:r>
    </w:p>
    <w:p w:rsidR="00BA787E" w:rsidRPr="00D71264" w:rsidRDefault="00BA787E" w:rsidP="00D559AE">
      <w:pPr>
        <w:widowControl w:val="0"/>
        <w:numPr>
          <w:ilvl w:val="0"/>
          <w:numId w:val="61"/>
        </w:numPr>
        <w:shd w:val="clear" w:color="auto" w:fill="FFFFFF"/>
        <w:tabs>
          <w:tab w:val="clear" w:pos="720"/>
          <w:tab w:val="left" w:pos="341"/>
          <w:tab w:val="num" w:pos="1260"/>
        </w:tabs>
        <w:suppressAutoHyphens w:val="0"/>
        <w:autoSpaceDE w:val="0"/>
        <w:autoSpaceDN w:val="0"/>
        <w:adjustRightInd w:val="0"/>
        <w:spacing w:line="360" w:lineRule="auto"/>
        <w:ind w:left="1260" w:right="67" w:hanging="900"/>
        <w:jc w:val="both"/>
        <w:rPr>
          <w:spacing w:val="7"/>
          <w:sz w:val="28"/>
          <w:szCs w:val="28"/>
        </w:rPr>
      </w:pPr>
      <w:r w:rsidRPr="00D71264">
        <w:rPr>
          <w:spacing w:val="7"/>
          <w:sz w:val="28"/>
          <w:szCs w:val="28"/>
          <w:lang w:val="en-US"/>
        </w:rPr>
        <w:t xml:space="preserve">Fuchs </w:t>
      </w:r>
      <w:r w:rsidRPr="00D71264">
        <w:rPr>
          <w:spacing w:val="7"/>
          <w:sz w:val="28"/>
          <w:szCs w:val="28"/>
        </w:rPr>
        <w:t>С</w:t>
      </w:r>
      <w:r w:rsidRPr="00D71264">
        <w:rPr>
          <w:spacing w:val="7"/>
          <w:sz w:val="28"/>
          <w:szCs w:val="28"/>
          <w:lang w:val="en-US"/>
        </w:rPr>
        <w:t xml:space="preserve">.S„ Stampfer M. J., Golditz C.A., et al. Alcohol consumption among women // N. Engl. J. Med. 1995. Vol. </w:t>
      </w:r>
      <w:r w:rsidRPr="00D71264">
        <w:rPr>
          <w:spacing w:val="7"/>
          <w:sz w:val="28"/>
          <w:szCs w:val="28"/>
        </w:rPr>
        <w:t xml:space="preserve">332. </w:t>
      </w:r>
      <w:r w:rsidRPr="00D71264">
        <w:rPr>
          <w:spacing w:val="7"/>
          <w:sz w:val="28"/>
          <w:szCs w:val="28"/>
          <w:lang w:val="en-US"/>
        </w:rPr>
        <w:t xml:space="preserve">P. </w:t>
      </w:r>
      <w:r w:rsidRPr="00D71264">
        <w:rPr>
          <w:spacing w:val="7"/>
          <w:sz w:val="28"/>
          <w:szCs w:val="28"/>
        </w:rPr>
        <w:t>1245-1250.</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134" w:hanging="900"/>
        <w:jc w:val="both"/>
        <w:rPr>
          <w:spacing w:val="7"/>
          <w:sz w:val="28"/>
          <w:szCs w:val="28"/>
          <w:lang w:val="en-US"/>
        </w:rPr>
      </w:pPr>
      <w:r w:rsidRPr="00D71264">
        <w:rPr>
          <w:spacing w:val="7"/>
          <w:sz w:val="28"/>
          <w:szCs w:val="28"/>
          <w:lang w:val="en-US"/>
        </w:rPr>
        <w:t>Funk J.I., Mortel K.F., Meyer J. S. //Dementia. 1991. Vol. 2. P. 268-272.</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34" w:hanging="900"/>
        <w:jc w:val="both"/>
        <w:rPr>
          <w:spacing w:val="7"/>
          <w:sz w:val="28"/>
          <w:szCs w:val="28"/>
          <w:lang w:val="en-US"/>
        </w:rPr>
      </w:pPr>
      <w:r w:rsidRPr="00D71264">
        <w:rPr>
          <w:spacing w:val="7"/>
          <w:sz w:val="28"/>
          <w:szCs w:val="28"/>
          <w:lang w:val="en-US"/>
        </w:rPr>
        <w:t>Garrat A.M., Torgerson D.J., Wuness J., et al. Measuring sexual functioning in premenopausal women // Br. J. Obstet.Ginecol. 1995. April, Vol. 102. P. 311-316.</w:t>
      </w:r>
    </w:p>
    <w:p w:rsidR="00BA787E" w:rsidRPr="00D71264" w:rsidRDefault="00BA787E" w:rsidP="00D559AE">
      <w:pPr>
        <w:widowControl w:val="0"/>
        <w:numPr>
          <w:ilvl w:val="0"/>
          <w:numId w:val="61"/>
        </w:numPr>
        <w:shd w:val="clear" w:color="auto" w:fill="FFFFFF"/>
        <w:tabs>
          <w:tab w:val="clear" w:pos="720"/>
          <w:tab w:val="left" w:pos="360"/>
          <w:tab w:val="num" w:pos="1260"/>
        </w:tabs>
        <w:suppressAutoHyphens w:val="0"/>
        <w:autoSpaceDE w:val="0"/>
        <w:autoSpaceDN w:val="0"/>
        <w:adjustRightInd w:val="0"/>
        <w:spacing w:line="360" w:lineRule="auto"/>
        <w:ind w:left="1260" w:right="14" w:hanging="900"/>
        <w:jc w:val="both"/>
        <w:rPr>
          <w:spacing w:val="7"/>
          <w:sz w:val="28"/>
          <w:szCs w:val="28"/>
          <w:lang w:val="en-US"/>
        </w:rPr>
      </w:pPr>
      <w:r w:rsidRPr="00D71264">
        <w:rPr>
          <w:spacing w:val="7"/>
          <w:sz w:val="28"/>
          <w:szCs w:val="28"/>
          <w:lang w:val="en-US"/>
        </w:rPr>
        <w:t xml:space="preserve">Genazzani A.R„ Bernardi F., Stomati M., et al. // J. Menopause Review. </w:t>
      </w:r>
      <w:r w:rsidRPr="00D71264">
        <w:rPr>
          <w:spacing w:val="7"/>
          <w:sz w:val="28"/>
          <w:szCs w:val="28"/>
          <w:lang w:val="en-US"/>
        </w:rPr>
        <w:lastRenderedPageBreak/>
        <w:t>Gonadal Steroids and brain functions. 1999. Vol. 4. No. 2. P. 10-21.</w:t>
      </w:r>
    </w:p>
    <w:p w:rsidR="00BA787E" w:rsidRPr="00D71264" w:rsidRDefault="00BA787E" w:rsidP="00D559AE">
      <w:pPr>
        <w:widowControl w:val="0"/>
        <w:numPr>
          <w:ilvl w:val="0"/>
          <w:numId w:val="61"/>
        </w:numPr>
        <w:shd w:val="clear" w:color="auto" w:fill="FFFFFF"/>
        <w:tabs>
          <w:tab w:val="clear" w:pos="720"/>
          <w:tab w:val="left" w:pos="307"/>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Gerhard M., Gam P. How do we explain the clinical benefits of estron? // Circulation. 1995. Vol. 92. P. 5-8,</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right="10" w:hanging="900"/>
        <w:jc w:val="both"/>
        <w:rPr>
          <w:spacing w:val="7"/>
          <w:sz w:val="28"/>
          <w:szCs w:val="28"/>
          <w:lang w:val="en-US"/>
        </w:rPr>
      </w:pPr>
      <w:r w:rsidRPr="00D71264">
        <w:rPr>
          <w:color w:val="000000"/>
          <w:spacing w:val="7"/>
          <w:w w:val="106"/>
          <w:sz w:val="28"/>
          <w:szCs w:val="28"/>
          <w:lang w:val="en-US"/>
        </w:rPr>
        <w:t xml:space="preserve">Gomula A: Clinical effects of HCG treatment - new method of hormonal replacement therapy. The Official Journal of the International Society for the </w:t>
      </w:r>
      <w:r w:rsidRPr="00D71264">
        <w:rPr>
          <w:color w:val="000000"/>
          <w:spacing w:val="7"/>
          <w:sz w:val="28"/>
          <w:szCs w:val="28"/>
          <w:lang w:val="en-US"/>
        </w:rPr>
        <w:t>Study of the Aging Male</w:t>
      </w:r>
      <w:proofErr w:type="gramStart"/>
      <w:r w:rsidRPr="00D71264">
        <w:rPr>
          <w:color w:val="000000"/>
          <w:spacing w:val="7"/>
          <w:sz w:val="28"/>
          <w:szCs w:val="28"/>
          <w:lang w:val="en-US"/>
        </w:rPr>
        <w:t>.-</w:t>
      </w:r>
      <w:proofErr w:type="gramEnd"/>
      <w:r w:rsidRPr="00D71264">
        <w:rPr>
          <w:color w:val="000000"/>
          <w:spacing w:val="7"/>
          <w:sz w:val="28"/>
          <w:szCs w:val="28"/>
          <w:lang w:val="en-US"/>
        </w:rPr>
        <w:t xml:space="preserve"> 2002.</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t>Greenberg P.E., Stiglin L.E., Finkelstein S.N. Depression: a neglected m</w:t>
      </w:r>
      <w:r w:rsidRPr="00D71264">
        <w:rPr>
          <w:rFonts w:ascii="Times New Roman" w:hAnsi="Times New Roman"/>
          <w:spacing w:val="7"/>
          <w:sz w:val="28"/>
          <w:szCs w:val="28"/>
          <w:lang w:val="en-US"/>
        </w:rPr>
        <w:t>a</w:t>
      </w:r>
      <w:r w:rsidRPr="00D71264">
        <w:rPr>
          <w:rFonts w:ascii="Times New Roman" w:hAnsi="Times New Roman"/>
          <w:spacing w:val="7"/>
          <w:sz w:val="28"/>
          <w:szCs w:val="28"/>
          <w:lang w:val="en-US"/>
        </w:rPr>
        <w:t>jor illness // J. Clin. Psychiatry. – 1993. – Vol. 54. – P. 419-424</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0" w:hanging="900"/>
        <w:jc w:val="both"/>
        <w:rPr>
          <w:spacing w:val="7"/>
          <w:sz w:val="28"/>
          <w:szCs w:val="28"/>
          <w:lang w:val="en-US"/>
        </w:rPr>
      </w:pPr>
      <w:r w:rsidRPr="00D71264">
        <w:rPr>
          <w:spacing w:val="7"/>
          <w:sz w:val="28"/>
          <w:szCs w:val="28"/>
          <w:lang w:val="en-US"/>
        </w:rPr>
        <w:t xml:space="preserve">Gregoire A. J.P., Kumar R., Eweritt B. Transdermal estrogen is </w:t>
      </w:r>
      <w:proofErr w:type="gramStart"/>
      <w:r w:rsidRPr="00D71264">
        <w:rPr>
          <w:spacing w:val="7"/>
          <w:sz w:val="28"/>
          <w:szCs w:val="28"/>
          <w:lang w:val="en-US"/>
        </w:rPr>
        <w:t>an</w:t>
      </w:r>
      <w:proofErr w:type="gramEnd"/>
      <w:r w:rsidRPr="00D71264">
        <w:rPr>
          <w:spacing w:val="7"/>
          <w:sz w:val="28"/>
          <w:szCs w:val="28"/>
          <w:lang w:val="en-US"/>
        </w:rPr>
        <w:t xml:space="preserve"> for severe postmenopausal depression // Lancet. 1996. Vol. 347. P.14-17.</w:t>
      </w:r>
    </w:p>
    <w:p w:rsidR="00BA787E" w:rsidRPr="00D71264" w:rsidRDefault="00BA787E" w:rsidP="00D559AE">
      <w:pPr>
        <w:widowControl w:val="0"/>
        <w:numPr>
          <w:ilvl w:val="0"/>
          <w:numId w:val="61"/>
        </w:numPr>
        <w:shd w:val="clear" w:color="auto" w:fill="FFFFFF"/>
        <w:tabs>
          <w:tab w:val="clear" w:pos="720"/>
          <w:tab w:val="left" w:pos="336"/>
          <w:tab w:val="num" w:pos="1260"/>
        </w:tabs>
        <w:suppressAutoHyphens w:val="0"/>
        <w:autoSpaceDE w:val="0"/>
        <w:autoSpaceDN w:val="0"/>
        <w:adjustRightInd w:val="0"/>
        <w:spacing w:line="360" w:lineRule="auto"/>
        <w:ind w:left="1260" w:right="48" w:hanging="900"/>
        <w:jc w:val="both"/>
        <w:rPr>
          <w:spacing w:val="7"/>
          <w:sz w:val="28"/>
          <w:szCs w:val="28"/>
        </w:rPr>
      </w:pPr>
      <w:r w:rsidRPr="00D71264">
        <w:rPr>
          <w:spacing w:val="7"/>
          <w:sz w:val="28"/>
          <w:szCs w:val="28"/>
          <w:lang w:val="en-US"/>
        </w:rPr>
        <w:t xml:space="preserve">Grodstein F., Hampfer M.J., Golditz G.A., et al. Postmenopausal hormone therapy and mortality // N. Engl. Med. 1997. Vol. </w:t>
      </w:r>
      <w:r w:rsidRPr="00D71264">
        <w:rPr>
          <w:spacing w:val="7"/>
          <w:sz w:val="28"/>
          <w:szCs w:val="28"/>
        </w:rPr>
        <w:t xml:space="preserve">336. </w:t>
      </w:r>
      <w:r w:rsidRPr="00D71264">
        <w:rPr>
          <w:spacing w:val="7"/>
          <w:sz w:val="28"/>
          <w:szCs w:val="28"/>
          <w:lang w:val="en-US"/>
        </w:rPr>
        <w:t xml:space="preserve">P. </w:t>
      </w:r>
      <w:r w:rsidRPr="00D71264">
        <w:rPr>
          <w:spacing w:val="7"/>
          <w:sz w:val="28"/>
          <w:szCs w:val="28"/>
        </w:rPr>
        <w:t>1769-1775.</w:t>
      </w:r>
    </w:p>
    <w:p w:rsidR="00BA787E" w:rsidRPr="00D71264" w:rsidRDefault="00BA787E" w:rsidP="00D559AE">
      <w:pPr>
        <w:widowControl w:val="0"/>
        <w:numPr>
          <w:ilvl w:val="0"/>
          <w:numId w:val="61"/>
        </w:numPr>
        <w:shd w:val="clear" w:color="auto" w:fill="FFFFFF"/>
        <w:tabs>
          <w:tab w:val="clear" w:pos="720"/>
          <w:tab w:val="left" w:pos="336"/>
          <w:tab w:val="num" w:pos="1260"/>
        </w:tabs>
        <w:suppressAutoHyphens w:val="0"/>
        <w:autoSpaceDE w:val="0"/>
        <w:autoSpaceDN w:val="0"/>
        <w:adjustRightInd w:val="0"/>
        <w:spacing w:line="360" w:lineRule="auto"/>
        <w:ind w:left="1260" w:hanging="900"/>
        <w:jc w:val="both"/>
        <w:rPr>
          <w:spacing w:val="7"/>
          <w:sz w:val="28"/>
          <w:szCs w:val="28"/>
        </w:rPr>
      </w:pPr>
      <w:proofErr w:type="gramStart"/>
      <w:r w:rsidRPr="00D71264">
        <w:rPr>
          <w:spacing w:val="7"/>
          <w:sz w:val="28"/>
          <w:szCs w:val="28"/>
          <w:lang w:val="en-US"/>
        </w:rPr>
        <w:t>Guidozzi  F</w:t>
      </w:r>
      <w:proofErr w:type="gramEnd"/>
      <w:r w:rsidRPr="00D71264">
        <w:rPr>
          <w:spacing w:val="7"/>
          <w:sz w:val="28"/>
          <w:szCs w:val="28"/>
          <w:lang w:val="en-US"/>
        </w:rPr>
        <w:t>.,  Daponte A.  // Maturitas.   2000.  No.  35. Suppl. 1. P. 28</w:t>
      </w:r>
      <w:r w:rsidRPr="00D71264">
        <w:rPr>
          <w:iCs/>
          <w:spacing w:val="7"/>
          <w:sz w:val="28"/>
          <w:szCs w:val="28"/>
          <w:lang w:val="en-US"/>
        </w:rPr>
        <w:t xml:space="preserve"> </w:t>
      </w:r>
    </w:p>
    <w:p w:rsidR="00BA787E" w:rsidRPr="00BA787E" w:rsidRDefault="00BA787E" w:rsidP="00D559AE">
      <w:pPr>
        <w:numPr>
          <w:ilvl w:val="0"/>
          <w:numId w:val="61"/>
        </w:numPr>
        <w:tabs>
          <w:tab w:val="clear" w:pos="720"/>
          <w:tab w:val="left" w:pos="0"/>
          <w:tab w:val="left" w:pos="540"/>
          <w:tab w:val="left" w:pos="900"/>
          <w:tab w:val="num" w:pos="1260"/>
          <w:tab w:val="num" w:pos="1800"/>
        </w:tabs>
        <w:suppressAutoHyphens w:val="0"/>
        <w:spacing w:line="360" w:lineRule="auto"/>
        <w:ind w:left="1260" w:hanging="900"/>
        <w:jc w:val="both"/>
        <w:rPr>
          <w:spacing w:val="7"/>
          <w:sz w:val="28"/>
          <w:szCs w:val="28"/>
          <w:lang w:val="en-US"/>
        </w:rPr>
      </w:pPr>
      <w:r w:rsidRPr="00D71264">
        <w:rPr>
          <w:spacing w:val="7"/>
          <w:sz w:val="28"/>
          <w:szCs w:val="28"/>
          <w:lang w:val="en-US"/>
        </w:rPr>
        <w:t>Hachinski V. Vascular dementia</w:t>
      </w:r>
      <w:r w:rsidRPr="00BA787E">
        <w:rPr>
          <w:spacing w:val="7"/>
          <w:sz w:val="28"/>
          <w:szCs w:val="28"/>
          <w:lang w:val="en-US"/>
        </w:rPr>
        <w:t>:</w:t>
      </w:r>
      <w:r w:rsidRPr="00D71264">
        <w:rPr>
          <w:spacing w:val="7"/>
          <w:sz w:val="28"/>
          <w:szCs w:val="28"/>
          <w:lang w:val="en-US"/>
        </w:rPr>
        <w:t xml:space="preserve"> radical re-definition. In Carlson</w:t>
      </w:r>
      <w:r w:rsidRPr="00BA787E">
        <w:rPr>
          <w:spacing w:val="7"/>
          <w:sz w:val="28"/>
          <w:szCs w:val="28"/>
          <w:lang w:val="en-US"/>
        </w:rPr>
        <w:t> </w:t>
      </w:r>
      <w:r w:rsidRPr="00D71264">
        <w:rPr>
          <w:spacing w:val="7"/>
          <w:sz w:val="28"/>
          <w:szCs w:val="28"/>
          <w:lang w:val="en-US"/>
        </w:rPr>
        <w:t>L</w:t>
      </w:r>
      <w:r w:rsidRPr="00BA787E">
        <w:rPr>
          <w:spacing w:val="7"/>
          <w:sz w:val="28"/>
          <w:szCs w:val="28"/>
          <w:lang w:val="en-US"/>
        </w:rPr>
        <w:t>. </w:t>
      </w:r>
      <w:r w:rsidRPr="00D71264">
        <w:rPr>
          <w:spacing w:val="7"/>
          <w:sz w:val="28"/>
          <w:szCs w:val="28"/>
          <w:lang w:val="en-US"/>
        </w:rPr>
        <w:t>A</w:t>
      </w:r>
      <w:r w:rsidRPr="00BA787E">
        <w:rPr>
          <w:spacing w:val="7"/>
          <w:sz w:val="28"/>
          <w:szCs w:val="28"/>
          <w:lang w:val="en-US"/>
        </w:rPr>
        <w:t>.</w:t>
      </w:r>
      <w:r w:rsidRPr="00D71264">
        <w:rPr>
          <w:spacing w:val="7"/>
          <w:sz w:val="28"/>
          <w:szCs w:val="28"/>
          <w:lang w:val="en-US"/>
        </w:rPr>
        <w:t xml:space="preserve"> et al., eds. </w:t>
      </w:r>
      <w:proofErr w:type="gramStart"/>
      <w:r w:rsidRPr="00D71264">
        <w:rPr>
          <w:spacing w:val="7"/>
          <w:sz w:val="28"/>
          <w:szCs w:val="28"/>
          <w:lang w:val="en-US"/>
        </w:rPr>
        <w:t>Vascular</w:t>
      </w:r>
      <w:proofErr w:type="gramEnd"/>
      <w:r w:rsidRPr="00D71264">
        <w:rPr>
          <w:spacing w:val="7"/>
          <w:sz w:val="28"/>
          <w:szCs w:val="28"/>
          <w:lang w:val="en-US"/>
        </w:rPr>
        <w:t xml:space="preserve"> dementia ethiology, pathogenesis and clinical aspects. Basel</w:t>
      </w:r>
      <w:r w:rsidRPr="00BA787E">
        <w:rPr>
          <w:spacing w:val="7"/>
          <w:sz w:val="28"/>
          <w:szCs w:val="28"/>
          <w:lang w:val="en-US"/>
        </w:rPr>
        <w:t>:</w:t>
      </w:r>
      <w:r w:rsidRPr="00D71264">
        <w:rPr>
          <w:spacing w:val="7"/>
          <w:sz w:val="28"/>
          <w:szCs w:val="28"/>
          <w:lang w:val="en-US"/>
        </w:rPr>
        <w:t xml:space="preserve"> S. Karger</w:t>
      </w:r>
      <w:r w:rsidRPr="00BA787E">
        <w:rPr>
          <w:spacing w:val="7"/>
          <w:sz w:val="28"/>
          <w:szCs w:val="28"/>
          <w:lang w:val="en-US"/>
        </w:rPr>
        <w:t>,</w:t>
      </w:r>
      <w:r w:rsidRPr="00D71264">
        <w:rPr>
          <w:spacing w:val="7"/>
          <w:sz w:val="28"/>
          <w:szCs w:val="28"/>
          <w:lang w:val="en-US"/>
        </w:rPr>
        <w:t xml:space="preserve"> 1994.</w:t>
      </w:r>
      <w:r w:rsidRPr="00BA787E">
        <w:rPr>
          <w:spacing w:val="7"/>
          <w:sz w:val="28"/>
          <w:szCs w:val="28"/>
          <w:lang w:val="en-US"/>
        </w:rPr>
        <w:t xml:space="preserve"> – </w:t>
      </w:r>
      <w:r w:rsidRPr="00D71264">
        <w:rPr>
          <w:spacing w:val="7"/>
          <w:sz w:val="28"/>
          <w:szCs w:val="28"/>
        </w:rPr>
        <w:t>Р</w:t>
      </w:r>
      <w:r w:rsidRPr="00BA787E">
        <w:rPr>
          <w:spacing w:val="7"/>
          <w:sz w:val="28"/>
          <w:szCs w:val="28"/>
          <w:lang w:val="en-US"/>
        </w:rPr>
        <w:t>.</w:t>
      </w:r>
      <w:r w:rsidRPr="00D71264">
        <w:rPr>
          <w:spacing w:val="7"/>
          <w:sz w:val="28"/>
          <w:szCs w:val="28"/>
          <w:lang w:val="en-US"/>
        </w:rPr>
        <w:t>2</w:t>
      </w:r>
      <w:r w:rsidRPr="00BA787E">
        <w:rPr>
          <w:spacing w:val="7"/>
          <w:sz w:val="28"/>
          <w:szCs w:val="28"/>
          <w:lang w:val="en-US"/>
        </w:rPr>
        <w:t>-</w:t>
      </w:r>
      <w:r w:rsidRPr="00D71264">
        <w:rPr>
          <w:spacing w:val="7"/>
          <w:sz w:val="28"/>
          <w:szCs w:val="28"/>
          <w:lang w:val="en-US"/>
        </w:rPr>
        <w:t>4.</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38" w:hanging="900"/>
        <w:jc w:val="both"/>
        <w:rPr>
          <w:spacing w:val="7"/>
          <w:sz w:val="28"/>
          <w:szCs w:val="28"/>
          <w:lang w:val="en-US"/>
        </w:rPr>
      </w:pPr>
      <w:r w:rsidRPr="00D71264">
        <w:rPr>
          <w:spacing w:val="7"/>
          <w:sz w:val="28"/>
          <w:szCs w:val="28"/>
          <w:lang w:val="en-US"/>
        </w:rPr>
        <w:t>Hallstrom T. Sexuality in the climacteric // Clin. Obstet. Gynecol. 1987. Vol. 4. P. 227-239</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right="19" w:hanging="900"/>
        <w:jc w:val="both"/>
        <w:rPr>
          <w:spacing w:val="7"/>
          <w:sz w:val="28"/>
          <w:szCs w:val="28"/>
          <w:lang w:val="en-US"/>
        </w:rPr>
      </w:pPr>
      <w:r w:rsidRPr="00D71264">
        <w:rPr>
          <w:color w:val="000000"/>
          <w:spacing w:val="7"/>
          <w:sz w:val="28"/>
          <w:szCs w:val="28"/>
          <w:lang w:val="en-US"/>
        </w:rPr>
        <w:t>Harman S.M., Pabst K. A., Munzer T., et al: Adverse events observed in healthy women and men over 65 years of age treated with GH and sex steroid hormone replacement [abstract 1635]. In Programs and Abstracts of the Endocrine Society Annual Meeting, Toronto, 2000, p. 394.</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t>Hendrick V., Altshuler L., Whybrow P. Psychoneuroendocrinology of mood disorders. The hypothalamic-pituitary-thyroid axis // Psychiatr. Clin. North Am. – 1998. – Jun. – Vol.21, N 2. – P. 277-292.</w:t>
      </w:r>
    </w:p>
    <w:p w:rsidR="00BA787E" w:rsidRPr="00D71264" w:rsidRDefault="00BA787E" w:rsidP="00D559AE">
      <w:pPr>
        <w:numPr>
          <w:ilvl w:val="0"/>
          <w:numId w:val="61"/>
        </w:numPr>
        <w:tabs>
          <w:tab w:val="clear" w:pos="720"/>
          <w:tab w:val="left" w:pos="0"/>
          <w:tab w:val="left" w:pos="900"/>
          <w:tab w:val="num" w:pos="1260"/>
          <w:tab w:val="num" w:pos="1800"/>
        </w:tabs>
        <w:suppressAutoHyphens w:val="0"/>
        <w:spacing w:line="360" w:lineRule="auto"/>
        <w:ind w:left="1260" w:hanging="900"/>
        <w:jc w:val="both"/>
        <w:rPr>
          <w:spacing w:val="7"/>
          <w:sz w:val="28"/>
          <w:szCs w:val="28"/>
          <w:lang w:val="en-GB"/>
        </w:rPr>
      </w:pPr>
      <w:r w:rsidRPr="00D71264">
        <w:rPr>
          <w:spacing w:val="7"/>
          <w:sz w:val="28"/>
          <w:szCs w:val="28"/>
          <w:lang w:val="en-GB"/>
        </w:rPr>
        <w:t xml:space="preserve">Hentges David J. </w:t>
      </w:r>
      <w:r w:rsidRPr="00D71264">
        <w:rPr>
          <w:spacing w:val="7"/>
          <w:sz w:val="28"/>
          <w:szCs w:val="28"/>
          <w:lang w:val="en-US"/>
        </w:rPr>
        <w:t>Ph</w:t>
      </w:r>
      <w:r w:rsidRPr="00D71264">
        <w:rPr>
          <w:spacing w:val="7"/>
          <w:sz w:val="28"/>
          <w:szCs w:val="28"/>
          <w:lang w:val="en-GB"/>
        </w:rPr>
        <w:t xml:space="preserve">sycology and </w:t>
      </w:r>
      <w:proofErr w:type="gramStart"/>
      <w:r w:rsidRPr="00D71264">
        <w:rPr>
          <w:spacing w:val="7"/>
          <w:sz w:val="28"/>
          <w:szCs w:val="28"/>
          <w:lang w:val="en-GB"/>
        </w:rPr>
        <w:t>neurology :</w:t>
      </w:r>
      <w:proofErr w:type="gramEnd"/>
      <w:r w:rsidRPr="00D71264">
        <w:rPr>
          <w:spacing w:val="7"/>
          <w:sz w:val="28"/>
          <w:szCs w:val="28"/>
          <w:lang w:val="en-GB"/>
        </w:rPr>
        <w:t xml:space="preserve"> An illustrated review with questions and explanations. – Boston, 1995. – T.2. – 288 p. </w:t>
      </w:r>
    </w:p>
    <w:p w:rsidR="00BA787E" w:rsidRPr="00D71264" w:rsidRDefault="00BA787E" w:rsidP="00D559AE">
      <w:pPr>
        <w:widowControl w:val="0"/>
        <w:numPr>
          <w:ilvl w:val="0"/>
          <w:numId w:val="61"/>
        </w:numPr>
        <w:shd w:val="clear" w:color="auto" w:fill="FFFFFF"/>
        <w:tabs>
          <w:tab w:val="clear" w:pos="720"/>
          <w:tab w:val="left" w:pos="331"/>
          <w:tab w:val="num" w:pos="1260"/>
        </w:tabs>
        <w:suppressAutoHyphens w:val="0"/>
        <w:autoSpaceDE w:val="0"/>
        <w:autoSpaceDN w:val="0"/>
        <w:adjustRightInd w:val="0"/>
        <w:spacing w:line="360" w:lineRule="auto"/>
        <w:ind w:left="1260" w:right="19" w:hanging="900"/>
        <w:jc w:val="both"/>
        <w:rPr>
          <w:spacing w:val="7"/>
          <w:sz w:val="28"/>
          <w:szCs w:val="28"/>
          <w:lang w:val="en-US"/>
        </w:rPr>
      </w:pPr>
      <w:r w:rsidRPr="00D71264">
        <w:rPr>
          <w:spacing w:val="7"/>
          <w:sz w:val="28"/>
          <w:szCs w:val="28"/>
          <w:lang w:val="en-US"/>
        </w:rPr>
        <w:t xml:space="preserve">Hesch R. D. The potential influence estrogen on brain biology and the </w:t>
      </w:r>
      <w:r w:rsidRPr="00D71264">
        <w:rPr>
          <w:spacing w:val="7"/>
          <w:sz w:val="28"/>
          <w:szCs w:val="28"/>
          <w:lang w:val="en-US"/>
        </w:rPr>
        <w:lastRenderedPageBreak/>
        <w:t>development of Alzheimer disease: Proceeding of the European Consensus Development Conference 1995 (1996). / Eds.: M. Birkhauser, H. Rezenbaum. ESKA, 1995 (1996). P. 69-72, 97-138.</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0" w:hanging="900"/>
        <w:jc w:val="both"/>
        <w:rPr>
          <w:spacing w:val="7"/>
          <w:sz w:val="28"/>
          <w:szCs w:val="28"/>
          <w:lang w:val="en-US"/>
        </w:rPr>
      </w:pPr>
      <w:r w:rsidRPr="00D71264">
        <w:rPr>
          <w:spacing w:val="7"/>
          <w:sz w:val="28"/>
          <w:szCs w:val="28"/>
          <w:lang w:val="en-US"/>
        </w:rPr>
        <w:t>Holte A. Influences of natural menopause on health complaints: A progressive study of healthy Norwegian women. // J. Maturitas. 1992. Vol. 14, P. 127-141.</w:t>
      </w:r>
    </w:p>
    <w:p w:rsidR="00BA787E" w:rsidRPr="00D71264" w:rsidRDefault="00BA787E" w:rsidP="00D559AE">
      <w:pPr>
        <w:widowControl w:val="0"/>
        <w:numPr>
          <w:ilvl w:val="0"/>
          <w:numId w:val="61"/>
        </w:numPr>
        <w:shd w:val="clear" w:color="auto" w:fill="FFFFFF"/>
        <w:tabs>
          <w:tab w:val="clear" w:pos="720"/>
          <w:tab w:val="left" w:pos="331"/>
          <w:tab w:val="num" w:pos="1260"/>
        </w:tabs>
        <w:suppressAutoHyphens w:val="0"/>
        <w:autoSpaceDE w:val="0"/>
        <w:autoSpaceDN w:val="0"/>
        <w:adjustRightInd w:val="0"/>
        <w:spacing w:line="360" w:lineRule="auto"/>
        <w:ind w:left="1260" w:right="10" w:hanging="900"/>
        <w:jc w:val="both"/>
        <w:rPr>
          <w:spacing w:val="7"/>
          <w:sz w:val="28"/>
          <w:szCs w:val="28"/>
          <w:lang w:val="en-US"/>
        </w:rPr>
      </w:pPr>
      <w:r w:rsidRPr="00D71264">
        <w:rPr>
          <w:spacing w:val="7"/>
          <w:sz w:val="28"/>
          <w:szCs w:val="28"/>
          <w:lang w:val="en-US"/>
        </w:rPr>
        <w:t>Honjo H., Iwasa K., Urabe M. // J. Menopause Review, Gonadal Steroids &amp; brain functions. 1999. Vol. 4. No. 2. P. 68-76.</w:t>
      </w:r>
    </w:p>
    <w:p w:rsidR="00BA787E" w:rsidRPr="00D71264" w:rsidRDefault="00BA787E" w:rsidP="00D559AE">
      <w:pPr>
        <w:widowControl w:val="0"/>
        <w:numPr>
          <w:ilvl w:val="0"/>
          <w:numId w:val="61"/>
        </w:numPr>
        <w:shd w:val="clear" w:color="auto" w:fill="FFFFFF"/>
        <w:tabs>
          <w:tab w:val="clear" w:pos="720"/>
          <w:tab w:val="left" w:pos="307"/>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Hulley S., Grady D., Bush </w:t>
      </w:r>
      <w:proofErr w:type="gramStart"/>
      <w:r w:rsidRPr="00D71264">
        <w:rPr>
          <w:spacing w:val="7"/>
          <w:sz w:val="28"/>
          <w:szCs w:val="28"/>
        </w:rPr>
        <w:t>Т</w:t>
      </w:r>
      <w:r w:rsidRPr="00D71264">
        <w:rPr>
          <w:spacing w:val="7"/>
          <w:sz w:val="28"/>
          <w:szCs w:val="28"/>
          <w:lang w:val="en-US"/>
        </w:rPr>
        <w:t>.,</w:t>
      </w:r>
      <w:proofErr w:type="gramEnd"/>
      <w:r w:rsidRPr="00D71264">
        <w:rPr>
          <w:spacing w:val="7"/>
          <w:sz w:val="28"/>
          <w:szCs w:val="28"/>
          <w:lang w:val="en-US"/>
        </w:rPr>
        <w:t xml:space="preserve"> et al. Randomized trial of estrogen plus progestin for secondary prevention </w:t>
      </w:r>
      <w:r w:rsidRPr="00D71264">
        <w:rPr>
          <w:spacing w:val="7"/>
          <w:sz w:val="28"/>
          <w:szCs w:val="28"/>
        </w:rPr>
        <w:t>о</w:t>
      </w:r>
      <w:r w:rsidRPr="00D71264">
        <w:rPr>
          <w:spacing w:val="7"/>
          <w:sz w:val="28"/>
          <w:szCs w:val="28"/>
          <w:lang w:val="en-US"/>
        </w:rPr>
        <w:t>f coronary heart disease in postmenopausal women // J.A.M.A.1998. Vol. 280. P. 605-613.</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Jackson S. The effect of oestradiol on vaginal collagen in postmenopausal women with stress urinary incontinence // Neurourol. Urodyn. 1996. P. 327-328.</w:t>
      </w:r>
    </w:p>
    <w:p w:rsidR="00BA787E" w:rsidRPr="00D71264" w:rsidRDefault="00BA787E" w:rsidP="00D559AE">
      <w:pPr>
        <w:widowControl w:val="0"/>
        <w:numPr>
          <w:ilvl w:val="0"/>
          <w:numId w:val="61"/>
        </w:numPr>
        <w:shd w:val="clear" w:color="auto" w:fill="FFFFFF"/>
        <w:tabs>
          <w:tab w:val="clear" w:pos="720"/>
          <w:tab w:val="left" w:pos="538"/>
          <w:tab w:val="num" w:pos="1260"/>
        </w:tabs>
        <w:suppressAutoHyphens w:val="0"/>
        <w:autoSpaceDE w:val="0"/>
        <w:autoSpaceDN w:val="0"/>
        <w:adjustRightInd w:val="0"/>
        <w:spacing w:line="360" w:lineRule="auto"/>
        <w:ind w:left="1260" w:right="62" w:hanging="900"/>
        <w:jc w:val="both"/>
        <w:rPr>
          <w:spacing w:val="7"/>
          <w:sz w:val="28"/>
          <w:szCs w:val="28"/>
        </w:rPr>
      </w:pPr>
      <w:r w:rsidRPr="00D71264">
        <w:rPr>
          <w:spacing w:val="7"/>
          <w:sz w:val="28"/>
          <w:szCs w:val="28"/>
          <w:lang w:val="en-US"/>
        </w:rPr>
        <w:t xml:space="preserve">Joens K.J. Gonadal steroids and neuronal regeneration. A therapeutic role // Adv. Neurol. </w:t>
      </w:r>
      <w:r w:rsidRPr="00D71264">
        <w:rPr>
          <w:spacing w:val="7"/>
          <w:sz w:val="28"/>
          <w:szCs w:val="28"/>
        </w:rPr>
        <w:t xml:space="preserve">1993. </w:t>
      </w:r>
      <w:r w:rsidRPr="00D71264">
        <w:rPr>
          <w:spacing w:val="7"/>
          <w:sz w:val="28"/>
          <w:szCs w:val="28"/>
          <w:lang w:val="en-US"/>
        </w:rPr>
        <w:t xml:space="preserve">Vol. </w:t>
      </w:r>
      <w:r w:rsidRPr="00D71264">
        <w:rPr>
          <w:spacing w:val="7"/>
          <w:sz w:val="28"/>
          <w:szCs w:val="28"/>
        </w:rPr>
        <w:t xml:space="preserve">59. </w:t>
      </w:r>
      <w:r w:rsidRPr="00D71264">
        <w:rPr>
          <w:spacing w:val="7"/>
          <w:sz w:val="28"/>
          <w:szCs w:val="28"/>
          <w:lang w:val="en-US"/>
        </w:rPr>
        <w:t xml:space="preserve">P. </w:t>
      </w:r>
      <w:r w:rsidRPr="00D71264">
        <w:rPr>
          <w:spacing w:val="7"/>
          <w:sz w:val="28"/>
          <w:szCs w:val="28"/>
        </w:rPr>
        <w:t>227-240.</w:t>
      </w:r>
    </w:p>
    <w:p w:rsidR="00BA787E" w:rsidRPr="00D71264" w:rsidRDefault="00BA787E" w:rsidP="00D559AE">
      <w:pPr>
        <w:numPr>
          <w:ilvl w:val="0"/>
          <w:numId w:val="61"/>
        </w:numPr>
        <w:tabs>
          <w:tab w:val="clear" w:pos="720"/>
          <w:tab w:val="left" w:pos="0"/>
          <w:tab w:val="num" w:pos="1260"/>
          <w:tab w:val="num" w:pos="1800"/>
        </w:tabs>
        <w:suppressAutoHyphens w:val="0"/>
        <w:spacing w:line="360" w:lineRule="auto"/>
        <w:ind w:left="1260" w:hanging="900"/>
        <w:jc w:val="both"/>
        <w:rPr>
          <w:spacing w:val="7"/>
          <w:sz w:val="28"/>
          <w:szCs w:val="28"/>
          <w:lang w:val="en-US"/>
        </w:rPr>
      </w:pPr>
      <w:r w:rsidRPr="00D71264">
        <w:rPr>
          <w:spacing w:val="7"/>
          <w:sz w:val="28"/>
          <w:szCs w:val="28"/>
          <w:lang w:val="en-US"/>
        </w:rPr>
        <w:t xml:space="preserve">Kalaria R.N., Lewis H., Cookson N.J., Shearman M. The impact of certebrovascular disease on Alzheimer’s pathology in elderly // Neurobiol. </w:t>
      </w:r>
      <w:proofErr w:type="gramStart"/>
      <w:r w:rsidRPr="00D71264">
        <w:rPr>
          <w:spacing w:val="7"/>
          <w:sz w:val="28"/>
          <w:szCs w:val="28"/>
          <w:lang w:val="en-US"/>
        </w:rPr>
        <w:t>aging</w:t>
      </w:r>
      <w:proofErr w:type="gramEnd"/>
      <w:r w:rsidRPr="00D71264">
        <w:rPr>
          <w:spacing w:val="7"/>
          <w:sz w:val="28"/>
          <w:szCs w:val="28"/>
          <w:lang w:val="en-US"/>
        </w:rPr>
        <w:t>. – 2000. – Vol.21, №.</w:t>
      </w:r>
      <w:r w:rsidRPr="00BA787E">
        <w:rPr>
          <w:spacing w:val="7"/>
          <w:sz w:val="28"/>
          <w:szCs w:val="28"/>
          <w:lang w:val="en-US"/>
        </w:rPr>
        <w:t xml:space="preserve"> </w:t>
      </w:r>
      <w:r w:rsidRPr="00D71264">
        <w:rPr>
          <w:spacing w:val="7"/>
          <w:sz w:val="28"/>
          <w:szCs w:val="28"/>
          <w:lang w:val="en-US"/>
        </w:rPr>
        <w:t>1. – P.66</w:t>
      </w:r>
      <w:r w:rsidRPr="00D71264">
        <w:rPr>
          <w:spacing w:val="7"/>
          <w:sz w:val="28"/>
          <w:szCs w:val="28"/>
        </w:rPr>
        <w:t>-</w:t>
      </w:r>
      <w:r w:rsidRPr="00D71264">
        <w:rPr>
          <w:spacing w:val="7"/>
          <w:sz w:val="28"/>
          <w:szCs w:val="28"/>
          <w:lang w:val="en-US"/>
        </w:rPr>
        <w:t xml:space="preserve">67. </w:t>
      </w:r>
    </w:p>
    <w:p w:rsidR="00BA787E" w:rsidRPr="00BA787E"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Kalashnicov V</w:t>
      </w:r>
      <w:r w:rsidRPr="00BA787E">
        <w:rPr>
          <w:spacing w:val="7"/>
          <w:sz w:val="28"/>
          <w:szCs w:val="28"/>
          <w:lang w:val="en-US"/>
        </w:rPr>
        <w:t>.</w:t>
      </w:r>
      <w:r w:rsidRPr="00D71264">
        <w:rPr>
          <w:spacing w:val="7"/>
          <w:sz w:val="28"/>
          <w:szCs w:val="28"/>
          <w:lang w:val="en-US"/>
        </w:rPr>
        <w:t>I</w:t>
      </w:r>
      <w:r w:rsidRPr="00BA787E">
        <w:rPr>
          <w:spacing w:val="7"/>
          <w:sz w:val="28"/>
          <w:szCs w:val="28"/>
          <w:lang w:val="en-US"/>
        </w:rPr>
        <w:t>.</w:t>
      </w:r>
      <w:r w:rsidRPr="00D71264">
        <w:rPr>
          <w:spacing w:val="7"/>
          <w:sz w:val="28"/>
          <w:szCs w:val="28"/>
          <w:lang w:val="en-US"/>
        </w:rPr>
        <w:t xml:space="preserve"> Transcranial Doppler sonography with functional tests for diagnosis of TIA in the vertebro-basilar system // Cerebrovascular Disease</w:t>
      </w:r>
      <w:r w:rsidRPr="00BA787E">
        <w:rPr>
          <w:spacing w:val="7"/>
          <w:sz w:val="28"/>
          <w:szCs w:val="28"/>
          <w:lang w:val="en-US"/>
        </w:rPr>
        <w:t xml:space="preserve">. – 2000. – </w:t>
      </w:r>
      <w:r w:rsidRPr="00D71264">
        <w:rPr>
          <w:spacing w:val="7"/>
          <w:sz w:val="28"/>
          <w:szCs w:val="28"/>
          <w:lang w:val="en-US"/>
        </w:rPr>
        <w:t>Vol.</w:t>
      </w:r>
      <w:r w:rsidRPr="00BA787E">
        <w:rPr>
          <w:spacing w:val="7"/>
          <w:sz w:val="28"/>
          <w:szCs w:val="28"/>
          <w:lang w:val="en-US"/>
        </w:rPr>
        <w:t xml:space="preserve">10. – </w:t>
      </w:r>
      <w:r w:rsidRPr="00D71264">
        <w:rPr>
          <w:spacing w:val="7"/>
          <w:sz w:val="28"/>
          <w:szCs w:val="28"/>
        </w:rPr>
        <w:t>Р</w:t>
      </w:r>
      <w:r w:rsidRPr="00BA787E">
        <w:rPr>
          <w:spacing w:val="7"/>
          <w:sz w:val="28"/>
          <w:szCs w:val="28"/>
          <w:lang w:val="en-US"/>
        </w:rPr>
        <w:t xml:space="preserve"> 27.</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0" w:hanging="900"/>
        <w:jc w:val="both"/>
        <w:rPr>
          <w:spacing w:val="7"/>
          <w:sz w:val="28"/>
          <w:szCs w:val="28"/>
          <w:lang w:val="en-US"/>
        </w:rPr>
      </w:pPr>
      <w:r w:rsidRPr="00D71264">
        <w:rPr>
          <w:spacing w:val="7"/>
          <w:sz w:val="28"/>
          <w:szCs w:val="28"/>
          <w:lang w:val="en-US"/>
        </w:rPr>
        <w:t>Kaplan H.S., Owett T. The female androgen deficiency syndrome // J. Sex Marital Ther: 1993. Vol. 19. P. 3-24.</w:t>
      </w:r>
    </w:p>
    <w:p w:rsidR="00BA787E" w:rsidRPr="00D71264" w:rsidRDefault="00BA787E" w:rsidP="00D559AE">
      <w:pPr>
        <w:widowControl w:val="0"/>
        <w:numPr>
          <w:ilvl w:val="0"/>
          <w:numId w:val="61"/>
        </w:numPr>
        <w:shd w:val="clear" w:color="auto" w:fill="FFFFFF"/>
        <w:tabs>
          <w:tab w:val="clear" w:pos="720"/>
          <w:tab w:val="left" w:pos="360"/>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Karla S.P. // </w:t>
      </w:r>
      <w:proofErr w:type="gramStart"/>
      <w:r w:rsidRPr="00D71264">
        <w:rPr>
          <w:spacing w:val="7"/>
          <w:sz w:val="28"/>
          <w:szCs w:val="28"/>
          <w:lang w:val="en-US"/>
        </w:rPr>
        <w:t>The</w:t>
      </w:r>
      <w:proofErr w:type="gramEnd"/>
      <w:r w:rsidRPr="00D71264">
        <w:rPr>
          <w:spacing w:val="7"/>
          <w:sz w:val="28"/>
          <w:szCs w:val="28"/>
          <w:lang w:val="en-US"/>
        </w:rPr>
        <w:t xml:space="preserve"> brain: source and terget for sex steroid hormones / Eds.: A. R. Genazzani, F. Petraglia, R. N. Purdy. The Parthenon Publishing Group, 1996. P. 257-276.</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hanging="900"/>
        <w:jc w:val="both"/>
        <w:rPr>
          <w:spacing w:val="7"/>
          <w:sz w:val="28"/>
          <w:szCs w:val="28"/>
        </w:rPr>
      </w:pPr>
      <w:r w:rsidRPr="00D71264">
        <w:rPr>
          <w:spacing w:val="7"/>
          <w:sz w:val="28"/>
          <w:szCs w:val="28"/>
          <w:lang w:val="de-DE"/>
        </w:rPr>
        <w:t xml:space="preserve">Kiarash A., Pagano J., Tajeh M. et al. Hypertension.- </w:t>
      </w:r>
      <w:r w:rsidRPr="00D71264">
        <w:rPr>
          <w:spacing w:val="7"/>
          <w:sz w:val="28"/>
          <w:szCs w:val="28"/>
          <w:lang w:val="en-US"/>
        </w:rPr>
        <w:t>2001</w:t>
      </w:r>
      <w:r w:rsidRPr="00D71264">
        <w:rPr>
          <w:spacing w:val="7"/>
          <w:sz w:val="28"/>
          <w:szCs w:val="28"/>
        </w:rPr>
        <w:t>;</w:t>
      </w:r>
      <w:r w:rsidRPr="00D71264">
        <w:rPr>
          <w:spacing w:val="7"/>
          <w:sz w:val="28"/>
          <w:szCs w:val="28"/>
          <w:lang w:val="en-US"/>
        </w:rPr>
        <w:t xml:space="preserve"> 37</w:t>
      </w:r>
      <w:r w:rsidRPr="00D71264">
        <w:rPr>
          <w:spacing w:val="7"/>
          <w:sz w:val="28"/>
          <w:szCs w:val="28"/>
        </w:rPr>
        <w:t>:</w:t>
      </w:r>
      <w:r w:rsidRPr="00D71264">
        <w:rPr>
          <w:spacing w:val="7"/>
          <w:sz w:val="28"/>
          <w:szCs w:val="28"/>
          <w:lang w:val="en-US"/>
        </w:rPr>
        <w:t xml:space="preserve">1 </w:t>
      </w:r>
      <w:r w:rsidRPr="00D71264">
        <w:rPr>
          <w:spacing w:val="7"/>
          <w:sz w:val="28"/>
          <w:szCs w:val="28"/>
        </w:rPr>
        <w:t xml:space="preserve">: </w:t>
      </w:r>
      <w:r w:rsidRPr="00D71264">
        <w:rPr>
          <w:spacing w:val="7"/>
          <w:sz w:val="28"/>
          <w:szCs w:val="28"/>
          <w:lang w:val="en-US"/>
        </w:rPr>
        <w:t>58-65.</w:t>
      </w:r>
    </w:p>
    <w:p w:rsidR="00BA787E" w:rsidRPr="00D71264"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rPr>
      </w:pPr>
      <w:r w:rsidRPr="00D71264">
        <w:rPr>
          <w:spacing w:val="7"/>
          <w:sz w:val="28"/>
          <w:szCs w:val="28"/>
          <w:lang w:val="en-US"/>
        </w:rPr>
        <w:t>Krizanac-Bengez L</w:t>
      </w:r>
      <w:r w:rsidRPr="00BA787E">
        <w:rPr>
          <w:spacing w:val="7"/>
          <w:sz w:val="28"/>
          <w:szCs w:val="28"/>
          <w:lang w:val="en-US"/>
        </w:rPr>
        <w:t>.</w:t>
      </w:r>
      <w:r w:rsidRPr="00D71264">
        <w:rPr>
          <w:spacing w:val="7"/>
          <w:sz w:val="28"/>
          <w:szCs w:val="28"/>
          <w:lang w:val="en-US"/>
        </w:rPr>
        <w:t>, Mayberg M</w:t>
      </w:r>
      <w:r w:rsidRPr="00BA787E">
        <w:rPr>
          <w:spacing w:val="7"/>
          <w:sz w:val="28"/>
          <w:szCs w:val="28"/>
          <w:lang w:val="en-US"/>
        </w:rPr>
        <w:t>.</w:t>
      </w:r>
      <w:r w:rsidRPr="00D71264">
        <w:rPr>
          <w:spacing w:val="7"/>
          <w:sz w:val="28"/>
          <w:szCs w:val="28"/>
          <w:lang w:val="en-US"/>
        </w:rPr>
        <w:t xml:space="preserve">, Janigro D. The cerebral vasculature as a therapeutic target for neurological disorders and the role of shear </w:t>
      </w:r>
      <w:r w:rsidRPr="00D71264">
        <w:rPr>
          <w:spacing w:val="7"/>
          <w:sz w:val="28"/>
          <w:szCs w:val="28"/>
          <w:lang w:val="en-US"/>
        </w:rPr>
        <w:lastRenderedPageBreak/>
        <w:t>stress in vascular homeostatus and pathophysiology //</w:t>
      </w:r>
      <w:r w:rsidRPr="00BA787E">
        <w:rPr>
          <w:spacing w:val="7"/>
          <w:sz w:val="28"/>
          <w:szCs w:val="28"/>
          <w:lang w:val="en-US"/>
        </w:rPr>
        <w:t xml:space="preserve"> </w:t>
      </w:r>
      <w:r w:rsidRPr="00D71264">
        <w:rPr>
          <w:spacing w:val="7"/>
          <w:sz w:val="28"/>
          <w:szCs w:val="28"/>
          <w:lang w:val="en-US"/>
        </w:rPr>
        <w:t>Neurol. Res. – 2004. – Vol.26. – P.846-53</w:t>
      </w:r>
    </w:p>
    <w:p w:rsidR="00BA787E" w:rsidRPr="00D71264" w:rsidRDefault="00BA787E" w:rsidP="00D559AE">
      <w:pPr>
        <w:widowControl w:val="0"/>
        <w:numPr>
          <w:ilvl w:val="0"/>
          <w:numId w:val="61"/>
        </w:numPr>
        <w:shd w:val="clear" w:color="auto" w:fill="FFFFFF"/>
        <w:tabs>
          <w:tab w:val="clear" w:pos="720"/>
          <w:tab w:val="left" w:pos="307"/>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Kuller L.H. Hormone replacement therapy and its potential relationship to dementia // J. Am. Geriatr. Soc. 1996 Vol. 44. P. 878-880.</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t>Kunze K. Metabolic encephalopathies // Journal of Neurology. – 2002. – Vol. 251, № 9. – P. 50-59.</w:t>
      </w:r>
    </w:p>
    <w:p w:rsidR="00BA787E" w:rsidRPr="00D71264" w:rsidRDefault="00BA787E" w:rsidP="00D559AE">
      <w:pPr>
        <w:widowControl w:val="0"/>
        <w:numPr>
          <w:ilvl w:val="0"/>
          <w:numId w:val="61"/>
        </w:numPr>
        <w:shd w:val="clear" w:color="auto" w:fill="FFFFFF"/>
        <w:tabs>
          <w:tab w:val="clear" w:pos="720"/>
          <w:tab w:val="left" w:pos="374"/>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Lachowsky M. // IV European congress on Menopause /Eds.: M. H. Birkhauser, </w:t>
      </w:r>
      <w:r w:rsidRPr="00D71264">
        <w:rPr>
          <w:spacing w:val="7"/>
          <w:sz w:val="28"/>
          <w:szCs w:val="28"/>
        </w:rPr>
        <w:t>Н</w:t>
      </w:r>
      <w:r w:rsidRPr="00D71264">
        <w:rPr>
          <w:spacing w:val="7"/>
          <w:sz w:val="28"/>
          <w:szCs w:val="28"/>
          <w:lang w:val="en-US"/>
        </w:rPr>
        <w:t>. Rosenbaum. Vienna, Austria, ESKA, 1998. P. 85-92.</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67" w:hanging="900"/>
        <w:jc w:val="both"/>
        <w:rPr>
          <w:spacing w:val="7"/>
          <w:sz w:val="28"/>
          <w:szCs w:val="28"/>
        </w:rPr>
      </w:pPr>
      <w:r w:rsidRPr="00D71264">
        <w:rPr>
          <w:spacing w:val="7"/>
          <w:sz w:val="28"/>
          <w:szCs w:val="28"/>
          <w:lang w:val="en-US"/>
        </w:rPr>
        <w:t xml:space="preserve">Laflamme </w:t>
      </w:r>
      <w:proofErr w:type="gramStart"/>
      <w:r w:rsidRPr="00D71264">
        <w:rPr>
          <w:spacing w:val="7"/>
          <w:sz w:val="28"/>
          <w:szCs w:val="28"/>
          <w:lang w:val="en-US"/>
        </w:rPr>
        <w:t>N..</w:t>
      </w:r>
      <w:proofErr w:type="gramEnd"/>
      <w:r w:rsidRPr="00D71264">
        <w:rPr>
          <w:spacing w:val="7"/>
          <w:sz w:val="28"/>
          <w:szCs w:val="28"/>
          <w:lang w:val="en-US"/>
        </w:rPr>
        <w:t xml:space="preserve"> Nappi RE., Drolet G., et al. // J. Neurobiol. </w:t>
      </w:r>
      <w:r w:rsidRPr="00D71264">
        <w:rPr>
          <w:spacing w:val="7"/>
          <w:sz w:val="28"/>
          <w:szCs w:val="28"/>
        </w:rPr>
        <w:t xml:space="preserve">1998. </w:t>
      </w:r>
      <w:r w:rsidRPr="00D71264">
        <w:rPr>
          <w:spacing w:val="7"/>
          <w:sz w:val="28"/>
          <w:szCs w:val="28"/>
          <w:lang w:val="en-US"/>
        </w:rPr>
        <w:t xml:space="preserve">Vol. </w:t>
      </w:r>
      <w:r w:rsidRPr="00D71264">
        <w:rPr>
          <w:spacing w:val="7"/>
          <w:sz w:val="28"/>
          <w:szCs w:val="28"/>
        </w:rPr>
        <w:t xml:space="preserve">36. </w:t>
      </w:r>
      <w:r w:rsidRPr="00D71264">
        <w:rPr>
          <w:spacing w:val="7"/>
          <w:sz w:val="28"/>
          <w:szCs w:val="28"/>
          <w:lang w:val="en-US"/>
        </w:rPr>
        <w:t xml:space="preserve">P. </w:t>
      </w:r>
      <w:r w:rsidRPr="00D71264">
        <w:rPr>
          <w:spacing w:val="7"/>
          <w:sz w:val="28"/>
          <w:szCs w:val="28"/>
        </w:rPr>
        <w:t>357-378.</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254" w:hanging="900"/>
        <w:jc w:val="both"/>
        <w:rPr>
          <w:spacing w:val="7"/>
          <w:sz w:val="28"/>
          <w:szCs w:val="28"/>
          <w:lang w:val="en-US"/>
        </w:rPr>
      </w:pPr>
      <w:r w:rsidRPr="00D71264">
        <w:rPr>
          <w:spacing w:val="7"/>
          <w:sz w:val="28"/>
          <w:szCs w:val="28"/>
          <w:lang w:val="en-US"/>
        </w:rPr>
        <w:t>Lahteenmaki P., Haukkamaa M., Puolakka J., et al. // Br. Med. J. 1998. Vol. 316. P. 1122-1126.</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color w:val="000000"/>
          <w:spacing w:val="7"/>
          <w:w w:val="104"/>
          <w:sz w:val="28"/>
          <w:szCs w:val="28"/>
        </w:rPr>
      </w:pPr>
      <w:r w:rsidRPr="00D71264">
        <w:rPr>
          <w:color w:val="000000"/>
          <w:spacing w:val="7"/>
          <w:w w:val="105"/>
          <w:sz w:val="28"/>
          <w:szCs w:val="28"/>
          <w:lang w:val="en-US"/>
        </w:rPr>
        <w:t xml:space="preserve">Lamberts S.W.J., Vanden Beld A.W., Vander Lely A. // </w:t>
      </w:r>
      <w:r w:rsidRPr="00D71264">
        <w:rPr>
          <w:color w:val="000000"/>
          <w:spacing w:val="7"/>
          <w:w w:val="104"/>
          <w:sz w:val="28"/>
          <w:szCs w:val="28"/>
          <w:lang w:val="en-US"/>
        </w:rPr>
        <w:t>Science. 1997. Vol. 278. P. 419-424.</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t>Lecrubier Y. Depression in medical practice. WPA Teaching Bulletin on D</w:t>
      </w:r>
      <w:r w:rsidRPr="00D71264">
        <w:rPr>
          <w:rFonts w:ascii="Times New Roman" w:hAnsi="Times New Roman"/>
          <w:spacing w:val="7"/>
          <w:sz w:val="28"/>
          <w:szCs w:val="28"/>
          <w:lang w:val="en-US"/>
        </w:rPr>
        <w:t>e</w:t>
      </w:r>
      <w:r w:rsidRPr="00D71264">
        <w:rPr>
          <w:rFonts w:ascii="Times New Roman" w:hAnsi="Times New Roman"/>
          <w:spacing w:val="7"/>
          <w:sz w:val="28"/>
          <w:szCs w:val="28"/>
          <w:lang w:val="en-US"/>
        </w:rPr>
        <w:t>pression. – 1993. – N 1. – p. 1-2.</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9" w:hanging="900"/>
        <w:jc w:val="both"/>
        <w:rPr>
          <w:spacing w:val="7"/>
          <w:sz w:val="28"/>
          <w:szCs w:val="28"/>
          <w:lang w:val="en-US"/>
        </w:rPr>
      </w:pPr>
      <w:r w:rsidRPr="00D71264">
        <w:rPr>
          <w:spacing w:val="7"/>
          <w:sz w:val="28"/>
          <w:szCs w:val="28"/>
          <w:lang w:val="en-US"/>
        </w:rPr>
        <w:t>Levin R.J. Human male sexuality appetite and arousal, desire and drive / Ed.: C. Leg and D. Boot // Human Appetite: Neural and Behavioral Bases. London, 1997. P. 122-164.</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278" w:hanging="900"/>
        <w:jc w:val="both"/>
        <w:rPr>
          <w:spacing w:val="7"/>
          <w:sz w:val="28"/>
          <w:szCs w:val="28"/>
          <w:lang w:val="en-US"/>
        </w:rPr>
      </w:pPr>
      <w:r w:rsidRPr="00D71264">
        <w:rPr>
          <w:spacing w:val="7"/>
          <w:sz w:val="28"/>
          <w:szCs w:val="28"/>
          <w:lang w:val="en-US"/>
        </w:rPr>
        <w:t>Londborh P.D., Wolkow R, Smith W.T., et al. Setraline in the treatment of panic disorder: a multi-site, double-bind, placebo-controlled, fixed-dose investigation // Br. J. Psychiatry. 1998. Vol. 173. P. 54-60.</w:t>
      </w:r>
    </w:p>
    <w:p w:rsidR="00BA787E" w:rsidRPr="00D71264" w:rsidRDefault="00BA787E" w:rsidP="00D559AE">
      <w:pPr>
        <w:numPr>
          <w:ilvl w:val="0"/>
          <w:numId w:val="61"/>
        </w:numPr>
        <w:tabs>
          <w:tab w:val="clear" w:pos="720"/>
          <w:tab w:val="left" w:pos="0"/>
          <w:tab w:val="num" w:pos="1260"/>
          <w:tab w:val="num" w:pos="1800"/>
        </w:tabs>
        <w:suppressAutoHyphens w:val="0"/>
        <w:spacing w:line="360" w:lineRule="auto"/>
        <w:ind w:left="1260" w:hanging="900"/>
        <w:jc w:val="both"/>
        <w:rPr>
          <w:spacing w:val="7"/>
          <w:sz w:val="28"/>
          <w:szCs w:val="28"/>
          <w:lang w:val="en-US"/>
        </w:rPr>
      </w:pPr>
      <w:r w:rsidRPr="00D71264">
        <w:rPr>
          <w:spacing w:val="7"/>
          <w:sz w:val="28"/>
          <w:szCs w:val="28"/>
          <w:lang w:val="en-US"/>
        </w:rPr>
        <w:t xml:space="preserve">Lovenstone S., Gauthier S. Management of dementia // Martin Dunitz Ltd. –2000. – 145 p. </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53" w:hanging="900"/>
        <w:jc w:val="both"/>
        <w:rPr>
          <w:spacing w:val="7"/>
          <w:sz w:val="28"/>
          <w:szCs w:val="28"/>
          <w:lang w:val="en-US"/>
        </w:rPr>
      </w:pPr>
      <w:r w:rsidRPr="00D71264">
        <w:rPr>
          <w:spacing w:val="7"/>
          <w:sz w:val="28"/>
          <w:szCs w:val="28"/>
          <w:lang w:val="en-US"/>
        </w:rPr>
        <w:t>Matsumoto A. // Psychoneuroendocrinology. 1991. Vol. 16. P. 25-40.</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67" w:hanging="900"/>
        <w:jc w:val="both"/>
        <w:rPr>
          <w:spacing w:val="7"/>
          <w:sz w:val="28"/>
          <w:szCs w:val="28"/>
          <w:lang w:val="en-US"/>
        </w:rPr>
      </w:pPr>
      <w:r w:rsidRPr="00D71264">
        <w:rPr>
          <w:spacing w:val="7"/>
          <w:sz w:val="28"/>
          <w:szCs w:val="28"/>
          <w:lang w:val="en-US"/>
        </w:rPr>
        <w:t xml:space="preserve">Mc Ewen B.C. // </w:t>
      </w:r>
      <w:proofErr w:type="gramStart"/>
      <w:r w:rsidRPr="00D71264">
        <w:rPr>
          <w:spacing w:val="7"/>
          <w:sz w:val="28"/>
          <w:szCs w:val="28"/>
          <w:lang w:val="en-US"/>
        </w:rPr>
        <w:t>Ovarian</w:t>
      </w:r>
      <w:proofErr w:type="gramEnd"/>
      <w:r w:rsidRPr="00D71264">
        <w:rPr>
          <w:spacing w:val="7"/>
          <w:sz w:val="28"/>
          <w:szCs w:val="28"/>
          <w:lang w:val="en-US"/>
        </w:rPr>
        <w:t xml:space="preserve"> steroids diverse effects on brain structure and function / Eds.: G. Berg, M. Hammar. The Modern Management of the Menopause. Parthenon Publishing Group, 1993. P. 269-278.</w:t>
      </w:r>
    </w:p>
    <w:p w:rsidR="00BA787E" w:rsidRPr="00D71264" w:rsidRDefault="00BA787E" w:rsidP="00D559AE">
      <w:pPr>
        <w:widowControl w:val="0"/>
        <w:numPr>
          <w:ilvl w:val="0"/>
          <w:numId w:val="61"/>
        </w:numPr>
        <w:shd w:val="clear" w:color="auto" w:fill="FFFFFF"/>
        <w:tabs>
          <w:tab w:val="clear" w:pos="720"/>
          <w:tab w:val="left" w:pos="538"/>
          <w:tab w:val="num" w:pos="1260"/>
        </w:tabs>
        <w:suppressAutoHyphens w:val="0"/>
        <w:autoSpaceDE w:val="0"/>
        <w:autoSpaceDN w:val="0"/>
        <w:adjustRightInd w:val="0"/>
        <w:spacing w:line="360" w:lineRule="auto"/>
        <w:ind w:left="1260" w:right="72" w:hanging="900"/>
        <w:jc w:val="both"/>
        <w:rPr>
          <w:spacing w:val="7"/>
          <w:sz w:val="28"/>
          <w:szCs w:val="28"/>
        </w:rPr>
      </w:pPr>
      <w:r w:rsidRPr="00D71264">
        <w:rPr>
          <w:spacing w:val="7"/>
          <w:sz w:val="28"/>
          <w:szCs w:val="28"/>
          <w:lang w:val="en-US"/>
        </w:rPr>
        <w:t xml:space="preserve">Mc Ewen B.S., Gould E., Orchinik M., et al. Estrogen's and the structural and plasticity of neurons: implications for memory, aging and </w:t>
      </w:r>
      <w:r w:rsidRPr="00D71264">
        <w:rPr>
          <w:spacing w:val="7"/>
          <w:sz w:val="28"/>
          <w:szCs w:val="28"/>
          <w:lang w:val="en-US"/>
        </w:rPr>
        <w:lastRenderedPageBreak/>
        <w:t xml:space="preserve">neurodegenerative processes / Eds.: G.R.Bock, J. A.Goode // Ciba Foundation Symposium </w:t>
      </w:r>
      <w:r w:rsidRPr="00BA787E">
        <w:rPr>
          <w:spacing w:val="7"/>
          <w:sz w:val="28"/>
          <w:szCs w:val="28"/>
          <w:lang w:val="en-US"/>
        </w:rPr>
        <w:t xml:space="preserve">191. </w:t>
      </w:r>
      <w:r w:rsidRPr="00D71264">
        <w:rPr>
          <w:spacing w:val="7"/>
          <w:sz w:val="28"/>
          <w:szCs w:val="28"/>
          <w:lang w:val="en-US"/>
        </w:rPr>
        <w:t xml:space="preserve">(Chichester: Wiley).Non-reproductive Actions of Sex Steroids. </w:t>
      </w:r>
      <w:r w:rsidRPr="00D71264">
        <w:rPr>
          <w:spacing w:val="7"/>
          <w:sz w:val="28"/>
          <w:szCs w:val="28"/>
        </w:rPr>
        <w:t xml:space="preserve">1995. </w:t>
      </w:r>
      <w:r w:rsidRPr="00D71264">
        <w:rPr>
          <w:spacing w:val="7"/>
          <w:sz w:val="28"/>
          <w:szCs w:val="28"/>
          <w:lang w:val="en-US"/>
        </w:rPr>
        <w:t xml:space="preserve">P. </w:t>
      </w:r>
      <w:r w:rsidRPr="00D71264">
        <w:rPr>
          <w:spacing w:val="7"/>
          <w:sz w:val="28"/>
          <w:szCs w:val="28"/>
        </w:rPr>
        <w:t>52-73</w:t>
      </w:r>
      <w:r w:rsidRPr="00D71264">
        <w:rPr>
          <w:spacing w:val="7"/>
          <w:sz w:val="28"/>
          <w:szCs w:val="28"/>
          <w:lang w:val="en-US"/>
        </w:rPr>
        <w:t>.</w:t>
      </w:r>
      <w:r w:rsidRPr="00D71264">
        <w:rPr>
          <w:spacing w:val="7"/>
          <w:sz w:val="28"/>
          <w:szCs w:val="28"/>
        </w:rPr>
        <w:t xml:space="preserve"> </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144" w:hanging="900"/>
        <w:jc w:val="both"/>
        <w:rPr>
          <w:spacing w:val="7"/>
          <w:sz w:val="28"/>
          <w:szCs w:val="28"/>
          <w:lang w:val="en-US"/>
        </w:rPr>
      </w:pPr>
      <w:r w:rsidRPr="00D71264">
        <w:rPr>
          <w:spacing w:val="7"/>
          <w:sz w:val="28"/>
          <w:szCs w:val="28"/>
          <w:lang w:val="en-US"/>
        </w:rPr>
        <w:t>Mellon S.H. Neurosteroids: biochemistry, modes of action, and clinical relevance // J. Clin. Endocrin. Metab. 1994. Vol. 78. P. 1003-1008.</w:t>
      </w:r>
    </w:p>
    <w:p w:rsidR="00BA787E" w:rsidRPr="00D71264" w:rsidRDefault="00BA787E" w:rsidP="00D559AE">
      <w:pPr>
        <w:numPr>
          <w:ilvl w:val="0"/>
          <w:numId w:val="61"/>
        </w:numPr>
        <w:shd w:val="clear" w:color="auto" w:fill="FFFFFF"/>
        <w:tabs>
          <w:tab w:val="clear" w:pos="720"/>
          <w:tab w:val="num" w:pos="1260"/>
        </w:tabs>
        <w:suppressAutoHyphens w:val="0"/>
        <w:spacing w:line="360" w:lineRule="auto"/>
        <w:ind w:left="1260" w:hanging="900"/>
        <w:jc w:val="both"/>
        <w:rPr>
          <w:color w:val="000000"/>
          <w:spacing w:val="7"/>
          <w:sz w:val="28"/>
          <w:szCs w:val="28"/>
          <w:lang w:val="en-US"/>
        </w:rPr>
      </w:pPr>
      <w:r w:rsidRPr="00D71264">
        <w:rPr>
          <w:spacing w:val="7"/>
          <w:sz w:val="28"/>
          <w:szCs w:val="28"/>
          <w:lang w:val="en-US"/>
        </w:rPr>
        <w:t>Merrian G. R., Barsness 5, Drolet G, et aL Effects of treatment on 24-hour GH secretion. IGF-I, and body fat in healthy older men and women [abstract OR9-6]. In Programs and Abstracts of the Endocrine Society Annual Meeting, San Diego, 1999, p. 74.</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211" w:hanging="900"/>
        <w:jc w:val="both"/>
        <w:rPr>
          <w:spacing w:val="7"/>
          <w:sz w:val="28"/>
          <w:szCs w:val="28"/>
          <w:lang w:val="en-US"/>
        </w:rPr>
      </w:pPr>
      <w:r w:rsidRPr="00D71264">
        <w:rPr>
          <w:spacing w:val="7"/>
          <w:sz w:val="28"/>
          <w:szCs w:val="28"/>
          <w:lang w:val="en-US"/>
        </w:rPr>
        <w:t>Montgomery J.S. et al. Effect of estrogen and testosterone implants on psychological disorders in the climacteric // Lancet. 1997. No. 352. Vol. 1. P. 297-299.</w:t>
      </w:r>
    </w:p>
    <w:p w:rsidR="00BA787E" w:rsidRPr="00D71264" w:rsidRDefault="00BA787E" w:rsidP="00D559AE">
      <w:pPr>
        <w:widowControl w:val="0"/>
        <w:numPr>
          <w:ilvl w:val="0"/>
          <w:numId w:val="61"/>
        </w:numPr>
        <w:shd w:val="clear" w:color="auto" w:fill="FFFFFF"/>
        <w:tabs>
          <w:tab w:val="clear" w:pos="720"/>
          <w:tab w:val="left" w:pos="331"/>
          <w:tab w:val="num" w:pos="1260"/>
        </w:tabs>
        <w:suppressAutoHyphens w:val="0"/>
        <w:autoSpaceDE w:val="0"/>
        <w:autoSpaceDN w:val="0"/>
        <w:adjustRightInd w:val="0"/>
        <w:spacing w:line="360" w:lineRule="auto"/>
        <w:ind w:left="1260" w:right="240" w:hanging="900"/>
        <w:jc w:val="both"/>
        <w:rPr>
          <w:spacing w:val="7"/>
          <w:sz w:val="28"/>
          <w:szCs w:val="28"/>
          <w:lang w:val="en-US"/>
        </w:rPr>
      </w:pPr>
      <w:r w:rsidRPr="00D71264">
        <w:rPr>
          <w:spacing w:val="7"/>
          <w:sz w:val="28"/>
          <w:szCs w:val="28"/>
          <w:lang w:val="en-US"/>
        </w:rPr>
        <w:t>Morrison A S. // 8th Internat. Congress on Menopause, section "Brain Function an HRT", Sydney, 1996.</w:t>
      </w:r>
    </w:p>
    <w:p w:rsidR="00BA787E" w:rsidRPr="00D71264" w:rsidRDefault="00BA787E" w:rsidP="00D559AE">
      <w:pPr>
        <w:widowControl w:val="0"/>
        <w:numPr>
          <w:ilvl w:val="0"/>
          <w:numId w:val="61"/>
        </w:numPr>
        <w:shd w:val="clear" w:color="auto" w:fill="FFFFFF"/>
        <w:tabs>
          <w:tab w:val="clear" w:pos="720"/>
          <w:tab w:val="left" w:pos="317"/>
          <w:tab w:val="left" w:pos="567"/>
          <w:tab w:val="num" w:pos="1260"/>
        </w:tabs>
        <w:suppressAutoHyphens w:val="0"/>
        <w:autoSpaceDE w:val="0"/>
        <w:autoSpaceDN w:val="0"/>
        <w:adjustRightInd w:val="0"/>
        <w:spacing w:line="360" w:lineRule="auto"/>
        <w:ind w:left="1260" w:right="34" w:hanging="900"/>
        <w:jc w:val="both"/>
        <w:rPr>
          <w:spacing w:val="7"/>
          <w:sz w:val="28"/>
          <w:szCs w:val="28"/>
          <w:lang w:val="en-US"/>
        </w:rPr>
      </w:pPr>
      <w:r w:rsidRPr="00D71264">
        <w:rPr>
          <w:spacing w:val="7"/>
          <w:sz w:val="28"/>
          <w:szCs w:val="28"/>
          <w:lang w:val="en-US"/>
        </w:rPr>
        <w:t xml:space="preserve">Myers L.S., Dixen J., et al. Effects of estrogen, androgen and progestin on sexual psychophysiology and behavior in postmenopausal women // J. Clin. Endocrinol. </w:t>
      </w:r>
      <w:proofErr w:type="gramStart"/>
      <w:r w:rsidRPr="00D71264">
        <w:rPr>
          <w:spacing w:val="7"/>
          <w:sz w:val="28"/>
          <w:szCs w:val="28"/>
          <w:lang w:val="en-US"/>
        </w:rPr>
        <w:t>Metab.,</w:t>
      </w:r>
      <w:proofErr w:type="gramEnd"/>
      <w:r w:rsidRPr="00D71264">
        <w:rPr>
          <w:spacing w:val="7"/>
          <w:sz w:val="28"/>
          <w:szCs w:val="28"/>
          <w:lang w:val="en-US"/>
        </w:rPr>
        <w:t xml:space="preserve"> </w:t>
      </w:r>
      <w:r w:rsidRPr="00D71264">
        <w:rPr>
          <w:spacing w:val="7"/>
          <w:sz w:val="28"/>
          <w:szCs w:val="28"/>
        </w:rPr>
        <w:t xml:space="preserve">1990. </w:t>
      </w:r>
      <w:r w:rsidRPr="00D71264">
        <w:rPr>
          <w:spacing w:val="7"/>
          <w:sz w:val="28"/>
          <w:szCs w:val="28"/>
          <w:lang w:val="en-US"/>
        </w:rPr>
        <w:t xml:space="preserve">Vol. </w:t>
      </w:r>
      <w:r w:rsidRPr="00D71264">
        <w:rPr>
          <w:spacing w:val="7"/>
          <w:sz w:val="28"/>
          <w:szCs w:val="28"/>
        </w:rPr>
        <w:t xml:space="preserve">70. </w:t>
      </w:r>
      <w:r w:rsidRPr="00D71264">
        <w:rPr>
          <w:spacing w:val="7"/>
          <w:sz w:val="28"/>
          <w:szCs w:val="28"/>
          <w:lang w:val="en-US"/>
        </w:rPr>
        <w:t xml:space="preserve">P. </w:t>
      </w:r>
      <w:r w:rsidRPr="00D71264">
        <w:rPr>
          <w:spacing w:val="7"/>
          <w:sz w:val="28"/>
          <w:szCs w:val="28"/>
        </w:rPr>
        <w:t>1124-31.</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Nagata H., Nozaki M., Ogata R., et al. // Climacteric.1999. No. 2. Suppl. 1. P. 200. </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lang w:val="en-US"/>
        </w:rPr>
      </w:pPr>
      <w:r w:rsidRPr="00D71264">
        <w:rPr>
          <w:spacing w:val="7"/>
          <w:szCs w:val="28"/>
          <w:lang w:val="en-US"/>
        </w:rPr>
        <w:t>Nelson C.W., Wei E.P., Povlischock J.T. Oxygen radicals in cerebral ischemia / Amer.Journal of Physiology.-1992.- Vol.263.-N5.- P.421-426.T</w:t>
      </w:r>
    </w:p>
    <w:p w:rsidR="00BA787E" w:rsidRPr="00D71264" w:rsidRDefault="00BA787E" w:rsidP="00D559AE">
      <w:pPr>
        <w:numPr>
          <w:ilvl w:val="0"/>
          <w:numId w:val="61"/>
        </w:numPr>
        <w:tabs>
          <w:tab w:val="clear" w:pos="720"/>
          <w:tab w:val="num" w:pos="1260"/>
          <w:tab w:val="num" w:pos="1800"/>
        </w:tabs>
        <w:suppressAutoHyphens w:val="0"/>
        <w:spacing w:line="360" w:lineRule="auto"/>
        <w:ind w:left="1260" w:hanging="900"/>
        <w:jc w:val="both"/>
        <w:rPr>
          <w:spacing w:val="7"/>
          <w:sz w:val="28"/>
          <w:szCs w:val="28"/>
          <w:lang w:val="en-GB"/>
        </w:rPr>
      </w:pPr>
      <w:r w:rsidRPr="00D71264">
        <w:rPr>
          <w:spacing w:val="7"/>
          <w:sz w:val="28"/>
          <w:szCs w:val="28"/>
          <w:lang w:val="en-GB"/>
        </w:rPr>
        <w:t xml:space="preserve">Neuroimaging in posterior reversible encephalopathy syndrome </w:t>
      </w:r>
      <w:r w:rsidRPr="00BA787E">
        <w:rPr>
          <w:spacing w:val="7"/>
          <w:sz w:val="28"/>
          <w:szCs w:val="28"/>
          <w:lang w:val="en-US"/>
        </w:rPr>
        <w:t>/</w:t>
      </w:r>
      <w:r w:rsidRPr="00D71264">
        <w:rPr>
          <w:spacing w:val="7"/>
          <w:sz w:val="28"/>
          <w:szCs w:val="28"/>
          <w:lang w:val="en-US"/>
        </w:rPr>
        <w:t xml:space="preserve"> </w:t>
      </w:r>
      <w:r w:rsidRPr="00D71264">
        <w:rPr>
          <w:spacing w:val="7"/>
          <w:sz w:val="28"/>
          <w:szCs w:val="28"/>
          <w:lang w:val="en-GB"/>
        </w:rPr>
        <w:t xml:space="preserve">Lamy C., Oppenheim C., Meder J., Mas J. </w:t>
      </w:r>
      <w:r w:rsidRPr="00BA787E">
        <w:rPr>
          <w:spacing w:val="7"/>
          <w:sz w:val="28"/>
          <w:szCs w:val="28"/>
          <w:lang w:val="en-US"/>
        </w:rPr>
        <w:t xml:space="preserve">/ </w:t>
      </w:r>
      <w:r w:rsidRPr="00D71264">
        <w:rPr>
          <w:spacing w:val="7"/>
          <w:sz w:val="28"/>
          <w:szCs w:val="28"/>
          <w:lang w:val="en-US"/>
        </w:rPr>
        <w:t xml:space="preserve">Am. </w:t>
      </w:r>
      <w:r w:rsidRPr="00D71264">
        <w:rPr>
          <w:spacing w:val="7"/>
          <w:sz w:val="28"/>
          <w:szCs w:val="28"/>
          <w:lang w:val="en-GB"/>
        </w:rPr>
        <w:t xml:space="preserve">J. Neuroimaging. </w:t>
      </w:r>
      <w:r w:rsidRPr="00D71264">
        <w:rPr>
          <w:spacing w:val="7"/>
          <w:sz w:val="28"/>
          <w:szCs w:val="28"/>
          <w:lang w:val="en-US"/>
        </w:rPr>
        <w:t xml:space="preserve">– </w:t>
      </w:r>
      <w:r w:rsidRPr="00D71264">
        <w:rPr>
          <w:spacing w:val="7"/>
          <w:sz w:val="28"/>
          <w:szCs w:val="28"/>
          <w:lang w:val="en-GB"/>
        </w:rPr>
        <w:t xml:space="preserve">2004. </w:t>
      </w:r>
      <w:r w:rsidRPr="00D71264">
        <w:rPr>
          <w:spacing w:val="7"/>
          <w:sz w:val="28"/>
          <w:szCs w:val="28"/>
          <w:lang w:val="en-US"/>
        </w:rPr>
        <w:t>–</w:t>
      </w:r>
      <w:r w:rsidRPr="00BA787E">
        <w:rPr>
          <w:spacing w:val="7"/>
          <w:sz w:val="28"/>
          <w:szCs w:val="28"/>
          <w:lang w:val="en-US"/>
        </w:rPr>
        <w:t xml:space="preserve"> </w:t>
      </w:r>
      <w:r w:rsidRPr="00D71264">
        <w:rPr>
          <w:spacing w:val="7"/>
          <w:sz w:val="28"/>
          <w:szCs w:val="28"/>
          <w:lang w:val="en-US"/>
        </w:rPr>
        <w:t>Vol.</w:t>
      </w:r>
      <w:r w:rsidRPr="00D71264">
        <w:rPr>
          <w:spacing w:val="7"/>
          <w:sz w:val="28"/>
          <w:szCs w:val="28"/>
          <w:lang w:val="en-GB"/>
        </w:rPr>
        <w:t>14</w:t>
      </w:r>
      <w:r w:rsidRPr="00BA787E">
        <w:rPr>
          <w:spacing w:val="7"/>
          <w:sz w:val="28"/>
          <w:szCs w:val="28"/>
          <w:lang w:val="en-US"/>
        </w:rPr>
        <w:t xml:space="preserve">, № </w:t>
      </w:r>
      <w:r w:rsidRPr="00D71264">
        <w:rPr>
          <w:spacing w:val="7"/>
          <w:sz w:val="28"/>
          <w:szCs w:val="28"/>
          <w:lang w:val="en-GB"/>
        </w:rPr>
        <w:t xml:space="preserve">2. </w:t>
      </w:r>
      <w:r w:rsidRPr="00D71264">
        <w:rPr>
          <w:spacing w:val="7"/>
          <w:sz w:val="28"/>
          <w:szCs w:val="28"/>
          <w:lang w:val="en-US"/>
        </w:rPr>
        <w:t>–</w:t>
      </w:r>
      <w:r w:rsidRPr="00BA787E">
        <w:rPr>
          <w:spacing w:val="7"/>
          <w:sz w:val="28"/>
          <w:szCs w:val="28"/>
          <w:lang w:val="en-US"/>
        </w:rPr>
        <w:t xml:space="preserve"> </w:t>
      </w:r>
      <w:r w:rsidRPr="00D71264">
        <w:rPr>
          <w:spacing w:val="7"/>
          <w:sz w:val="28"/>
          <w:szCs w:val="28"/>
          <w:lang w:val="en-GB"/>
        </w:rPr>
        <w:t xml:space="preserve">P.89-96.  </w:t>
      </w:r>
    </w:p>
    <w:p w:rsidR="00BA787E" w:rsidRPr="00D71264" w:rsidRDefault="00BA787E" w:rsidP="00D559AE">
      <w:pPr>
        <w:widowControl w:val="0"/>
        <w:numPr>
          <w:ilvl w:val="0"/>
          <w:numId w:val="61"/>
        </w:numPr>
        <w:shd w:val="clear" w:color="auto" w:fill="FFFFFF"/>
        <w:tabs>
          <w:tab w:val="clear" w:pos="720"/>
          <w:tab w:val="left" w:pos="331"/>
          <w:tab w:val="num" w:pos="1260"/>
        </w:tabs>
        <w:suppressAutoHyphens w:val="0"/>
        <w:autoSpaceDE w:val="0"/>
        <w:autoSpaceDN w:val="0"/>
        <w:adjustRightInd w:val="0"/>
        <w:spacing w:line="360" w:lineRule="auto"/>
        <w:ind w:left="1260" w:right="34" w:hanging="900"/>
        <w:jc w:val="both"/>
        <w:rPr>
          <w:spacing w:val="7"/>
          <w:sz w:val="28"/>
          <w:szCs w:val="28"/>
          <w:lang w:val="en-US"/>
        </w:rPr>
      </w:pPr>
      <w:r w:rsidRPr="00D71264">
        <w:rPr>
          <w:spacing w:val="7"/>
          <w:sz w:val="28"/>
          <w:szCs w:val="28"/>
          <w:lang w:val="en-US"/>
        </w:rPr>
        <w:t xml:space="preserve">Ohkura </w:t>
      </w:r>
      <w:proofErr w:type="gramStart"/>
      <w:r w:rsidRPr="00D71264">
        <w:rPr>
          <w:spacing w:val="7"/>
          <w:sz w:val="28"/>
          <w:szCs w:val="28"/>
        </w:rPr>
        <w:t>Т</w:t>
      </w:r>
      <w:r w:rsidRPr="00D71264">
        <w:rPr>
          <w:spacing w:val="7"/>
          <w:sz w:val="28"/>
          <w:szCs w:val="28"/>
          <w:lang w:val="en-US"/>
        </w:rPr>
        <w:t>.,</w:t>
      </w:r>
      <w:proofErr w:type="gramEnd"/>
      <w:r w:rsidRPr="00D71264">
        <w:rPr>
          <w:spacing w:val="7"/>
          <w:sz w:val="28"/>
          <w:szCs w:val="28"/>
          <w:lang w:val="en-US"/>
        </w:rPr>
        <w:t xml:space="preserve"> Teshima Y., Isse K., et al. // Menopause. 1995. Vol. 2. P. 13-18.</w:t>
      </w:r>
    </w:p>
    <w:p w:rsidR="00BA787E" w:rsidRPr="00D71264" w:rsidRDefault="00BA787E" w:rsidP="00D559AE">
      <w:pPr>
        <w:widowControl w:val="0"/>
        <w:numPr>
          <w:ilvl w:val="0"/>
          <w:numId w:val="61"/>
        </w:numPr>
        <w:shd w:val="clear" w:color="auto" w:fill="FFFFFF"/>
        <w:tabs>
          <w:tab w:val="clear" w:pos="720"/>
          <w:tab w:val="left" w:pos="360"/>
          <w:tab w:val="num" w:pos="1260"/>
        </w:tabs>
        <w:suppressAutoHyphens w:val="0"/>
        <w:autoSpaceDE w:val="0"/>
        <w:autoSpaceDN w:val="0"/>
        <w:adjustRightInd w:val="0"/>
        <w:spacing w:line="360" w:lineRule="auto"/>
        <w:ind w:left="1260" w:right="5" w:hanging="900"/>
        <w:jc w:val="both"/>
        <w:rPr>
          <w:spacing w:val="7"/>
          <w:sz w:val="28"/>
          <w:szCs w:val="28"/>
          <w:lang w:val="en-US"/>
        </w:rPr>
      </w:pPr>
      <w:r w:rsidRPr="00D71264">
        <w:rPr>
          <w:spacing w:val="7"/>
          <w:sz w:val="28"/>
          <w:szCs w:val="28"/>
          <w:lang w:val="en-US"/>
        </w:rPr>
        <w:t xml:space="preserve">Panay N., Sands R.H., Studd J.W.W. // </w:t>
      </w:r>
      <w:proofErr w:type="gramStart"/>
      <w:r w:rsidRPr="00D71264">
        <w:rPr>
          <w:spacing w:val="7"/>
          <w:sz w:val="28"/>
          <w:szCs w:val="28"/>
          <w:lang w:val="en-US"/>
        </w:rPr>
        <w:t>The</w:t>
      </w:r>
      <w:proofErr w:type="gramEnd"/>
      <w:r w:rsidRPr="00D71264">
        <w:rPr>
          <w:spacing w:val="7"/>
          <w:sz w:val="28"/>
          <w:szCs w:val="28"/>
          <w:lang w:val="en-US"/>
        </w:rPr>
        <w:t xml:space="preserve"> brain: source and target for sex steroid hormones / Eds: A. R. Genazzani, F. Petraglia, R. H. Rurdej. The Parthenon Publishing Group, 1996. P. 257-276.</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lastRenderedPageBreak/>
        <w:t>Paulson O.B., Strandgaar S., Edvinson L. Cerebral autoregulation // Cer</w:t>
      </w:r>
      <w:r w:rsidRPr="00D71264">
        <w:rPr>
          <w:rFonts w:ascii="Times New Roman" w:hAnsi="Times New Roman"/>
          <w:spacing w:val="7"/>
          <w:sz w:val="28"/>
          <w:szCs w:val="28"/>
          <w:lang w:val="en-US"/>
        </w:rPr>
        <w:t>e</w:t>
      </w:r>
      <w:r w:rsidRPr="00D71264">
        <w:rPr>
          <w:rFonts w:ascii="Times New Roman" w:hAnsi="Times New Roman"/>
          <w:spacing w:val="7"/>
          <w:sz w:val="28"/>
          <w:szCs w:val="28"/>
          <w:lang w:val="en-US"/>
        </w:rPr>
        <w:t>brovasc. Brain. Metab. Rev. – 1990. – N 2. – P. 161-192.</w:t>
      </w:r>
    </w:p>
    <w:p w:rsidR="00BA787E" w:rsidRPr="00BA787E"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 xml:space="preserve">Petersen R.S. Current concepts in mild cognitive impairment </w:t>
      </w:r>
      <w:r w:rsidRPr="00BA787E">
        <w:rPr>
          <w:spacing w:val="7"/>
          <w:sz w:val="28"/>
          <w:szCs w:val="28"/>
          <w:lang w:val="en-US"/>
        </w:rPr>
        <w:t xml:space="preserve">// </w:t>
      </w:r>
      <w:r w:rsidRPr="00D71264">
        <w:rPr>
          <w:spacing w:val="7"/>
          <w:sz w:val="28"/>
          <w:szCs w:val="28"/>
          <w:lang w:val="en-US"/>
        </w:rPr>
        <w:t>Arch Neurol</w:t>
      </w:r>
      <w:r w:rsidRPr="00BA787E">
        <w:rPr>
          <w:spacing w:val="7"/>
          <w:sz w:val="28"/>
          <w:szCs w:val="28"/>
          <w:lang w:val="en-US"/>
        </w:rPr>
        <w:t xml:space="preserve">. – 2001. – </w:t>
      </w:r>
      <w:r w:rsidRPr="00D71264">
        <w:rPr>
          <w:spacing w:val="7"/>
          <w:sz w:val="28"/>
          <w:szCs w:val="28"/>
          <w:lang w:val="en-US"/>
        </w:rPr>
        <w:t>Vol.</w:t>
      </w:r>
      <w:r w:rsidRPr="00BA787E">
        <w:rPr>
          <w:spacing w:val="7"/>
          <w:sz w:val="28"/>
          <w:szCs w:val="28"/>
          <w:lang w:val="en-US"/>
        </w:rPr>
        <w:t xml:space="preserve">58. – </w:t>
      </w:r>
      <w:r w:rsidRPr="00D71264">
        <w:rPr>
          <w:spacing w:val="7"/>
          <w:sz w:val="28"/>
          <w:szCs w:val="28"/>
        </w:rPr>
        <w:t>Р</w:t>
      </w:r>
      <w:r w:rsidRPr="00BA787E">
        <w:rPr>
          <w:spacing w:val="7"/>
          <w:sz w:val="28"/>
          <w:szCs w:val="28"/>
          <w:lang w:val="en-US"/>
        </w:rPr>
        <w:t>.1985-1992.</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lang w:val="en-US"/>
        </w:rPr>
      </w:pPr>
      <w:r>
        <w:rPr>
          <w:spacing w:val="7"/>
          <w:szCs w:val="28"/>
          <w:lang w:val="en-US"/>
        </w:rPr>
        <w:t xml:space="preserve">Petrovic G.B. Risk </w:t>
      </w:r>
      <w:proofErr w:type="gramStart"/>
      <w:r>
        <w:rPr>
          <w:spacing w:val="7"/>
          <w:szCs w:val="28"/>
          <w:lang w:val="en-US"/>
        </w:rPr>
        <w:t>factors  for</w:t>
      </w:r>
      <w:proofErr w:type="gramEnd"/>
      <w:r>
        <w:rPr>
          <w:spacing w:val="7"/>
          <w:szCs w:val="28"/>
          <w:lang w:val="en-US"/>
        </w:rPr>
        <w:t xml:space="preserve"> development of cerebrovascular stroke// Med.Preg.- 2000.-Vol.53., #3-4.-P.207-214</w:t>
      </w:r>
      <w:r w:rsidRPr="00D71264">
        <w:rPr>
          <w:spacing w:val="7"/>
          <w:szCs w:val="28"/>
          <w:lang w:val="en-US"/>
        </w:rPr>
        <w:t>.</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lang w:val="en-US"/>
        </w:rPr>
      </w:pPr>
      <w:r w:rsidRPr="00D71264">
        <w:rPr>
          <w:spacing w:val="7"/>
          <w:szCs w:val="28"/>
          <w:lang w:val="en-US"/>
        </w:rPr>
        <w:t>Pettersson K., Gustafsson J.A. Role of estrogen receptor beta in estrogen action // Annu Rev. Physiol.-2001.-Vol. 63.-P. 165-192.</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58" w:hanging="900"/>
        <w:jc w:val="both"/>
        <w:rPr>
          <w:spacing w:val="7"/>
          <w:sz w:val="28"/>
          <w:szCs w:val="28"/>
          <w:lang w:val="en-US"/>
        </w:rPr>
      </w:pPr>
      <w:r w:rsidRPr="00D71264">
        <w:rPr>
          <w:spacing w:val="7"/>
          <w:sz w:val="28"/>
          <w:szCs w:val="28"/>
          <w:lang w:val="en-US"/>
        </w:rPr>
        <w:t>Pitkin J. Maturitas. 2000. Vol. 34. Suppl. 1. P. S29-S36.</w:t>
      </w:r>
    </w:p>
    <w:p w:rsidR="00BA787E" w:rsidRPr="00BA787E"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 xml:space="preserve">Prevalence and outcomes of vascular cognitive impairment </w:t>
      </w:r>
      <w:r w:rsidRPr="00BA787E">
        <w:rPr>
          <w:spacing w:val="7"/>
          <w:sz w:val="28"/>
          <w:szCs w:val="28"/>
          <w:lang w:val="en-US"/>
        </w:rPr>
        <w:t xml:space="preserve">/ </w:t>
      </w:r>
      <w:r w:rsidRPr="00D71264">
        <w:rPr>
          <w:spacing w:val="7"/>
          <w:sz w:val="28"/>
          <w:szCs w:val="28"/>
          <w:lang w:val="en-US"/>
        </w:rPr>
        <w:t>K.</w:t>
      </w:r>
      <w:r w:rsidRPr="00BA787E">
        <w:rPr>
          <w:spacing w:val="7"/>
          <w:sz w:val="28"/>
          <w:szCs w:val="28"/>
          <w:lang w:val="en-US"/>
        </w:rPr>
        <w:t> </w:t>
      </w:r>
      <w:r w:rsidRPr="00D71264">
        <w:rPr>
          <w:spacing w:val="7"/>
          <w:sz w:val="28"/>
          <w:szCs w:val="28"/>
          <w:lang w:val="en-US"/>
        </w:rPr>
        <w:t>Rockwood, C. Wentzel, V. Hachinski et al.</w:t>
      </w:r>
      <w:r w:rsidRPr="00BA787E">
        <w:rPr>
          <w:spacing w:val="7"/>
          <w:sz w:val="28"/>
          <w:szCs w:val="28"/>
          <w:lang w:val="en-US"/>
        </w:rPr>
        <w:t xml:space="preserve"> / </w:t>
      </w:r>
      <w:r w:rsidRPr="00D71264">
        <w:rPr>
          <w:spacing w:val="7"/>
          <w:sz w:val="28"/>
          <w:szCs w:val="28"/>
          <w:lang w:val="en-US"/>
        </w:rPr>
        <w:t>Neurology</w:t>
      </w:r>
      <w:r w:rsidRPr="00BA787E">
        <w:rPr>
          <w:spacing w:val="7"/>
          <w:sz w:val="28"/>
          <w:szCs w:val="28"/>
          <w:lang w:val="en-US"/>
        </w:rPr>
        <w:t xml:space="preserve">. – 2000. – </w:t>
      </w:r>
      <w:r w:rsidRPr="00D71264">
        <w:rPr>
          <w:spacing w:val="7"/>
          <w:sz w:val="28"/>
          <w:szCs w:val="28"/>
          <w:lang w:val="en-US"/>
        </w:rPr>
        <w:t>Vol.</w:t>
      </w:r>
      <w:r w:rsidRPr="00BA787E">
        <w:rPr>
          <w:spacing w:val="7"/>
          <w:sz w:val="28"/>
          <w:szCs w:val="28"/>
          <w:lang w:val="en-US"/>
        </w:rPr>
        <w:t xml:space="preserve">54. – </w:t>
      </w:r>
      <w:r w:rsidRPr="00D71264">
        <w:rPr>
          <w:spacing w:val="7"/>
          <w:sz w:val="28"/>
          <w:szCs w:val="28"/>
        </w:rPr>
        <w:t>Р</w:t>
      </w:r>
      <w:r w:rsidRPr="00BA787E">
        <w:rPr>
          <w:spacing w:val="7"/>
          <w:sz w:val="28"/>
          <w:szCs w:val="28"/>
          <w:lang w:val="en-US"/>
        </w:rPr>
        <w:t>.2</w:t>
      </w:r>
    </w:p>
    <w:p w:rsidR="00BA787E" w:rsidRPr="00BA787E" w:rsidRDefault="00BA787E" w:rsidP="00D559AE">
      <w:pPr>
        <w:numPr>
          <w:ilvl w:val="0"/>
          <w:numId w:val="61"/>
        </w:numPr>
        <w:tabs>
          <w:tab w:val="clear" w:pos="720"/>
          <w:tab w:val="left" w:pos="0"/>
          <w:tab w:val="num" w:pos="1260"/>
          <w:tab w:val="num" w:pos="1800"/>
        </w:tabs>
        <w:suppressAutoHyphens w:val="0"/>
        <w:spacing w:line="360" w:lineRule="auto"/>
        <w:ind w:left="1260" w:right="-6" w:hanging="900"/>
        <w:jc w:val="both"/>
        <w:rPr>
          <w:spacing w:val="7"/>
          <w:sz w:val="28"/>
          <w:szCs w:val="28"/>
          <w:lang w:val="en-US"/>
        </w:rPr>
      </w:pPr>
      <w:r w:rsidRPr="00D71264">
        <w:rPr>
          <w:spacing w:val="7"/>
          <w:sz w:val="28"/>
          <w:szCs w:val="28"/>
          <w:lang w:val="en-US"/>
        </w:rPr>
        <w:t>Ritchie K., Artero S., Touchon J. Classification criteria for mild cognitive impairment</w:t>
      </w:r>
      <w:r w:rsidRPr="00BA787E">
        <w:rPr>
          <w:spacing w:val="7"/>
          <w:sz w:val="28"/>
          <w:szCs w:val="28"/>
          <w:lang w:val="en-US"/>
        </w:rPr>
        <w:t xml:space="preserve">: </w:t>
      </w:r>
      <w:r w:rsidRPr="00D71264">
        <w:rPr>
          <w:spacing w:val="7"/>
          <w:sz w:val="28"/>
          <w:szCs w:val="28"/>
          <w:lang w:val="en-US"/>
        </w:rPr>
        <w:t xml:space="preserve">population-based validation study </w:t>
      </w:r>
      <w:r w:rsidRPr="00BA787E">
        <w:rPr>
          <w:spacing w:val="7"/>
          <w:sz w:val="28"/>
          <w:szCs w:val="28"/>
          <w:lang w:val="en-US"/>
        </w:rPr>
        <w:t xml:space="preserve">// </w:t>
      </w:r>
      <w:r w:rsidRPr="00D71264">
        <w:rPr>
          <w:spacing w:val="7"/>
          <w:sz w:val="28"/>
          <w:szCs w:val="28"/>
          <w:lang w:val="en-US"/>
        </w:rPr>
        <w:t>Neurology</w:t>
      </w:r>
      <w:r w:rsidRPr="00BA787E">
        <w:rPr>
          <w:spacing w:val="7"/>
          <w:sz w:val="28"/>
          <w:szCs w:val="28"/>
          <w:lang w:val="en-US"/>
        </w:rPr>
        <w:t xml:space="preserve">. – 2001. – </w:t>
      </w:r>
      <w:r w:rsidRPr="00D71264">
        <w:rPr>
          <w:spacing w:val="7"/>
          <w:sz w:val="28"/>
          <w:szCs w:val="28"/>
          <w:lang w:val="en-US"/>
        </w:rPr>
        <w:t>Vol.</w:t>
      </w:r>
      <w:r w:rsidRPr="00BA787E">
        <w:rPr>
          <w:spacing w:val="7"/>
          <w:sz w:val="28"/>
          <w:szCs w:val="28"/>
          <w:lang w:val="en-US"/>
        </w:rPr>
        <w:t xml:space="preserve">56. – </w:t>
      </w:r>
      <w:r w:rsidRPr="00D71264">
        <w:rPr>
          <w:spacing w:val="7"/>
          <w:sz w:val="28"/>
          <w:szCs w:val="28"/>
        </w:rPr>
        <w:t>Р</w:t>
      </w:r>
      <w:r w:rsidRPr="00BA787E">
        <w:rPr>
          <w:spacing w:val="7"/>
          <w:sz w:val="28"/>
          <w:szCs w:val="28"/>
          <w:lang w:val="en-US"/>
        </w:rPr>
        <w:t>.37-42.</w:t>
      </w:r>
    </w:p>
    <w:p w:rsidR="00BA787E" w:rsidRPr="00D71264" w:rsidRDefault="00BA787E" w:rsidP="00D559AE">
      <w:pPr>
        <w:pStyle w:val="aff2"/>
        <w:numPr>
          <w:ilvl w:val="0"/>
          <w:numId w:val="61"/>
        </w:numPr>
        <w:tabs>
          <w:tab w:val="clear" w:pos="720"/>
          <w:tab w:val="num" w:pos="1260"/>
        </w:tabs>
        <w:spacing w:line="360" w:lineRule="auto"/>
        <w:ind w:left="1260" w:hanging="900"/>
        <w:jc w:val="both"/>
        <w:rPr>
          <w:rFonts w:ascii="Times New Roman" w:hAnsi="Times New Roman"/>
          <w:spacing w:val="7"/>
          <w:sz w:val="28"/>
          <w:szCs w:val="28"/>
          <w:lang w:val="en-US"/>
        </w:rPr>
      </w:pPr>
      <w:r w:rsidRPr="00D71264">
        <w:rPr>
          <w:rFonts w:ascii="Times New Roman" w:hAnsi="Times New Roman"/>
          <w:spacing w:val="7"/>
          <w:sz w:val="28"/>
          <w:szCs w:val="28"/>
          <w:lang w:val="en-US"/>
        </w:rPr>
        <w:t>Roman G. C., Tatemichi T. K., Erkinjuntti T. Vascular dementia: dia</w:t>
      </w:r>
      <w:r w:rsidRPr="00D71264">
        <w:rPr>
          <w:rFonts w:ascii="Times New Roman" w:hAnsi="Times New Roman"/>
          <w:spacing w:val="7"/>
          <w:sz w:val="28"/>
          <w:szCs w:val="28"/>
          <w:lang w:val="en-US"/>
        </w:rPr>
        <w:t>g</w:t>
      </w:r>
      <w:r w:rsidRPr="00D71264">
        <w:rPr>
          <w:rFonts w:ascii="Times New Roman" w:hAnsi="Times New Roman"/>
          <w:spacing w:val="7"/>
          <w:sz w:val="28"/>
          <w:szCs w:val="28"/>
          <w:lang w:val="en-US"/>
        </w:rPr>
        <w:t>nostic criteria for research studies. Report of the NINDS-AIR-EN International Wor</w:t>
      </w:r>
      <w:r w:rsidRPr="00D71264">
        <w:rPr>
          <w:rFonts w:ascii="Times New Roman" w:hAnsi="Times New Roman"/>
          <w:spacing w:val="7"/>
          <w:sz w:val="28"/>
          <w:szCs w:val="28"/>
          <w:lang w:val="en-US"/>
        </w:rPr>
        <w:t>k</w:t>
      </w:r>
      <w:r w:rsidRPr="00D71264">
        <w:rPr>
          <w:rFonts w:ascii="Times New Roman" w:hAnsi="Times New Roman"/>
          <w:spacing w:val="7"/>
          <w:sz w:val="28"/>
          <w:szCs w:val="28"/>
          <w:lang w:val="en-US"/>
        </w:rPr>
        <w:t>shop // Neurology. – 1993. – N 43. – P. 250-260.</w:t>
      </w:r>
    </w:p>
    <w:p w:rsidR="00BA787E" w:rsidRPr="00D71264" w:rsidRDefault="00BA787E" w:rsidP="00D559AE">
      <w:pPr>
        <w:widowControl w:val="0"/>
        <w:numPr>
          <w:ilvl w:val="0"/>
          <w:numId w:val="61"/>
        </w:numPr>
        <w:shd w:val="clear" w:color="auto" w:fill="FFFFFF"/>
        <w:tabs>
          <w:tab w:val="clear" w:pos="720"/>
          <w:tab w:val="left" w:pos="341"/>
          <w:tab w:val="num" w:pos="1260"/>
        </w:tabs>
        <w:suppressAutoHyphens w:val="0"/>
        <w:autoSpaceDE w:val="0"/>
        <w:autoSpaceDN w:val="0"/>
        <w:adjustRightInd w:val="0"/>
        <w:spacing w:line="360" w:lineRule="auto"/>
        <w:ind w:left="1260" w:right="19" w:hanging="900"/>
        <w:jc w:val="both"/>
        <w:rPr>
          <w:spacing w:val="7"/>
          <w:sz w:val="28"/>
          <w:szCs w:val="28"/>
          <w:lang w:val="en-US"/>
        </w:rPr>
      </w:pPr>
      <w:r w:rsidRPr="00D71264">
        <w:rPr>
          <w:spacing w:val="7"/>
          <w:sz w:val="28"/>
          <w:szCs w:val="28"/>
          <w:lang w:val="en-US"/>
        </w:rPr>
        <w:t>Ross R.K., Paganini-Hill A, Mack T.M., Henderson B.E. Cardiovascular benefits of oestrogen replacement therapy // Am. J. Obstet. Gynecol. 1989. Vol. 160. P. 1301-1306.</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Rossmanith W.G. Neuroendocrine control of human reproduction: regulation of gonadotropin release by sex sterouds &amp; neurotransmitters. Ullstein-Mosby Verlag, Wiesbaden, 1994.</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Rozenbaum H. // IV European Congress on Menopause, Vienna   /   Eds.:   M. Birkhauser,   H. Rozenbaum.   ESKA, inns, 1998. P. 13-24. ,   </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b/>
          <w:bCs/>
          <w:spacing w:val="7"/>
          <w:sz w:val="28"/>
          <w:szCs w:val="28"/>
          <w:lang w:val="en-US"/>
        </w:rPr>
      </w:pPr>
      <w:r w:rsidRPr="00D71264">
        <w:rPr>
          <w:spacing w:val="7"/>
          <w:sz w:val="28"/>
          <w:szCs w:val="28"/>
          <w:lang w:val="en-US"/>
        </w:rPr>
        <w:t>Rutanen E.-M. Biology endometrium // The Progress in the management of the Menopause / Ed.: B.G.Wren. The Parthenon Publishing Group, 1997. P. 217-225</w:t>
      </w:r>
    </w:p>
    <w:p w:rsidR="00BA787E" w:rsidRPr="00D71264" w:rsidRDefault="00BA787E" w:rsidP="00D559AE">
      <w:pPr>
        <w:widowControl w:val="0"/>
        <w:numPr>
          <w:ilvl w:val="0"/>
          <w:numId w:val="61"/>
        </w:numPr>
        <w:shd w:val="clear" w:color="auto" w:fill="FFFFFF"/>
        <w:tabs>
          <w:tab w:val="clear" w:pos="720"/>
          <w:tab w:val="left" w:pos="403"/>
          <w:tab w:val="num" w:pos="1260"/>
        </w:tabs>
        <w:suppressAutoHyphens w:val="0"/>
        <w:autoSpaceDE w:val="0"/>
        <w:autoSpaceDN w:val="0"/>
        <w:adjustRightInd w:val="0"/>
        <w:spacing w:line="360" w:lineRule="auto"/>
        <w:ind w:left="1260" w:right="14" w:hanging="900"/>
        <w:jc w:val="both"/>
        <w:rPr>
          <w:spacing w:val="7"/>
          <w:sz w:val="28"/>
          <w:szCs w:val="28"/>
          <w:lang w:val="en-US"/>
        </w:rPr>
      </w:pPr>
      <w:r w:rsidRPr="00D71264">
        <w:rPr>
          <w:spacing w:val="7"/>
          <w:sz w:val="28"/>
          <w:szCs w:val="28"/>
          <w:lang w:val="en-US"/>
        </w:rPr>
        <w:t>Salamonsen L.A. // Progress in the Management of the Menopause / Ed.: B.G.Wren. Sidney, 1997. P. 212-216.</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29" w:hanging="900"/>
        <w:jc w:val="both"/>
        <w:rPr>
          <w:spacing w:val="7"/>
          <w:sz w:val="28"/>
          <w:szCs w:val="28"/>
          <w:lang w:val="en-US"/>
        </w:rPr>
      </w:pPr>
      <w:r w:rsidRPr="00D71264">
        <w:rPr>
          <w:spacing w:val="7"/>
          <w:sz w:val="28"/>
          <w:szCs w:val="28"/>
          <w:lang w:val="en-US"/>
        </w:rPr>
        <w:lastRenderedPageBreak/>
        <w:t>Sarrel P.M. Sexuality and the menopause // Obstet. Gine-col., 1990. Vol. 75. P. 26-30.</w:t>
      </w:r>
    </w:p>
    <w:p w:rsidR="00BA787E" w:rsidRPr="00050492" w:rsidRDefault="00BA787E" w:rsidP="00D559AE">
      <w:pPr>
        <w:numPr>
          <w:ilvl w:val="0"/>
          <w:numId w:val="61"/>
        </w:numPr>
        <w:shd w:val="clear" w:color="auto" w:fill="FFFFFF"/>
        <w:tabs>
          <w:tab w:val="clear" w:pos="720"/>
          <w:tab w:val="num" w:pos="1260"/>
        </w:tabs>
        <w:suppressAutoHyphens w:val="0"/>
        <w:spacing w:line="360" w:lineRule="auto"/>
        <w:ind w:left="1260" w:hanging="900"/>
        <w:jc w:val="both"/>
        <w:rPr>
          <w:spacing w:val="7"/>
          <w:sz w:val="28"/>
          <w:szCs w:val="28"/>
          <w:lang w:val="en-US"/>
        </w:rPr>
      </w:pPr>
      <w:r w:rsidRPr="00D71264">
        <w:rPr>
          <w:color w:val="000000"/>
          <w:spacing w:val="7"/>
          <w:sz w:val="28"/>
          <w:szCs w:val="28"/>
          <w:lang w:val="en-US"/>
        </w:rPr>
        <w:t xml:space="preserve">Schwartz R.S., Buchner D., Merrian G, et al: Exercise and GHRH (l-29) treatment of the elderly [abstract 218]. </w:t>
      </w:r>
    </w:p>
    <w:p w:rsidR="00BA787E" w:rsidRPr="00D71264" w:rsidRDefault="00BA787E" w:rsidP="00BA787E">
      <w:pPr>
        <w:shd w:val="clear" w:color="auto" w:fill="FFFFFF"/>
        <w:spacing w:line="360" w:lineRule="auto"/>
        <w:ind w:left="1260"/>
        <w:jc w:val="both"/>
        <w:rPr>
          <w:spacing w:val="7"/>
          <w:sz w:val="28"/>
          <w:szCs w:val="28"/>
          <w:lang w:val="en-US"/>
        </w:rPr>
      </w:pPr>
      <w:r w:rsidRPr="00D71264">
        <w:rPr>
          <w:color w:val="000000"/>
          <w:spacing w:val="7"/>
          <w:sz w:val="28"/>
          <w:szCs w:val="28"/>
          <w:lang w:val="en-US"/>
        </w:rPr>
        <w:t>In Programs and Abstracts of the Endocrine Society Annual Meeting, Toronto</w:t>
      </w:r>
      <w:proofErr w:type="gramStart"/>
      <w:r w:rsidRPr="00D71264">
        <w:rPr>
          <w:color w:val="000000"/>
          <w:spacing w:val="7"/>
          <w:sz w:val="28"/>
          <w:szCs w:val="28"/>
          <w:lang w:val="en-US"/>
        </w:rPr>
        <w:t>.-</w:t>
      </w:r>
      <w:proofErr w:type="gramEnd"/>
      <w:r w:rsidRPr="00D71264">
        <w:rPr>
          <w:color w:val="000000"/>
          <w:spacing w:val="7"/>
          <w:sz w:val="28"/>
          <w:szCs w:val="28"/>
          <w:lang w:val="en-US"/>
        </w:rPr>
        <w:t xml:space="preserve"> 2000, p. 47.</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right="10" w:hanging="900"/>
        <w:jc w:val="both"/>
        <w:rPr>
          <w:spacing w:val="7"/>
          <w:sz w:val="28"/>
          <w:szCs w:val="28"/>
          <w:lang w:val="en-US"/>
        </w:rPr>
      </w:pPr>
      <w:r w:rsidRPr="00D71264">
        <w:rPr>
          <w:spacing w:val="7"/>
          <w:sz w:val="28"/>
          <w:szCs w:val="28"/>
          <w:lang w:val="en-US"/>
        </w:rPr>
        <w:t>Sherwin B.B. Hormones, mood and cognitive functioning in postmenopausal women // Obstet. Ginecol. 1996. Vol. 87. P. 20-26.</w:t>
      </w:r>
    </w:p>
    <w:p w:rsidR="00BA787E" w:rsidRPr="00D71264" w:rsidRDefault="00BA787E" w:rsidP="00D559AE">
      <w:pPr>
        <w:widowControl w:val="0"/>
        <w:numPr>
          <w:ilvl w:val="0"/>
          <w:numId w:val="61"/>
        </w:numPr>
        <w:shd w:val="clear" w:color="auto" w:fill="FFFFFF"/>
        <w:tabs>
          <w:tab w:val="clear" w:pos="720"/>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Smetnik V.P., Shestakova I.G. // Maturitas. 2000. Vol. 35. Suppl. 1. P. 61. </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right="14" w:hanging="900"/>
        <w:jc w:val="both"/>
        <w:rPr>
          <w:spacing w:val="7"/>
          <w:sz w:val="28"/>
          <w:szCs w:val="28"/>
          <w:lang w:val="en-US"/>
        </w:rPr>
      </w:pPr>
      <w:r w:rsidRPr="00D71264">
        <w:rPr>
          <w:spacing w:val="7"/>
          <w:sz w:val="28"/>
          <w:szCs w:val="28"/>
          <w:lang w:val="en-US"/>
        </w:rPr>
        <w:t>Smith R.N.J., Studd J.W.W. Estrogen and depression in women // Treatment of the Postmenopausal Woman. 1994. P. 129-Laan E., Van Lunsen R.H. Hormones and sexuality in postmenopausal women: a psychophysiological study // J. Psychosom. Obstet. Gynecol. 1997. Vol. 18(2). P. 126-133.</w:t>
      </w:r>
    </w:p>
    <w:p w:rsidR="00BA787E" w:rsidRPr="00D71264" w:rsidRDefault="00BA787E" w:rsidP="00D559AE">
      <w:pPr>
        <w:widowControl w:val="0"/>
        <w:numPr>
          <w:ilvl w:val="0"/>
          <w:numId w:val="61"/>
        </w:numPr>
        <w:shd w:val="clear" w:color="auto" w:fill="FFFFFF"/>
        <w:tabs>
          <w:tab w:val="clear" w:pos="720"/>
          <w:tab w:val="left" w:pos="538"/>
          <w:tab w:val="num" w:pos="1260"/>
        </w:tabs>
        <w:suppressAutoHyphens w:val="0"/>
        <w:autoSpaceDE w:val="0"/>
        <w:autoSpaceDN w:val="0"/>
        <w:adjustRightInd w:val="0"/>
        <w:spacing w:line="360" w:lineRule="auto"/>
        <w:ind w:left="1260" w:right="34" w:hanging="900"/>
        <w:jc w:val="both"/>
        <w:rPr>
          <w:spacing w:val="7"/>
          <w:sz w:val="28"/>
          <w:szCs w:val="28"/>
        </w:rPr>
      </w:pPr>
      <w:r w:rsidRPr="00D71264">
        <w:rPr>
          <w:spacing w:val="7"/>
          <w:sz w:val="28"/>
          <w:szCs w:val="28"/>
          <w:lang w:val="en-US"/>
        </w:rPr>
        <w:t xml:space="preserve">Spilberger CD. Gorsuch R.R., Lushene RE. State Trait Anxiety Inventory test Manual Pabo Alto CA. Consulting Psychologists Press, </w:t>
      </w:r>
      <w:r w:rsidRPr="00D71264">
        <w:rPr>
          <w:spacing w:val="7"/>
          <w:sz w:val="28"/>
          <w:szCs w:val="28"/>
        </w:rPr>
        <w:t>1970.</w:t>
      </w:r>
    </w:p>
    <w:p w:rsidR="00BA787E" w:rsidRPr="00D71264" w:rsidRDefault="00BA787E" w:rsidP="00D559AE">
      <w:pPr>
        <w:widowControl w:val="0"/>
        <w:numPr>
          <w:ilvl w:val="0"/>
          <w:numId w:val="61"/>
        </w:numPr>
        <w:shd w:val="clear" w:color="auto" w:fill="FFFFFF"/>
        <w:tabs>
          <w:tab w:val="clear" w:pos="720"/>
          <w:tab w:val="left" w:pos="341"/>
          <w:tab w:val="num" w:pos="1260"/>
        </w:tabs>
        <w:suppressAutoHyphens w:val="0"/>
        <w:autoSpaceDE w:val="0"/>
        <w:autoSpaceDN w:val="0"/>
        <w:adjustRightInd w:val="0"/>
        <w:spacing w:line="360" w:lineRule="auto"/>
        <w:ind w:left="1260" w:right="58" w:hanging="900"/>
        <w:jc w:val="both"/>
        <w:rPr>
          <w:spacing w:val="7"/>
          <w:sz w:val="28"/>
          <w:szCs w:val="28"/>
        </w:rPr>
      </w:pPr>
      <w:r w:rsidRPr="00D71264">
        <w:rPr>
          <w:spacing w:val="7"/>
          <w:sz w:val="28"/>
          <w:szCs w:val="28"/>
          <w:lang w:val="en-US"/>
        </w:rPr>
        <w:t>Stampfer M. J., Golditz G.A, Willett W.C., et al. Postmeno</w:t>
      </w:r>
      <w:r w:rsidRPr="00D71264">
        <w:rPr>
          <w:spacing w:val="7"/>
          <w:sz w:val="28"/>
          <w:szCs w:val="28"/>
          <w:lang w:val="en-US"/>
        </w:rPr>
        <w:softHyphen/>
        <w:t xml:space="preserve">pausal estrogen therapy and cardiovascular disease: ten-year follow-up from the Nurses Health Study // N.Engl. J. Med. 1991. Vol. </w:t>
      </w:r>
      <w:r w:rsidRPr="00D71264">
        <w:rPr>
          <w:spacing w:val="7"/>
          <w:sz w:val="28"/>
          <w:szCs w:val="28"/>
        </w:rPr>
        <w:t xml:space="preserve">325. </w:t>
      </w:r>
      <w:r w:rsidRPr="00D71264">
        <w:rPr>
          <w:spacing w:val="7"/>
          <w:sz w:val="28"/>
          <w:szCs w:val="28"/>
          <w:lang w:val="en-US"/>
        </w:rPr>
        <w:t xml:space="preserve">P. </w:t>
      </w:r>
      <w:r w:rsidRPr="00D71264">
        <w:rPr>
          <w:spacing w:val="7"/>
          <w:sz w:val="28"/>
          <w:szCs w:val="28"/>
        </w:rPr>
        <w:t>756-762.</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Sulak P.J. The perimenopause: a critical time in a woman's life // Int. J. Fertil. Menopausal. Stud.1995. Vol. 41(2). P. 85-89.</w:t>
      </w:r>
    </w:p>
    <w:p w:rsidR="00BA787E" w:rsidRPr="00D71264" w:rsidRDefault="00BA787E" w:rsidP="00D559AE">
      <w:pPr>
        <w:widowControl w:val="0"/>
        <w:numPr>
          <w:ilvl w:val="0"/>
          <w:numId w:val="61"/>
        </w:numPr>
        <w:shd w:val="clear" w:color="auto" w:fill="FFFFFF"/>
        <w:tabs>
          <w:tab w:val="clear" w:pos="720"/>
          <w:tab w:val="left" w:pos="307"/>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Tang M.X., Jacobs D., Stern Y., et al. Effect of estrogen during menopause on risk and age outset of Alzheimer’s disease // Lancet. 1996. Vol. 348. P. 429-432.</w:t>
      </w:r>
    </w:p>
    <w:p w:rsidR="00BA787E" w:rsidRPr="00D71264" w:rsidRDefault="00BA787E" w:rsidP="00D559AE">
      <w:pPr>
        <w:widowControl w:val="0"/>
        <w:numPr>
          <w:ilvl w:val="0"/>
          <w:numId w:val="61"/>
        </w:numPr>
        <w:shd w:val="clear" w:color="auto" w:fill="FFFFFF"/>
        <w:tabs>
          <w:tab w:val="clear" w:pos="720"/>
          <w:tab w:val="left" w:pos="317"/>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Thomas </w:t>
      </w:r>
      <w:proofErr w:type="gramStart"/>
      <w:r w:rsidRPr="00D71264">
        <w:rPr>
          <w:spacing w:val="7"/>
          <w:sz w:val="28"/>
          <w:szCs w:val="28"/>
        </w:rPr>
        <w:t>Т</w:t>
      </w:r>
      <w:r w:rsidRPr="00D71264">
        <w:rPr>
          <w:spacing w:val="7"/>
          <w:sz w:val="28"/>
          <w:szCs w:val="28"/>
          <w:lang w:val="en-US"/>
        </w:rPr>
        <w:t>.,</w:t>
      </w:r>
      <w:proofErr w:type="gramEnd"/>
      <w:r w:rsidRPr="00D71264">
        <w:rPr>
          <w:spacing w:val="7"/>
          <w:sz w:val="28"/>
          <w:szCs w:val="28"/>
          <w:lang w:val="en-US"/>
        </w:rPr>
        <w:t xml:space="preserve"> Rhodin J. // Maturitas. 2000. Vol. 35. Suppl.l. P. S22.</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29" w:hanging="900"/>
        <w:jc w:val="both"/>
        <w:rPr>
          <w:spacing w:val="7"/>
          <w:sz w:val="28"/>
          <w:szCs w:val="28"/>
          <w:lang w:val="en-US"/>
        </w:rPr>
      </w:pPr>
      <w:r w:rsidRPr="00D71264">
        <w:rPr>
          <w:spacing w:val="7"/>
          <w:sz w:val="28"/>
          <w:szCs w:val="28"/>
          <w:lang w:val="en-US"/>
        </w:rPr>
        <w:t>Ulmsten U. 11 Menopause Review. 1998. Vol. 3. No. 1. P. 33-41.</w:t>
      </w:r>
    </w:p>
    <w:p w:rsidR="00BA787E" w:rsidRPr="00D71264" w:rsidRDefault="00BA787E" w:rsidP="00D559AE">
      <w:pPr>
        <w:widowControl w:val="0"/>
        <w:numPr>
          <w:ilvl w:val="0"/>
          <w:numId w:val="61"/>
        </w:numPr>
        <w:shd w:val="clear" w:color="auto" w:fill="FFFFFF"/>
        <w:tabs>
          <w:tab w:val="clear" w:pos="720"/>
          <w:tab w:val="left" w:pos="374"/>
          <w:tab w:val="num" w:pos="1260"/>
        </w:tabs>
        <w:suppressAutoHyphens w:val="0"/>
        <w:autoSpaceDE w:val="0"/>
        <w:autoSpaceDN w:val="0"/>
        <w:adjustRightInd w:val="0"/>
        <w:spacing w:line="360" w:lineRule="auto"/>
        <w:ind w:left="1260" w:right="5" w:hanging="900"/>
        <w:jc w:val="both"/>
        <w:rPr>
          <w:spacing w:val="7"/>
          <w:sz w:val="28"/>
          <w:szCs w:val="28"/>
          <w:lang w:val="en-US"/>
        </w:rPr>
      </w:pPr>
      <w:r w:rsidRPr="00D71264">
        <w:rPr>
          <w:spacing w:val="7"/>
          <w:sz w:val="28"/>
          <w:szCs w:val="28"/>
          <w:lang w:val="en-US"/>
        </w:rPr>
        <w:t xml:space="preserve">United Nations Department for Economic and Social Information and Policy Analysis, Statistical Division. The World's women. 2005. Trends and statistics. Social statistics and indicators. New York; United </w:t>
      </w:r>
      <w:r w:rsidRPr="00D71264">
        <w:rPr>
          <w:spacing w:val="7"/>
          <w:sz w:val="28"/>
          <w:szCs w:val="28"/>
          <w:lang w:val="en-US"/>
        </w:rPr>
        <w:lastRenderedPageBreak/>
        <w:t xml:space="preserve">Nations, 2005. </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Van de Weijer P.H.M., Barentzen R. // Menopause Review, 1998, III, Special Issue 3, P. 13-16.</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right="82" w:hanging="900"/>
        <w:jc w:val="both"/>
        <w:rPr>
          <w:spacing w:val="7"/>
          <w:sz w:val="28"/>
          <w:szCs w:val="28"/>
          <w:lang w:val="en-US"/>
        </w:rPr>
      </w:pPr>
      <w:r w:rsidRPr="00D71264">
        <w:rPr>
          <w:spacing w:val="7"/>
          <w:sz w:val="28"/>
          <w:szCs w:val="28"/>
          <w:lang w:val="en-US"/>
        </w:rPr>
        <w:t xml:space="preserve">Van de Weijer P.H.M., Scholter P.C., van de Mooren M.J </w:t>
      </w:r>
      <w:r w:rsidRPr="00D71264">
        <w:rPr>
          <w:spacing w:val="7"/>
          <w:sz w:val="28"/>
          <w:szCs w:val="28"/>
        </w:rPr>
        <w:t>Л</w:t>
      </w:r>
      <w:r w:rsidRPr="00D71264">
        <w:rPr>
          <w:spacing w:val="7"/>
          <w:sz w:val="28"/>
          <w:szCs w:val="28"/>
          <w:lang w:val="en-US"/>
        </w:rPr>
        <w:t xml:space="preserve"> et al. // Climacteric. 1999. No. 2. Suppl. 1. P. 206.</w:t>
      </w:r>
    </w:p>
    <w:p w:rsidR="00BA787E" w:rsidRPr="00D71264" w:rsidRDefault="00BA787E" w:rsidP="00D559AE">
      <w:pPr>
        <w:widowControl w:val="0"/>
        <w:numPr>
          <w:ilvl w:val="0"/>
          <w:numId w:val="61"/>
        </w:numPr>
        <w:shd w:val="clear" w:color="auto" w:fill="FFFFFF"/>
        <w:tabs>
          <w:tab w:val="clear" w:pos="720"/>
          <w:tab w:val="left" w:pos="379"/>
          <w:tab w:val="num" w:pos="1260"/>
        </w:tabs>
        <w:suppressAutoHyphens w:val="0"/>
        <w:autoSpaceDE w:val="0"/>
        <w:autoSpaceDN w:val="0"/>
        <w:adjustRightInd w:val="0"/>
        <w:spacing w:line="360" w:lineRule="auto"/>
        <w:ind w:left="1260" w:right="29" w:hanging="900"/>
        <w:jc w:val="both"/>
        <w:rPr>
          <w:spacing w:val="7"/>
          <w:sz w:val="28"/>
          <w:szCs w:val="28"/>
          <w:lang w:val="en-US"/>
        </w:rPr>
      </w:pPr>
      <w:r w:rsidRPr="00D71264">
        <w:rPr>
          <w:spacing w:val="7"/>
          <w:sz w:val="28"/>
          <w:szCs w:val="28"/>
          <w:lang w:val="en-US"/>
        </w:rPr>
        <w:t xml:space="preserve">Van Duijn C, </w:t>
      </w:r>
      <w:proofErr w:type="gramStart"/>
      <w:r w:rsidRPr="00D71264">
        <w:rPr>
          <w:spacing w:val="7"/>
          <w:sz w:val="28"/>
          <w:szCs w:val="28"/>
          <w:lang w:val="en-US"/>
        </w:rPr>
        <w:t>MeijerH.,</w:t>
      </w:r>
      <w:proofErr w:type="gramEnd"/>
      <w:r w:rsidRPr="00D71264">
        <w:rPr>
          <w:spacing w:val="7"/>
          <w:sz w:val="28"/>
          <w:szCs w:val="28"/>
          <w:lang w:val="en-US"/>
        </w:rPr>
        <w:t xml:space="preserve"> Willeman J.</w:t>
      </w:r>
      <w:r w:rsidRPr="00D71264">
        <w:rPr>
          <w:spacing w:val="7"/>
          <w:sz w:val="28"/>
          <w:szCs w:val="28"/>
        </w:rPr>
        <w:t>СМ</w:t>
      </w:r>
      <w:r w:rsidRPr="00D71264">
        <w:rPr>
          <w:spacing w:val="7"/>
          <w:sz w:val="28"/>
          <w:szCs w:val="28"/>
          <w:lang w:val="en-US"/>
        </w:rPr>
        <w:t xml:space="preserve">., et al. // Neurobiol. </w:t>
      </w:r>
      <w:proofErr w:type="gramStart"/>
      <w:r w:rsidRPr="00D71264">
        <w:rPr>
          <w:spacing w:val="7"/>
          <w:sz w:val="28"/>
          <w:szCs w:val="28"/>
          <w:lang w:val="en-US"/>
        </w:rPr>
        <w:t>aging</w:t>
      </w:r>
      <w:proofErr w:type="gramEnd"/>
      <w:r w:rsidRPr="00D71264">
        <w:rPr>
          <w:spacing w:val="7"/>
          <w:sz w:val="28"/>
          <w:szCs w:val="28"/>
          <w:lang w:val="en-US"/>
        </w:rPr>
        <w:t>. 1996. Vol. 17. Suppl. P. S79-80.</w:t>
      </w:r>
    </w:p>
    <w:p w:rsidR="00BA787E" w:rsidRPr="00D71264" w:rsidRDefault="00BA787E" w:rsidP="00D559AE">
      <w:pPr>
        <w:widowControl w:val="0"/>
        <w:numPr>
          <w:ilvl w:val="0"/>
          <w:numId w:val="61"/>
        </w:numPr>
        <w:shd w:val="clear" w:color="auto" w:fill="FFFFFF"/>
        <w:tabs>
          <w:tab w:val="clear" w:pos="720"/>
          <w:tab w:val="left" w:pos="326"/>
          <w:tab w:val="num" w:pos="1260"/>
        </w:tabs>
        <w:suppressAutoHyphens w:val="0"/>
        <w:autoSpaceDE w:val="0"/>
        <w:autoSpaceDN w:val="0"/>
        <w:adjustRightInd w:val="0"/>
        <w:spacing w:line="360" w:lineRule="auto"/>
        <w:ind w:left="1260" w:hanging="900"/>
        <w:jc w:val="both"/>
        <w:rPr>
          <w:spacing w:val="7"/>
          <w:sz w:val="28"/>
          <w:szCs w:val="28"/>
          <w:lang w:val="en-US"/>
        </w:rPr>
      </w:pPr>
      <w:r w:rsidRPr="00D71264">
        <w:rPr>
          <w:spacing w:val="7"/>
          <w:sz w:val="28"/>
          <w:szCs w:val="28"/>
          <w:lang w:val="en-US"/>
        </w:rPr>
        <w:t xml:space="preserve">Warren M.P., Ramos R.H. // Menopause: biology and pathobiology / Eds.: R.A.Lobo, J.Kelsey, </w:t>
      </w:r>
      <w:proofErr w:type="gramStart"/>
      <w:r w:rsidRPr="00D71264">
        <w:rPr>
          <w:spacing w:val="7"/>
          <w:sz w:val="28"/>
          <w:szCs w:val="28"/>
          <w:lang w:val="en-US"/>
        </w:rPr>
        <w:t>R.Marcus</w:t>
      </w:r>
      <w:proofErr w:type="gramEnd"/>
      <w:r w:rsidRPr="00D71264">
        <w:rPr>
          <w:spacing w:val="7"/>
          <w:sz w:val="28"/>
          <w:szCs w:val="28"/>
          <w:lang w:val="en-US"/>
        </w:rPr>
        <w:t>. Acadl mic Press, 2000. P. 459-480.</w:t>
      </w:r>
    </w:p>
    <w:p w:rsidR="00BA787E" w:rsidRPr="00D71264" w:rsidRDefault="00BA787E" w:rsidP="00D559AE">
      <w:pPr>
        <w:numPr>
          <w:ilvl w:val="0"/>
          <w:numId w:val="61"/>
        </w:numPr>
        <w:tabs>
          <w:tab w:val="clear" w:pos="720"/>
          <w:tab w:val="left" w:pos="0"/>
          <w:tab w:val="num" w:pos="1260"/>
          <w:tab w:val="num" w:pos="1800"/>
        </w:tabs>
        <w:suppressAutoHyphens w:val="0"/>
        <w:spacing w:line="360" w:lineRule="auto"/>
        <w:ind w:left="1260" w:hanging="900"/>
        <w:jc w:val="both"/>
        <w:rPr>
          <w:spacing w:val="7"/>
          <w:sz w:val="28"/>
          <w:szCs w:val="28"/>
          <w:lang w:val="en-US"/>
        </w:rPr>
      </w:pPr>
      <w:r w:rsidRPr="00D71264">
        <w:rPr>
          <w:bCs/>
          <w:spacing w:val="7"/>
          <w:sz w:val="28"/>
          <w:szCs w:val="28"/>
          <w:lang w:val="en-US"/>
        </w:rPr>
        <w:t>Wetterling T. How to diagnose vascular dementia // Europ. J. Neurol. –1997. – Vol.4. – P.330</w:t>
      </w:r>
      <w:r w:rsidRPr="00D71264">
        <w:rPr>
          <w:bCs/>
          <w:spacing w:val="7"/>
          <w:sz w:val="28"/>
          <w:szCs w:val="28"/>
        </w:rPr>
        <w:t>.</w:t>
      </w:r>
      <w:r w:rsidRPr="00D71264">
        <w:rPr>
          <w:spacing w:val="7"/>
          <w:sz w:val="28"/>
          <w:szCs w:val="28"/>
          <w:lang w:val="en-US"/>
        </w:rPr>
        <w:t xml:space="preserve"> </w:t>
      </w:r>
    </w:p>
    <w:p w:rsidR="00BA787E" w:rsidRPr="00D71264" w:rsidRDefault="00BA787E" w:rsidP="00D559AE">
      <w:pPr>
        <w:pStyle w:val="affffffffa"/>
        <w:numPr>
          <w:ilvl w:val="0"/>
          <w:numId w:val="61"/>
        </w:numPr>
        <w:tabs>
          <w:tab w:val="clear" w:pos="720"/>
          <w:tab w:val="num" w:pos="1260"/>
        </w:tabs>
        <w:suppressAutoHyphens w:val="0"/>
        <w:spacing w:after="0" w:line="360" w:lineRule="auto"/>
        <w:ind w:left="1260" w:hanging="900"/>
        <w:jc w:val="both"/>
        <w:rPr>
          <w:spacing w:val="7"/>
          <w:szCs w:val="28"/>
          <w:lang w:val="en-US"/>
        </w:rPr>
      </w:pPr>
      <w:r w:rsidRPr="00D71264">
        <w:rPr>
          <w:spacing w:val="7"/>
          <w:szCs w:val="28"/>
          <w:lang w:val="en-US"/>
        </w:rPr>
        <w:t>WHO. Annual report on epidemiology of cerebrovascular diseases. Geneva, 2005.</w:t>
      </w:r>
    </w:p>
    <w:p w:rsidR="00BA787E" w:rsidRPr="00D71264" w:rsidRDefault="00BA787E" w:rsidP="00D559AE">
      <w:pPr>
        <w:widowControl w:val="0"/>
        <w:numPr>
          <w:ilvl w:val="0"/>
          <w:numId w:val="61"/>
        </w:numPr>
        <w:shd w:val="clear" w:color="auto" w:fill="FFFFFF"/>
        <w:tabs>
          <w:tab w:val="clear" w:pos="720"/>
          <w:tab w:val="left" w:pos="322"/>
          <w:tab w:val="num" w:pos="1260"/>
        </w:tabs>
        <w:suppressAutoHyphens w:val="0"/>
        <w:autoSpaceDE w:val="0"/>
        <w:autoSpaceDN w:val="0"/>
        <w:adjustRightInd w:val="0"/>
        <w:spacing w:line="360" w:lineRule="auto"/>
        <w:ind w:left="1260" w:right="168" w:hanging="900"/>
        <w:jc w:val="both"/>
        <w:rPr>
          <w:spacing w:val="7"/>
          <w:sz w:val="28"/>
          <w:szCs w:val="28"/>
          <w:lang w:val="en-US"/>
        </w:rPr>
      </w:pPr>
      <w:r w:rsidRPr="00D71264">
        <w:rPr>
          <w:spacing w:val="7"/>
          <w:sz w:val="28"/>
          <w:szCs w:val="28"/>
          <w:lang w:val="en-US"/>
        </w:rPr>
        <w:t>Wiklund I. How to evaluate "Quality of life" in the menopause // Montreux Switzerland, Menopause: European consensus development conference. 1998. P. 23-38.</w:t>
      </w:r>
    </w:p>
    <w:p w:rsidR="00BA787E" w:rsidRPr="00D71264" w:rsidRDefault="00BA787E" w:rsidP="00BA787E">
      <w:pPr>
        <w:tabs>
          <w:tab w:val="num" w:pos="1260"/>
        </w:tabs>
        <w:spacing w:line="360" w:lineRule="auto"/>
        <w:ind w:left="1260" w:right="-6" w:hanging="900"/>
        <w:jc w:val="both"/>
        <w:rPr>
          <w:spacing w:val="7"/>
          <w:sz w:val="28"/>
          <w:szCs w:val="28"/>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AE" w:rsidRDefault="00D559AE">
      <w:r>
        <w:separator/>
      </w:r>
    </w:p>
  </w:endnote>
  <w:endnote w:type="continuationSeparator" w:id="0">
    <w:p w:rsidR="00D559AE" w:rsidRDefault="00D5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AE" w:rsidRDefault="00D559AE">
      <w:r>
        <w:separator/>
      </w:r>
    </w:p>
  </w:footnote>
  <w:footnote w:type="continuationSeparator" w:id="0">
    <w:p w:rsidR="00D559AE" w:rsidRDefault="00D5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9F369F3"/>
    <w:multiLevelType w:val="hybridMultilevel"/>
    <w:tmpl w:val="EE364010"/>
    <w:lvl w:ilvl="0" w:tplc="0419000F">
      <w:start w:val="1"/>
      <w:numFmt w:val="decimal"/>
      <w:lvlText w:val="%1."/>
      <w:lvlJc w:val="left"/>
      <w:pPr>
        <w:tabs>
          <w:tab w:val="num" w:pos="720"/>
        </w:tabs>
        <w:ind w:left="720" w:hanging="360"/>
      </w:pPr>
    </w:lvl>
    <w:lvl w:ilvl="1" w:tplc="32AA1C8A">
      <w:start w:val="209"/>
      <w:numFmt w:val="decimal"/>
      <w:lvlText w:val="%2."/>
      <w:lvlJc w:val="left"/>
      <w:pPr>
        <w:tabs>
          <w:tab w:val="num" w:pos="2910"/>
        </w:tabs>
        <w:ind w:left="2910" w:hanging="18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9"/>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 w:numId="60">
    <w:abstractNumId w:val="58"/>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59AE"/>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E04E-2F54-47A2-ACC2-D74D869C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36</Pages>
  <Words>7755</Words>
  <Characters>44209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51861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699</cp:revision>
  <cp:lastPrinted>2009-02-06T08:36:00Z</cp:lastPrinted>
  <dcterms:created xsi:type="dcterms:W3CDTF">2015-03-22T11:10:00Z</dcterms:created>
  <dcterms:modified xsi:type="dcterms:W3CDTF">2015-09-03T12:14:00Z</dcterms:modified>
</cp:coreProperties>
</file>