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F7B7F" w14:textId="77777777" w:rsidR="00B04AFD" w:rsidRPr="00B04AFD" w:rsidRDefault="00B04AFD" w:rsidP="00B04AFD">
      <w:pPr>
        <w:tabs>
          <w:tab w:val="clear" w:pos="709"/>
        </w:tabs>
        <w:spacing w:after="0" w:line="240" w:lineRule="auto"/>
        <w:ind w:firstLine="709"/>
        <w:jc w:val="center"/>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ДЕРЖАВНИЙ ВИЩИЙ НАВЧАЛЬНИЙ ЗАКЛАД</w:t>
      </w:r>
    </w:p>
    <w:p w14:paraId="0BC170E9" w14:textId="77777777" w:rsidR="00B04AFD" w:rsidRPr="00B04AFD" w:rsidRDefault="00B04AFD" w:rsidP="00B04AFD">
      <w:pPr>
        <w:tabs>
          <w:tab w:val="clear" w:pos="709"/>
        </w:tabs>
        <w:spacing w:after="0" w:line="240" w:lineRule="auto"/>
        <w:ind w:firstLine="709"/>
        <w:jc w:val="center"/>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«ЗАПОРІЗЬКИЙ НАЦІОНАЛЬНИЙ УНІВЕРСИТЕТ»</w:t>
      </w:r>
    </w:p>
    <w:p w14:paraId="17154FD9" w14:textId="77777777" w:rsidR="00B04AFD" w:rsidRPr="00B04AFD" w:rsidRDefault="00B04AFD" w:rsidP="00B04AFD">
      <w:pPr>
        <w:tabs>
          <w:tab w:val="clear" w:pos="709"/>
        </w:tabs>
        <w:spacing w:after="0" w:line="240" w:lineRule="auto"/>
        <w:ind w:firstLine="709"/>
        <w:jc w:val="center"/>
        <w:rPr>
          <w:rFonts w:ascii="Times New Roman" w:eastAsia="Times New Roma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МІНІСТЕРСТВА ОСВІТИ І НАУКИ УКРАЇНИ</w:t>
      </w:r>
    </w:p>
    <w:p w14:paraId="27A4E9F6" w14:textId="77777777" w:rsidR="00B04AFD" w:rsidRPr="00B04AFD" w:rsidRDefault="00B04AFD" w:rsidP="00B04AFD">
      <w:pPr>
        <w:tabs>
          <w:tab w:val="clear" w:pos="709"/>
        </w:tabs>
        <w:spacing w:after="0" w:line="360" w:lineRule="auto"/>
        <w:ind w:left="5664" w:firstLine="540"/>
        <w:jc w:val="left"/>
        <w:rPr>
          <w:rFonts w:ascii="Times New Roman" w:eastAsia="Times New Roman" w:hAnsi="Times New Roman" w:cs="Times New Roman"/>
          <w:sz w:val="28"/>
          <w:szCs w:val="28"/>
          <w:lang w:eastAsia="hi-IN" w:bidi="hi-IN"/>
        </w:rPr>
      </w:pPr>
    </w:p>
    <w:p w14:paraId="7CB049B2" w14:textId="77777777" w:rsidR="00B04AFD" w:rsidRPr="00B04AFD" w:rsidRDefault="00B04AFD" w:rsidP="00B04AFD">
      <w:pPr>
        <w:tabs>
          <w:tab w:val="clear" w:pos="709"/>
        </w:tabs>
        <w:spacing w:after="0" w:line="360" w:lineRule="auto"/>
        <w:ind w:left="5664" w:firstLine="540"/>
        <w:jc w:val="left"/>
        <w:rPr>
          <w:rFonts w:ascii="Times New Roman" w:eastAsia="Times New Roman" w:hAnsi="Times New Roman" w:cs="Times New Roman"/>
          <w:sz w:val="28"/>
          <w:szCs w:val="28"/>
          <w:lang w:eastAsia="hi-IN" w:bidi="hi-IN"/>
        </w:rPr>
      </w:pPr>
    </w:p>
    <w:p w14:paraId="12082EDF" w14:textId="77777777" w:rsidR="00B04AFD" w:rsidRPr="00B04AFD" w:rsidRDefault="00B04AFD" w:rsidP="00B04AFD">
      <w:pPr>
        <w:tabs>
          <w:tab w:val="clear" w:pos="709"/>
        </w:tabs>
        <w:spacing w:after="0" w:line="360" w:lineRule="auto"/>
        <w:ind w:left="5664"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На правах рукопису</w:t>
      </w:r>
    </w:p>
    <w:p w14:paraId="5EFAE891" w14:textId="77777777" w:rsidR="00B04AFD" w:rsidRPr="00B04AFD" w:rsidRDefault="00B04AFD" w:rsidP="00B04AFD">
      <w:pPr>
        <w:tabs>
          <w:tab w:val="clear" w:pos="709"/>
        </w:tabs>
        <w:spacing w:after="0" w:line="360" w:lineRule="auto"/>
        <w:ind w:firstLine="0"/>
        <w:jc w:val="left"/>
        <w:rPr>
          <w:rFonts w:ascii="Times New Roman" w:eastAsia="Times New Roman" w:hAnsi="Times New Roman" w:cs="Times New Roman"/>
          <w:sz w:val="28"/>
          <w:szCs w:val="28"/>
          <w:lang w:eastAsia="hi-IN" w:bidi="hi-IN"/>
        </w:rPr>
      </w:pPr>
    </w:p>
    <w:p w14:paraId="5AB8EE6C" w14:textId="77777777" w:rsidR="00B04AFD" w:rsidRPr="00B04AFD" w:rsidRDefault="00B04AFD" w:rsidP="00B04AFD">
      <w:pPr>
        <w:keepNext/>
        <w:tabs>
          <w:tab w:val="clear" w:pos="709"/>
        </w:tabs>
        <w:spacing w:after="0" w:line="360" w:lineRule="auto"/>
        <w:ind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b/>
          <w:bCs/>
          <w:sz w:val="28"/>
          <w:szCs w:val="28"/>
          <w:lang w:eastAsia="hi-IN" w:bidi="hi-IN"/>
        </w:rPr>
        <w:t>Коробкін Валерій Валерійович</w:t>
      </w:r>
    </w:p>
    <w:p w14:paraId="039F86B8" w14:textId="77777777" w:rsidR="00B04AFD" w:rsidRPr="00B04AFD" w:rsidRDefault="00B04AFD" w:rsidP="00B04AFD">
      <w:pPr>
        <w:tabs>
          <w:tab w:val="clear" w:pos="709"/>
        </w:tabs>
        <w:spacing w:after="0" w:line="360" w:lineRule="auto"/>
        <w:ind w:firstLine="0"/>
        <w:jc w:val="left"/>
        <w:rPr>
          <w:rFonts w:ascii="Times New Roman" w:eastAsia="Times New Roman" w:hAnsi="Times New Roman" w:cs="Times New Roman"/>
          <w:sz w:val="28"/>
          <w:szCs w:val="28"/>
          <w:lang w:eastAsia="hi-IN" w:bidi="hi-IN"/>
        </w:rPr>
      </w:pPr>
    </w:p>
    <w:p w14:paraId="1A000063" w14:textId="77777777" w:rsidR="00B04AFD" w:rsidRPr="00B04AFD" w:rsidRDefault="00B04AFD" w:rsidP="00B04AFD">
      <w:pPr>
        <w:tabs>
          <w:tab w:val="clear" w:pos="709"/>
        </w:tabs>
        <w:spacing w:after="0" w:line="360" w:lineRule="auto"/>
        <w:ind w:left="5664"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caps/>
          <w:sz w:val="28"/>
          <w:szCs w:val="28"/>
          <w:lang w:eastAsia="hi-IN" w:bidi="hi-IN"/>
        </w:rPr>
        <w:t>УДК 342.951:351</w:t>
      </w:r>
    </w:p>
    <w:p w14:paraId="0D1B8AA5" w14:textId="77777777" w:rsidR="00B04AFD" w:rsidRPr="00B04AFD" w:rsidRDefault="00B04AFD" w:rsidP="00B04AFD">
      <w:pPr>
        <w:tabs>
          <w:tab w:val="clear" w:pos="709"/>
        </w:tabs>
        <w:spacing w:after="0" w:line="360" w:lineRule="auto"/>
        <w:ind w:firstLine="0"/>
        <w:jc w:val="left"/>
        <w:rPr>
          <w:rFonts w:ascii="Times New Roman" w:eastAsia="Times New Roman" w:hAnsi="Times New Roman" w:cs="Times New Roman"/>
          <w:sz w:val="28"/>
          <w:szCs w:val="28"/>
          <w:lang w:eastAsia="hi-IN" w:bidi="hi-IN"/>
        </w:rPr>
      </w:pPr>
    </w:p>
    <w:p w14:paraId="74A283A7" w14:textId="77777777" w:rsidR="00B04AFD" w:rsidRPr="00B04AFD" w:rsidRDefault="00B04AFD" w:rsidP="00B04AFD">
      <w:pPr>
        <w:tabs>
          <w:tab w:val="clear" w:pos="709"/>
        </w:tabs>
        <w:spacing w:after="0" w:line="360" w:lineRule="auto"/>
        <w:ind w:firstLine="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b/>
          <w:bCs/>
          <w:caps/>
          <w:sz w:val="28"/>
          <w:szCs w:val="28"/>
          <w:lang w:eastAsia="hi-IN" w:bidi="hi-IN"/>
        </w:rPr>
        <w:t>Адміністративно-правове регулювання енергопостачання в Україні</w:t>
      </w:r>
    </w:p>
    <w:p w14:paraId="19A181DA"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63FF3620"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50CC50BA"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12.00.07 – адміністративне право і процес;</w:t>
      </w:r>
    </w:p>
    <w:p w14:paraId="4941C703"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фінансове право; інформаційне право</w:t>
      </w:r>
    </w:p>
    <w:p w14:paraId="7B7C96F4" w14:textId="77777777" w:rsidR="00B04AFD" w:rsidRPr="00B04AFD" w:rsidRDefault="00B04AFD" w:rsidP="00B04AFD">
      <w:pPr>
        <w:tabs>
          <w:tab w:val="clear" w:pos="709"/>
        </w:tabs>
        <w:spacing w:after="0" w:line="360" w:lineRule="auto"/>
        <w:ind w:firstLine="0"/>
        <w:jc w:val="left"/>
        <w:rPr>
          <w:rFonts w:ascii="Times New Roman" w:eastAsia="Times New Roman" w:hAnsi="Times New Roman" w:cs="Times New Roman"/>
          <w:sz w:val="28"/>
          <w:szCs w:val="28"/>
          <w:lang w:eastAsia="hi-IN" w:bidi="hi-IN"/>
        </w:rPr>
      </w:pPr>
    </w:p>
    <w:p w14:paraId="75B7F8D0"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Дисертація на здобуття наукового ступеня</w:t>
      </w:r>
    </w:p>
    <w:p w14:paraId="2DD12C3D"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кандидата юридичних наук</w:t>
      </w:r>
    </w:p>
    <w:p w14:paraId="4C9AF08F"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6F0B73F7"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256CB8A7"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56F4A420" w14:textId="77777777" w:rsidR="00B04AFD" w:rsidRPr="00B04AFD" w:rsidRDefault="00B04AFD" w:rsidP="00B04AFD">
      <w:pPr>
        <w:keepNext/>
        <w:tabs>
          <w:tab w:val="clear" w:pos="709"/>
        </w:tabs>
        <w:spacing w:after="0" w:line="360" w:lineRule="auto"/>
        <w:ind w:left="5040" w:hanging="180"/>
        <w:jc w:val="left"/>
        <w:rPr>
          <w:rFonts w:ascii="Times New Roman" w:eastAsia="Times New Roman" w:hAnsi="Times New Roman" w:cs="Times New Roman"/>
          <w:iCs/>
          <w:sz w:val="28"/>
          <w:szCs w:val="28"/>
          <w:lang w:eastAsia="hi-IN" w:bidi="hi-IN"/>
        </w:rPr>
      </w:pPr>
      <w:r w:rsidRPr="00B04AFD">
        <w:rPr>
          <w:rFonts w:ascii="Times New Roman" w:eastAsia="Times New Roman" w:hAnsi="Times New Roman" w:cs="Times New Roman"/>
          <w:b/>
          <w:bCs/>
          <w:sz w:val="28"/>
          <w:szCs w:val="28"/>
          <w:lang w:eastAsia="hi-IN" w:bidi="hi-IN"/>
        </w:rPr>
        <w:t>Науковий керівник:</w:t>
      </w:r>
    </w:p>
    <w:p w14:paraId="02494814" w14:textId="77777777" w:rsidR="00B04AFD" w:rsidRPr="00B04AFD" w:rsidRDefault="00B04AFD" w:rsidP="00B04AFD">
      <w:pPr>
        <w:keepNext/>
        <w:tabs>
          <w:tab w:val="clear" w:pos="709"/>
          <w:tab w:val="left" w:pos="14139"/>
        </w:tabs>
        <w:spacing w:after="0" w:line="320" w:lineRule="exact"/>
        <w:ind w:left="4500" w:firstLine="0"/>
        <w:jc w:val="left"/>
        <w:rPr>
          <w:rFonts w:ascii="Times New Roman" w:eastAsia="Times New Roman" w:hAnsi="Times New Roman" w:cs="Times New Roman"/>
          <w:iCs/>
          <w:sz w:val="28"/>
          <w:szCs w:val="28"/>
          <w:lang w:eastAsia="hi-IN" w:bidi="hi-IN"/>
        </w:rPr>
      </w:pPr>
      <w:r w:rsidRPr="00B04AFD">
        <w:rPr>
          <w:rFonts w:ascii="Times New Roman" w:eastAsia="Times New Roman" w:hAnsi="Times New Roman" w:cs="Times New Roman"/>
          <w:iCs/>
          <w:sz w:val="28"/>
          <w:szCs w:val="28"/>
          <w:lang w:eastAsia="hi-IN" w:bidi="hi-IN"/>
        </w:rPr>
        <w:t>Кузьменко Оксана Володимирівна</w:t>
      </w:r>
    </w:p>
    <w:p w14:paraId="505EE2AF" w14:textId="77777777" w:rsidR="00B04AFD" w:rsidRPr="00B04AFD" w:rsidRDefault="00B04AFD" w:rsidP="00B04AFD">
      <w:pPr>
        <w:keepNext/>
        <w:tabs>
          <w:tab w:val="clear" w:pos="709"/>
          <w:tab w:val="left" w:pos="14139"/>
        </w:tabs>
        <w:spacing w:after="0" w:line="320" w:lineRule="exact"/>
        <w:ind w:left="4500" w:firstLine="0"/>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iCs/>
          <w:sz w:val="28"/>
          <w:szCs w:val="28"/>
          <w:lang w:eastAsia="hi-IN" w:bidi="hi-IN"/>
        </w:rPr>
        <w:t>доктор юридичних наук, професор</w:t>
      </w:r>
    </w:p>
    <w:p w14:paraId="632B2EFD" w14:textId="77777777" w:rsidR="00B04AFD" w:rsidRPr="00B04AFD" w:rsidRDefault="00B04AFD" w:rsidP="00B04AFD">
      <w:pPr>
        <w:keepNext/>
        <w:tabs>
          <w:tab w:val="clear" w:pos="709"/>
        </w:tabs>
        <w:spacing w:after="0" w:line="360" w:lineRule="auto"/>
        <w:ind w:left="4500" w:firstLine="0"/>
        <w:jc w:val="left"/>
        <w:rPr>
          <w:rFonts w:ascii="Times New Roman" w:eastAsia="Times New Roman" w:hAnsi="Times New Roman" w:cs="Times New Roman"/>
          <w:sz w:val="28"/>
          <w:szCs w:val="28"/>
          <w:lang w:eastAsia="hi-IN" w:bidi="hi-IN"/>
        </w:rPr>
      </w:pPr>
    </w:p>
    <w:p w14:paraId="0AB68178"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16919F1B" w14:textId="77777777" w:rsidR="00B04AFD" w:rsidRPr="00B04AFD" w:rsidRDefault="00B04AFD" w:rsidP="00B04AFD">
      <w:pPr>
        <w:tabs>
          <w:tab w:val="clear" w:pos="709"/>
        </w:tabs>
        <w:spacing w:after="0" w:line="360" w:lineRule="auto"/>
        <w:ind w:firstLine="540"/>
        <w:jc w:val="center"/>
        <w:rPr>
          <w:rFonts w:ascii="Times New Roman" w:eastAsia="Times New Roman" w:hAnsi="Times New Roman" w:cs="Times New Roman"/>
          <w:sz w:val="28"/>
          <w:szCs w:val="28"/>
          <w:lang w:eastAsia="hi-IN" w:bidi="hi-IN"/>
        </w:rPr>
      </w:pPr>
    </w:p>
    <w:p w14:paraId="6B917F5C" w14:textId="77777777" w:rsidR="00B04AFD" w:rsidRPr="00B04AFD" w:rsidRDefault="00B04AFD" w:rsidP="00B04AFD">
      <w:pPr>
        <w:keepNext/>
        <w:tabs>
          <w:tab w:val="clear" w:pos="709"/>
        </w:tabs>
        <w:spacing w:after="0" w:line="360" w:lineRule="auto"/>
        <w:ind w:firstLine="0"/>
        <w:jc w:val="center"/>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lastRenderedPageBreak/>
        <w:t>Запоріжжя – 2015</w:t>
      </w:r>
    </w:p>
    <w:p w14:paraId="47CFE13C" w14:textId="77777777" w:rsidR="00B04AFD" w:rsidRPr="00B04AFD" w:rsidRDefault="00B04AFD" w:rsidP="00B04AFD">
      <w:pPr>
        <w:tabs>
          <w:tab w:val="clear" w:pos="709"/>
        </w:tabs>
        <w:spacing w:after="0" w:line="360" w:lineRule="auto"/>
        <w:ind w:firstLine="0"/>
        <w:jc w:val="left"/>
        <w:rPr>
          <w:rFonts w:ascii="Times New Roman" w:eastAsia="Times New Roman" w:hAnsi="Times New Roman" w:cs="Times New Roman"/>
          <w:sz w:val="28"/>
          <w:szCs w:val="28"/>
          <w:lang w:eastAsia="hi-IN" w:bidi="hi-IN"/>
        </w:rPr>
      </w:pPr>
    </w:p>
    <w:p w14:paraId="0D009B88" w14:textId="77777777" w:rsidR="00B04AFD" w:rsidRPr="00B04AFD" w:rsidRDefault="00B04AFD" w:rsidP="00B04AFD">
      <w:pPr>
        <w:tabs>
          <w:tab w:val="clear" w:pos="709"/>
        </w:tabs>
        <w:spacing w:after="0" w:line="240" w:lineRule="auto"/>
        <w:ind w:firstLine="0"/>
        <w:jc w:val="left"/>
        <w:rPr>
          <w:rFonts w:ascii="Times New Roman" w:eastAsia="SimSun" w:hAnsi="Times New Roman" w:cs="Arial Unicode MS"/>
          <w:sz w:val="24"/>
          <w:szCs w:val="24"/>
          <w:lang w:eastAsia="hi-IN" w:bidi="hi-IN"/>
        </w:rPr>
        <w:sectPr w:rsidR="00B04AFD" w:rsidRPr="00B04AFD">
          <w:headerReference w:type="default" r:id="rId7"/>
          <w:footerReference w:type="even" r:id="rId8"/>
          <w:footerReference w:type="default" r:id="rId9"/>
          <w:headerReference w:type="first" r:id="rId10"/>
          <w:footerReference w:type="first" r:id="rId11"/>
          <w:pgSz w:w="11906" w:h="16838"/>
          <w:pgMar w:top="1410" w:right="851" w:bottom="1410" w:left="1701" w:header="1134" w:footer="1134" w:gutter="0"/>
          <w:cols w:space="720"/>
          <w:docGrid w:linePitch="600" w:charSpace="32768"/>
        </w:sectPr>
      </w:pPr>
    </w:p>
    <w:p w14:paraId="6B5B76FD" w14:textId="77777777" w:rsidR="00B04AFD" w:rsidRPr="00B04AFD" w:rsidRDefault="00B04AFD" w:rsidP="00B04AFD">
      <w:pPr>
        <w:tabs>
          <w:tab w:val="clear" w:pos="709"/>
        </w:tabs>
        <w:spacing w:after="0" w:line="360" w:lineRule="auto"/>
        <w:ind w:firstLine="0"/>
        <w:jc w:val="left"/>
        <w:rPr>
          <w:rFonts w:ascii="Times New Roman" w:eastAsia="Times New Roman" w:hAnsi="Times New Roman" w:cs="Times New Roman"/>
          <w:sz w:val="28"/>
          <w:szCs w:val="28"/>
          <w:lang w:eastAsia="hi-IN" w:bidi="hi-IN"/>
        </w:rPr>
      </w:pPr>
    </w:p>
    <w:p w14:paraId="2EF0A5CC" w14:textId="77777777" w:rsidR="00B04AFD" w:rsidRPr="00B04AFD" w:rsidRDefault="00B04AFD" w:rsidP="00B04AFD">
      <w:pPr>
        <w:tabs>
          <w:tab w:val="clear" w:pos="709"/>
        </w:tabs>
        <w:spacing w:after="0" w:line="360" w:lineRule="auto"/>
        <w:ind w:firstLine="709"/>
        <w:jc w:val="center"/>
        <w:rPr>
          <w:rFonts w:ascii="Times New Roman" w:eastAsia="SimSun" w:hAnsi="Times New Roman" w:cs="Times New Roman"/>
          <w:caps/>
          <w:sz w:val="28"/>
          <w:szCs w:val="28"/>
          <w:lang w:val="uk-UA" w:eastAsia="hi-IN" w:bidi="hi-IN"/>
        </w:rPr>
      </w:pPr>
      <w:r w:rsidRPr="00B04AFD">
        <w:rPr>
          <w:rFonts w:ascii="Times New Roman" w:eastAsia="Times New Roman" w:hAnsi="Times New Roman" w:cs="Times New Roman"/>
          <w:b/>
          <w:sz w:val="28"/>
          <w:szCs w:val="28"/>
          <w:lang w:eastAsia="hi-IN" w:bidi="hi-IN"/>
        </w:rPr>
        <w:t>ЗМІСТ</w:t>
      </w:r>
    </w:p>
    <w:tbl>
      <w:tblPr>
        <w:tblW w:w="0" w:type="auto"/>
        <w:tblLayout w:type="fixed"/>
        <w:tblLook w:val="0000" w:firstRow="0" w:lastRow="0" w:firstColumn="0" w:lastColumn="0" w:noHBand="0" w:noVBand="0"/>
      </w:tblPr>
      <w:tblGrid>
        <w:gridCol w:w="1560"/>
        <w:gridCol w:w="7371"/>
        <w:gridCol w:w="567"/>
      </w:tblGrid>
      <w:tr w:rsidR="00B04AFD" w:rsidRPr="00B04AFD" w14:paraId="059DA813" w14:textId="77777777" w:rsidTr="008D3AAA">
        <w:tc>
          <w:tcPr>
            <w:tcW w:w="1560" w:type="dxa"/>
            <w:shd w:val="clear" w:color="auto" w:fill="auto"/>
          </w:tcPr>
          <w:p w14:paraId="61154D83" w14:textId="77777777" w:rsidR="00B04AFD" w:rsidRPr="00B04AFD" w:rsidRDefault="00B04AFD" w:rsidP="00B04AFD">
            <w:pPr>
              <w:keepNext/>
              <w:numPr>
                <w:ilvl w:val="0"/>
                <w:numId w:val="1"/>
              </w:numPr>
              <w:tabs>
                <w:tab w:val="clear" w:pos="360"/>
                <w:tab w:val="clear" w:pos="709"/>
                <w:tab w:val="num" w:pos="432"/>
              </w:tabs>
              <w:spacing w:after="0" w:line="360" w:lineRule="auto"/>
              <w:ind w:left="432" w:hanging="432"/>
              <w:jc w:val="left"/>
              <w:outlineLvl w:val="0"/>
              <w:rPr>
                <w:rFonts w:ascii="Times New Roman" w:eastAsia="Times New Roman" w:hAnsi="Times New Roman" w:cs="Times New Roman"/>
                <w:b/>
                <w:bCs/>
                <w:caps/>
                <w:sz w:val="28"/>
                <w:szCs w:val="28"/>
                <w:lang w:eastAsia="hi-IN" w:bidi="hi-IN"/>
              </w:rPr>
            </w:pPr>
            <w:r w:rsidRPr="00B04AFD">
              <w:rPr>
                <w:rFonts w:ascii="Times New Roman" w:eastAsia="Times New Roman" w:hAnsi="Times New Roman" w:cs="Times New Roman"/>
                <w:b/>
                <w:bCs/>
                <w:caps/>
                <w:sz w:val="28"/>
                <w:szCs w:val="28"/>
                <w:lang w:val="uk-UA" w:eastAsia="hi-IN" w:bidi="hi-IN"/>
              </w:rPr>
              <w:t>Вступ</w:t>
            </w:r>
            <w:r w:rsidRPr="00B04AFD">
              <w:rPr>
                <w:rFonts w:ascii="Times New Roman" w:eastAsia="Times New Roman" w:hAnsi="Times New Roman" w:cs="Times New Roman"/>
                <w:b/>
                <w:bCs/>
                <w:caps/>
                <w:sz w:val="28"/>
                <w:szCs w:val="28"/>
                <w:lang w:eastAsia="hi-IN" w:bidi="hi-IN"/>
              </w:rPr>
              <w:t xml:space="preserve"> Розділ 1.</w:t>
            </w:r>
          </w:p>
        </w:tc>
        <w:tc>
          <w:tcPr>
            <w:tcW w:w="7371" w:type="dxa"/>
            <w:shd w:val="clear" w:color="auto" w:fill="auto"/>
          </w:tcPr>
          <w:p w14:paraId="094B8298" w14:textId="77777777" w:rsidR="00B04AFD" w:rsidRPr="00B04AFD" w:rsidRDefault="00B04AFD" w:rsidP="00B04AFD">
            <w:pPr>
              <w:tabs>
                <w:tab w:val="clear" w:pos="709"/>
              </w:tabs>
              <w:spacing w:after="0" w:line="360" w:lineRule="auto"/>
              <w:ind w:left="33" w:firstLine="676"/>
              <w:rPr>
                <w:rFonts w:ascii="Times New Roman" w:eastAsia="SimSun" w:hAnsi="Times New Roman" w:cs="Times New Roman"/>
                <w:b/>
                <w:bCs/>
                <w:caps/>
                <w:spacing w:val="-20"/>
                <w:sz w:val="28"/>
                <w:szCs w:val="28"/>
                <w:lang w:eastAsia="hi-IN" w:bidi="hi-IN"/>
              </w:rPr>
            </w:pPr>
            <w:r w:rsidRPr="00B04AFD">
              <w:rPr>
                <w:rFonts w:ascii="Times New Roman" w:eastAsia="SimSun" w:hAnsi="Times New Roman" w:cs="Times New Roman"/>
                <w:b/>
                <w:bCs/>
                <w:caps/>
                <w:sz w:val="28"/>
                <w:szCs w:val="28"/>
                <w:lang w:eastAsia="hi-IN" w:bidi="hi-IN"/>
              </w:rPr>
              <w:t>…………………………………………………………..4</w:t>
            </w:r>
          </w:p>
          <w:p w14:paraId="30DDB931" w14:textId="77777777" w:rsidR="00B04AFD" w:rsidRPr="00B04AFD" w:rsidRDefault="00B04AFD" w:rsidP="00B04AFD">
            <w:pPr>
              <w:tabs>
                <w:tab w:val="clear" w:pos="709"/>
              </w:tabs>
              <w:spacing w:after="0" w:line="360" w:lineRule="auto"/>
              <w:ind w:left="33" w:firstLine="0"/>
              <w:rPr>
                <w:rFonts w:ascii="Times New Roman" w:eastAsia="SimSun" w:hAnsi="Times New Roman" w:cs="Arial Unicode MS"/>
                <w:sz w:val="24"/>
                <w:szCs w:val="28"/>
                <w:lang w:val="uk-UA" w:eastAsia="hi-IN" w:bidi="hi-IN"/>
              </w:rPr>
            </w:pPr>
            <w:r w:rsidRPr="00B04AFD">
              <w:rPr>
                <w:rFonts w:ascii="Times New Roman" w:eastAsia="SimSun" w:hAnsi="Times New Roman" w:cs="Times New Roman"/>
                <w:b/>
                <w:bCs/>
                <w:caps/>
                <w:spacing w:val="-20"/>
                <w:sz w:val="28"/>
                <w:szCs w:val="28"/>
                <w:lang w:eastAsia="hi-IN" w:bidi="hi-IN"/>
              </w:rPr>
              <w:t>Теоретико-правові засади адміністративно-правового регулювання енергопостачання в Україні</w:t>
            </w:r>
            <w:r w:rsidRPr="00B04AFD">
              <w:rPr>
                <w:rFonts w:ascii="Times New Roman" w:eastAsia="SimSun" w:hAnsi="Times New Roman" w:cs="Times New Roman"/>
                <w:b/>
                <w:bCs/>
                <w:caps/>
                <w:sz w:val="28"/>
                <w:szCs w:val="28"/>
                <w:lang w:eastAsia="hi-IN" w:bidi="hi-IN"/>
              </w:rPr>
              <w:t>…………………………………………………….14</w:t>
            </w:r>
          </w:p>
        </w:tc>
        <w:tc>
          <w:tcPr>
            <w:tcW w:w="567" w:type="dxa"/>
            <w:shd w:val="clear" w:color="auto" w:fill="auto"/>
          </w:tcPr>
          <w:p w14:paraId="45165A94"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sz w:val="28"/>
                <w:szCs w:val="20"/>
                <w:lang w:eastAsia="hi-IN" w:bidi="hi-IN"/>
              </w:rPr>
            </w:pPr>
            <w:r w:rsidRPr="00B04AFD">
              <w:rPr>
                <w:rFonts w:ascii="Times New Roman" w:eastAsia="Times New Roman" w:hAnsi="Times New Roman" w:cs="Times New Roman"/>
                <w:sz w:val="28"/>
                <w:szCs w:val="28"/>
                <w:lang w:val="uk-UA" w:eastAsia="hi-IN" w:bidi="hi-IN"/>
              </w:rPr>
              <w:t>4</w:t>
            </w:r>
          </w:p>
        </w:tc>
      </w:tr>
      <w:tr w:rsidR="00B04AFD" w:rsidRPr="00B04AFD" w14:paraId="25A156E6" w14:textId="77777777" w:rsidTr="008D3AAA">
        <w:tc>
          <w:tcPr>
            <w:tcW w:w="1560" w:type="dxa"/>
            <w:shd w:val="clear" w:color="auto" w:fill="auto"/>
          </w:tcPr>
          <w:p w14:paraId="0C459F3F" w14:textId="77777777" w:rsidR="00B04AFD" w:rsidRPr="00B04AFD" w:rsidRDefault="00B04AFD" w:rsidP="00B04AFD">
            <w:pPr>
              <w:tabs>
                <w:tab w:val="clear" w:pos="709"/>
              </w:tabs>
              <w:snapToGrid w:val="0"/>
              <w:spacing w:after="0" w:line="360" w:lineRule="auto"/>
              <w:ind w:hanging="32"/>
              <w:rPr>
                <w:rFonts w:ascii="Times New Roman" w:eastAsia="SimSun" w:hAnsi="Times New Roman" w:cs="Times New Roman"/>
                <w:b/>
                <w:bCs/>
                <w:caps/>
                <w:sz w:val="28"/>
                <w:szCs w:val="28"/>
                <w:lang w:eastAsia="hi-IN" w:bidi="hi-IN"/>
              </w:rPr>
            </w:pPr>
          </w:p>
        </w:tc>
        <w:tc>
          <w:tcPr>
            <w:tcW w:w="7371" w:type="dxa"/>
            <w:shd w:val="clear" w:color="auto" w:fill="auto"/>
          </w:tcPr>
          <w:p w14:paraId="65FAEC28"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1.1. Ґенеза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14</w:t>
            </w:r>
          </w:p>
        </w:tc>
        <w:tc>
          <w:tcPr>
            <w:tcW w:w="567" w:type="dxa"/>
            <w:shd w:val="clear" w:color="auto" w:fill="auto"/>
          </w:tcPr>
          <w:p w14:paraId="6642A42E"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11D03A37" w14:textId="77777777" w:rsidTr="008D3AAA">
        <w:tc>
          <w:tcPr>
            <w:tcW w:w="1560" w:type="dxa"/>
            <w:shd w:val="clear" w:color="auto" w:fill="auto"/>
          </w:tcPr>
          <w:p w14:paraId="398F7565"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caps/>
                <w:sz w:val="28"/>
                <w:szCs w:val="28"/>
                <w:lang w:eastAsia="hi-IN" w:bidi="hi-IN"/>
              </w:rPr>
            </w:pPr>
          </w:p>
        </w:tc>
        <w:tc>
          <w:tcPr>
            <w:tcW w:w="7371" w:type="dxa"/>
            <w:shd w:val="clear" w:color="auto" w:fill="auto"/>
          </w:tcPr>
          <w:p w14:paraId="4F97743D"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1.2. Поняття та зміст енергопостачання…………………..</w:t>
            </w:r>
            <w:r w:rsidRPr="00B04AFD">
              <w:rPr>
                <w:rFonts w:ascii="Times New Roman" w:eastAsia="SimSun" w:hAnsi="Times New Roman" w:cs="Times New Roman"/>
                <w:b/>
                <w:sz w:val="28"/>
                <w:szCs w:val="28"/>
                <w:lang w:eastAsia="hi-IN" w:bidi="hi-IN"/>
              </w:rPr>
              <w:t>33</w:t>
            </w:r>
          </w:p>
        </w:tc>
        <w:tc>
          <w:tcPr>
            <w:tcW w:w="567" w:type="dxa"/>
            <w:shd w:val="clear" w:color="auto" w:fill="auto"/>
          </w:tcPr>
          <w:p w14:paraId="00532C1E"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1A763FE1" w14:textId="77777777" w:rsidTr="008D3AAA">
        <w:tc>
          <w:tcPr>
            <w:tcW w:w="1560" w:type="dxa"/>
            <w:shd w:val="clear" w:color="auto" w:fill="auto"/>
          </w:tcPr>
          <w:p w14:paraId="7C56161D"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caps/>
                <w:sz w:val="28"/>
                <w:szCs w:val="28"/>
                <w:lang w:eastAsia="hi-IN" w:bidi="hi-IN"/>
              </w:rPr>
            </w:pPr>
          </w:p>
        </w:tc>
        <w:tc>
          <w:tcPr>
            <w:tcW w:w="7371" w:type="dxa"/>
            <w:shd w:val="clear" w:color="auto" w:fill="auto"/>
          </w:tcPr>
          <w:p w14:paraId="0D9B3F58"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1.3. Сутність та зміст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51</w:t>
            </w:r>
          </w:p>
        </w:tc>
        <w:tc>
          <w:tcPr>
            <w:tcW w:w="567" w:type="dxa"/>
            <w:shd w:val="clear" w:color="auto" w:fill="auto"/>
          </w:tcPr>
          <w:p w14:paraId="17D9D2BC"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14B34147" w14:textId="77777777" w:rsidTr="008D3AAA">
        <w:tc>
          <w:tcPr>
            <w:tcW w:w="1560" w:type="dxa"/>
            <w:shd w:val="clear" w:color="auto" w:fill="auto"/>
          </w:tcPr>
          <w:p w14:paraId="457D5C73"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caps/>
                <w:sz w:val="28"/>
                <w:szCs w:val="28"/>
                <w:lang w:eastAsia="hi-IN" w:bidi="hi-IN"/>
              </w:rPr>
            </w:pPr>
          </w:p>
        </w:tc>
        <w:tc>
          <w:tcPr>
            <w:tcW w:w="7371" w:type="dxa"/>
            <w:shd w:val="clear" w:color="auto" w:fill="auto"/>
          </w:tcPr>
          <w:p w14:paraId="75508D14"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1.4. Державна політика щодо розвитку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67</w:t>
            </w:r>
          </w:p>
        </w:tc>
        <w:tc>
          <w:tcPr>
            <w:tcW w:w="567" w:type="dxa"/>
            <w:shd w:val="clear" w:color="auto" w:fill="auto"/>
          </w:tcPr>
          <w:p w14:paraId="2E412849"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5F1DBFAD" w14:textId="77777777" w:rsidTr="008D3AAA">
        <w:tc>
          <w:tcPr>
            <w:tcW w:w="1560" w:type="dxa"/>
            <w:shd w:val="clear" w:color="auto" w:fill="auto"/>
          </w:tcPr>
          <w:p w14:paraId="3BDC0295"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caps/>
                <w:sz w:val="28"/>
                <w:szCs w:val="28"/>
                <w:lang w:eastAsia="hi-IN" w:bidi="hi-IN"/>
              </w:rPr>
            </w:pPr>
          </w:p>
        </w:tc>
        <w:tc>
          <w:tcPr>
            <w:tcW w:w="7371" w:type="dxa"/>
            <w:shd w:val="clear" w:color="auto" w:fill="auto"/>
          </w:tcPr>
          <w:p w14:paraId="025BD40B"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Висновки до розділу 1……………………………………...</w:t>
            </w:r>
            <w:r w:rsidRPr="00B04AFD">
              <w:rPr>
                <w:rFonts w:ascii="Times New Roman" w:eastAsia="SimSun" w:hAnsi="Times New Roman" w:cs="Times New Roman"/>
                <w:b/>
                <w:sz w:val="28"/>
                <w:szCs w:val="28"/>
                <w:lang w:eastAsia="hi-IN" w:bidi="hi-IN"/>
              </w:rPr>
              <w:t>84</w:t>
            </w:r>
          </w:p>
        </w:tc>
        <w:tc>
          <w:tcPr>
            <w:tcW w:w="567" w:type="dxa"/>
            <w:shd w:val="clear" w:color="auto" w:fill="auto"/>
          </w:tcPr>
          <w:p w14:paraId="17E2492B"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4812B4A1" w14:textId="77777777" w:rsidTr="008D3AAA">
        <w:tc>
          <w:tcPr>
            <w:tcW w:w="1560" w:type="dxa"/>
            <w:shd w:val="clear" w:color="auto" w:fill="auto"/>
          </w:tcPr>
          <w:p w14:paraId="134F4484" w14:textId="77777777" w:rsidR="00B04AFD" w:rsidRPr="00B04AFD" w:rsidRDefault="00B04AFD" w:rsidP="00B04AFD">
            <w:pPr>
              <w:tabs>
                <w:tab w:val="clear" w:pos="709"/>
              </w:tabs>
              <w:spacing w:after="0" w:line="360" w:lineRule="auto"/>
              <w:ind w:firstLine="0"/>
              <w:rPr>
                <w:rFonts w:ascii="Times New Roman" w:eastAsia="SimSun" w:hAnsi="Times New Roman" w:cs="Times New Roman"/>
                <w:b/>
                <w:sz w:val="28"/>
                <w:szCs w:val="28"/>
                <w:lang w:eastAsia="hi-IN" w:bidi="hi-IN"/>
              </w:rPr>
            </w:pPr>
            <w:r w:rsidRPr="00B04AFD">
              <w:rPr>
                <w:rFonts w:ascii="Times New Roman" w:eastAsia="SimSun" w:hAnsi="Times New Roman" w:cs="Times New Roman"/>
                <w:b/>
                <w:bCs/>
                <w:caps/>
                <w:sz w:val="28"/>
                <w:szCs w:val="28"/>
                <w:lang w:eastAsia="hi-IN" w:bidi="hi-IN"/>
              </w:rPr>
              <w:t>Розділ 2.</w:t>
            </w:r>
          </w:p>
        </w:tc>
        <w:tc>
          <w:tcPr>
            <w:tcW w:w="7371" w:type="dxa"/>
            <w:shd w:val="clear" w:color="auto" w:fill="auto"/>
          </w:tcPr>
          <w:p w14:paraId="6304284F"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b/>
                <w:sz w:val="28"/>
                <w:szCs w:val="28"/>
                <w:lang w:eastAsia="hi-IN" w:bidi="hi-IN"/>
              </w:rPr>
              <w:t xml:space="preserve">МЕХАНІЗМ АДМІНІСТРАТИВНО-ПРАВОВОГО </w:t>
            </w:r>
            <w:r w:rsidRPr="00B04AFD">
              <w:rPr>
                <w:rFonts w:ascii="Times New Roman" w:eastAsia="SimSun" w:hAnsi="Times New Roman" w:cs="Times New Roman"/>
                <w:b/>
                <w:spacing w:val="20"/>
                <w:sz w:val="28"/>
                <w:szCs w:val="28"/>
                <w:lang w:eastAsia="hi-IN" w:bidi="hi-IN"/>
              </w:rPr>
              <w:t xml:space="preserve">РЕГУЛЮВАННЯ </w:t>
            </w:r>
            <w:r w:rsidRPr="00B04AFD">
              <w:rPr>
                <w:rFonts w:ascii="Times New Roman" w:eastAsia="SimSun" w:hAnsi="Times New Roman" w:cs="Times New Roman"/>
                <w:b/>
                <w:bCs/>
                <w:caps/>
                <w:spacing w:val="20"/>
                <w:sz w:val="28"/>
                <w:szCs w:val="28"/>
                <w:lang w:eastAsia="hi-IN" w:bidi="hi-IN"/>
              </w:rPr>
              <w:t>енергопостачання В</w:t>
            </w:r>
            <w:r w:rsidRPr="00B04AFD">
              <w:rPr>
                <w:rFonts w:ascii="Times New Roman" w:eastAsia="SimSun" w:hAnsi="Times New Roman" w:cs="Times New Roman"/>
                <w:b/>
                <w:spacing w:val="20"/>
                <w:sz w:val="28"/>
                <w:szCs w:val="28"/>
                <w:lang w:eastAsia="hi-IN" w:bidi="hi-IN"/>
              </w:rPr>
              <w:t xml:space="preserve"> УКРАЇНІ…………………………………………….91</w:t>
            </w:r>
          </w:p>
        </w:tc>
        <w:tc>
          <w:tcPr>
            <w:tcW w:w="567" w:type="dxa"/>
            <w:shd w:val="clear" w:color="auto" w:fill="auto"/>
          </w:tcPr>
          <w:p w14:paraId="318B4CEC"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5D37BB50" w14:textId="77777777" w:rsidTr="008D3AAA">
        <w:tc>
          <w:tcPr>
            <w:tcW w:w="1560" w:type="dxa"/>
            <w:shd w:val="clear" w:color="auto" w:fill="auto"/>
          </w:tcPr>
          <w:p w14:paraId="10A8557D"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b/>
                <w:bCs/>
                <w:caps/>
                <w:sz w:val="28"/>
                <w:szCs w:val="28"/>
                <w:lang w:eastAsia="hi-IN" w:bidi="hi-IN"/>
              </w:rPr>
            </w:pPr>
          </w:p>
        </w:tc>
        <w:tc>
          <w:tcPr>
            <w:tcW w:w="7371" w:type="dxa"/>
            <w:shd w:val="clear" w:color="auto" w:fill="auto"/>
          </w:tcPr>
          <w:p w14:paraId="24E45D73"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2.1. Поняття механізму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91</w:t>
            </w:r>
          </w:p>
        </w:tc>
        <w:tc>
          <w:tcPr>
            <w:tcW w:w="567" w:type="dxa"/>
            <w:shd w:val="clear" w:color="auto" w:fill="auto"/>
          </w:tcPr>
          <w:p w14:paraId="67E1D1BA"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31A2215F" w14:textId="77777777" w:rsidTr="008D3AAA">
        <w:tc>
          <w:tcPr>
            <w:tcW w:w="1560" w:type="dxa"/>
            <w:shd w:val="clear" w:color="auto" w:fill="auto"/>
          </w:tcPr>
          <w:p w14:paraId="3E19D7BC"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b/>
                <w:bCs/>
                <w:caps/>
                <w:sz w:val="28"/>
                <w:szCs w:val="28"/>
                <w:lang w:eastAsia="hi-IN" w:bidi="hi-IN"/>
              </w:rPr>
            </w:pPr>
          </w:p>
        </w:tc>
        <w:tc>
          <w:tcPr>
            <w:tcW w:w="7371" w:type="dxa"/>
            <w:shd w:val="clear" w:color="auto" w:fill="auto"/>
          </w:tcPr>
          <w:p w14:paraId="007621D1"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2.2. Нормативно-правове забезпечення енергопостачання в Україні…………………………………………………….</w:t>
            </w:r>
            <w:r w:rsidRPr="00B04AFD">
              <w:rPr>
                <w:rFonts w:ascii="Times New Roman" w:eastAsia="SimSun" w:hAnsi="Times New Roman" w:cs="Times New Roman"/>
                <w:b/>
                <w:sz w:val="28"/>
                <w:szCs w:val="28"/>
                <w:lang w:eastAsia="hi-IN" w:bidi="hi-IN"/>
              </w:rPr>
              <w:t>111</w:t>
            </w:r>
          </w:p>
        </w:tc>
        <w:tc>
          <w:tcPr>
            <w:tcW w:w="567" w:type="dxa"/>
            <w:shd w:val="clear" w:color="auto" w:fill="auto"/>
          </w:tcPr>
          <w:p w14:paraId="4EFBEC39"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19CE6514" w14:textId="77777777" w:rsidTr="008D3AAA">
        <w:tc>
          <w:tcPr>
            <w:tcW w:w="1560" w:type="dxa"/>
            <w:shd w:val="clear" w:color="auto" w:fill="auto"/>
          </w:tcPr>
          <w:p w14:paraId="33E71693"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caps/>
                <w:sz w:val="28"/>
                <w:szCs w:val="28"/>
                <w:lang w:eastAsia="hi-IN" w:bidi="hi-IN"/>
              </w:rPr>
            </w:pPr>
          </w:p>
        </w:tc>
        <w:tc>
          <w:tcPr>
            <w:tcW w:w="7371" w:type="dxa"/>
            <w:shd w:val="clear" w:color="auto" w:fill="auto"/>
          </w:tcPr>
          <w:p w14:paraId="4359CFCE"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2.3. Система суб’єктів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129</w:t>
            </w:r>
          </w:p>
        </w:tc>
        <w:tc>
          <w:tcPr>
            <w:tcW w:w="567" w:type="dxa"/>
            <w:shd w:val="clear" w:color="auto" w:fill="auto"/>
          </w:tcPr>
          <w:p w14:paraId="6785F9D6"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1D7F957C" w14:textId="77777777" w:rsidTr="008D3AAA">
        <w:tc>
          <w:tcPr>
            <w:tcW w:w="1560" w:type="dxa"/>
            <w:shd w:val="clear" w:color="auto" w:fill="auto"/>
          </w:tcPr>
          <w:p w14:paraId="1E087E0B"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caps/>
                <w:sz w:val="28"/>
                <w:szCs w:val="28"/>
                <w:lang w:eastAsia="hi-IN" w:bidi="hi-IN"/>
              </w:rPr>
            </w:pPr>
          </w:p>
        </w:tc>
        <w:tc>
          <w:tcPr>
            <w:tcW w:w="7371" w:type="dxa"/>
            <w:shd w:val="clear" w:color="auto" w:fill="auto"/>
          </w:tcPr>
          <w:p w14:paraId="46D8344D"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2.4. Методи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145</w:t>
            </w:r>
          </w:p>
        </w:tc>
        <w:tc>
          <w:tcPr>
            <w:tcW w:w="567" w:type="dxa"/>
            <w:shd w:val="clear" w:color="auto" w:fill="auto"/>
          </w:tcPr>
          <w:p w14:paraId="6F5B52AC"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22326635" w14:textId="77777777" w:rsidTr="008D3AAA">
        <w:tc>
          <w:tcPr>
            <w:tcW w:w="1560" w:type="dxa"/>
            <w:shd w:val="clear" w:color="auto" w:fill="auto"/>
          </w:tcPr>
          <w:p w14:paraId="42967968"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caps/>
                <w:sz w:val="28"/>
                <w:szCs w:val="28"/>
                <w:lang w:eastAsia="hi-IN" w:bidi="hi-IN"/>
              </w:rPr>
            </w:pPr>
          </w:p>
        </w:tc>
        <w:tc>
          <w:tcPr>
            <w:tcW w:w="7371" w:type="dxa"/>
            <w:shd w:val="clear" w:color="auto" w:fill="auto"/>
          </w:tcPr>
          <w:p w14:paraId="21BC6FF0"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Висновки до розділу 2………………………………….</w:t>
            </w:r>
            <w:r w:rsidRPr="00B04AFD">
              <w:rPr>
                <w:rFonts w:ascii="Times New Roman" w:eastAsia="SimSun" w:hAnsi="Times New Roman" w:cs="Times New Roman"/>
                <w:b/>
                <w:sz w:val="28"/>
                <w:szCs w:val="28"/>
                <w:lang w:eastAsia="hi-IN" w:bidi="hi-IN"/>
              </w:rPr>
              <w:t>162</w:t>
            </w:r>
          </w:p>
        </w:tc>
        <w:tc>
          <w:tcPr>
            <w:tcW w:w="567" w:type="dxa"/>
            <w:shd w:val="clear" w:color="auto" w:fill="auto"/>
          </w:tcPr>
          <w:p w14:paraId="551F05E8"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1CD27A1A" w14:textId="77777777" w:rsidTr="008D3AAA">
        <w:tc>
          <w:tcPr>
            <w:tcW w:w="1560" w:type="dxa"/>
            <w:shd w:val="clear" w:color="auto" w:fill="auto"/>
          </w:tcPr>
          <w:p w14:paraId="0287B954" w14:textId="77777777" w:rsidR="00B04AFD" w:rsidRPr="00B04AFD" w:rsidRDefault="00B04AFD" w:rsidP="00B04AFD">
            <w:pPr>
              <w:tabs>
                <w:tab w:val="clear" w:pos="709"/>
              </w:tabs>
              <w:spacing w:after="0" w:line="360" w:lineRule="auto"/>
              <w:ind w:firstLine="0"/>
              <w:rPr>
                <w:rFonts w:ascii="Times New Roman" w:eastAsia="SimSun" w:hAnsi="Times New Roman" w:cs="Times New Roman"/>
                <w:b/>
                <w:bCs/>
                <w:caps/>
                <w:sz w:val="28"/>
                <w:szCs w:val="28"/>
                <w:lang w:eastAsia="hi-IN" w:bidi="hi-IN"/>
              </w:rPr>
            </w:pPr>
            <w:r w:rsidRPr="00B04AFD">
              <w:rPr>
                <w:rFonts w:ascii="Times New Roman" w:eastAsia="SimSun" w:hAnsi="Times New Roman" w:cs="Times New Roman"/>
                <w:b/>
                <w:caps/>
                <w:sz w:val="28"/>
                <w:szCs w:val="28"/>
                <w:lang w:eastAsia="hi-IN" w:bidi="hi-IN"/>
              </w:rPr>
              <w:t>Розділ 3</w:t>
            </w:r>
            <w:r w:rsidRPr="00B04AFD">
              <w:rPr>
                <w:rFonts w:ascii="Times New Roman" w:eastAsia="SimSun" w:hAnsi="Times New Roman" w:cs="Times New Roman"/>
                <w:caps/>
                <w:sz w:val="28"/>
                <w:szCs w:val="28"/>
                <w:lang w:eastAsia="hi-IN" w:bidi="hi-IN"/>
              </w:rPr>
              <w:t>.</w:t>
            </w:r>
          </w:p>
        </w:tc>
        <w:tc>
          <w:tcPr>
            <w:tcW w:w="7371" w:type="dxa"/>
            <w:shd w:val="clear" w:color="auto" w:fill="auto"/>
          </w:tcPr>
          <w:p w14:paraId="2BDD763A"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b/>
                <w:bCs/>
                <w:caps/>
                <w:sz w:val="28"/>
                <w:szCs w:val="28"/>
                <w:lang w:eastAsia="hi-IN" w:bidi="hi-IN"/>
              </w:rPr>
              <w:t xml:space="preserve">напрями удосконалення енергопостачання </w:t>
            </w:r>
            <w:r w:rsidRPr="00B04AFD">
              <w:rPr>
                <w:rFonts w:ascii="Times New Roman" w:eastAsia="SimSun" w:hAnsi="Times New Roman" w:cs="Times New Roman"/>
                <w:b/>
                <w:sz w:val="28"/>
                <w:szCs w:val="28"/>
                <w:lang w:eastAsia="hi-IN" w:bidi="hi-IN"/>
              </w:rPr>
              <w:t>В УКРАЇНІ………………..170</w:t>
            </w:r>
          </w:p>
        </w:tc>
        <w:tc>
          <w:tcPr>
            <w:tcW w:w="567" w:type="dxa"/>
            <w:shd w:val="clear" w:color="auto" w:fill="auto"/>
          </w:tcPr>
          <w:p w14:paraId="6A0D5714"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7FFF4342" w14:textId="77777777" w:rsidTr="008D3AAA">
        <w:trPr>
          <w:trHeight w:val="1084"/>
        </w:trPr>
        <w:tc>
          <w:tcPr>
            <w:tcW w:w="1560" w:type="dxa"/>
            <w:shd w:val="clear" w:color="auto" w:fill="auto"/>
          </w:tcPr>
          <w:p w14:paraId="51A2F722"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caps/>
                <w:sz w:val="28"/>
                <w:szCs w:val="28"/>
                <w:lang w:eastAsia="hi-IN" w:bidi="hi-IN"/>
              </w:rPr>
            </w:pPr>
          </w:p>
        </w:tc>
        <w:tc>
          <w:tcPr>
            <w:tcW w:w="7371" w:type="dxa"/>
            <w:shd w:val="clear" w:color="auto" w:fill="auto"/>
          </w:tcPr>
          <w:p w14:paraId="73EFBC53" w14:textId="77777777" w:rsidR="00B04AFD" w:rsidRPr="00B04AFD" w:rsidRDefault="00B04AFD" w:rsidP="00B04AFD">
            <w:pPr>
              <w:tabs>
                <w:tab w:val="clear" w:pos="709"/>
              </w:tabs>
              <w:spacing w:after="0" w:line="360" w:lineRule="auto"/>
              <w:ind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3.1. Зарубіжний досвід адміністративно-правового регулювання енергопостачання…………………………..</w:t>
            </w:r>
            <w:r w:rsidRPr="00B04AFD">
              <w:rPr>
                <w:rFonts w:ascii="Times New Roman" w:eastAsia="SimSun" w:hAnsi="Times New Roman" w:cs="Times New Roman"/>
                <w:b/>
                <w:sz w:val="28"/>
                <w:szCs w:val="28"/>
                <w:lang w:eastAsia="hi-IN" w:bidi="hi-IN"/>
              </w:rPr>
              <w:t>170</w:t>
            </w:r>
          </w:p>
        </w:tc>
        <w:tc>
          <w:tcPr>
            <w:tcW w:w="567" w:type="dxa"/>
            <w:shd w:val="clear" w:color="auto" w:fill="auto"/>
          </w:tcPr>
          <w:p w14:paraId="4F18A859"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sz w:val="28"/>
                <w:szCs w:val="28"/>
                <w:lang w:eastAsia="hi-IN" w:bidi="hi-IN"/>
              </w:rPr>
            </w:pPr>
          </w:p>
        </w:tc>
      </w:tr>
      <w:tr w:rsidR="00B04AFD" w:rsidRPr="00B04AFD" w14:paraId="3C5714E2" w14:textId="77777777" w:rsidTr="008D3AAA">
        <w:tc>
          <w:tcPr>
            <w:tcW w:w="1560" w:type="dxa"/>
            <w:shd w:val="clear" w:color="auto" w:fill="auto"/>
          </w:tcPr>
          <w:p w14:paraId="7EC42E83"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sz w:val="28"/>
                <w:szCs w:val="28"/>
                <w:lang w:eastAsia="hi-IN" w:bidi="hi-IN"/>
              </w:rPr>
            </w:pPr>
          </w:p>
        </w:tc>
        <w:tc>
          <w:tcPr>
            <w:tcW w:w="7371" w:type="dxa"/>
            <w:shd w:val="clear" w:color="auto" w:fill="auto"/>
          </w:tcPr>
          <w:p w14:paraId="47395B63" w14:textId="77777777" w:rsidR="00B04AFD" w:rsidRPr="00B04AFD" w:rsidRDefault="00B04AFD" w:rsidP="00B04AFD">
            <w:pPr>
              <w:tabs>
                <w:tab w:val="clear" w:pos="709"/>
              </w:tabs>
              <w:spacing w:after="0" w:line="360" w:lineRule="auto"/>
              <w:ind w:firstLine="0"/>
              <w:rPr>
                <w:rFonts w:ascii="Times New Roman" w:eastAsia="SimSun" w:hAnsi="Times New Roman" w:cs="Arial Unicode MS"/>
                <w:sz w:val="24"/>
                <w:szCs w:val="28"/>
                <w:lang w:eastAsia="hi-IN" w:bidi="hi-IN"/>
              </w:rPr>
            </w:pPr>
            <w:r w:rsidRPr="00B04AFD">
              <w:rPr>
                <w:rFonts w:ascii="Times New Roman" w:eastAsia="SimSun" w:hAnsi="Times New Roman" w:cs="Times New Roman"/>
                <w:sz w:val="28"/>
                <w:szCs w:val="28"/>
                <w:lang w:eastAsia="hi-IN" w:bidi="hi-IN"/>
              </w:rPr>
              <w:t>3.2. Удосконалення адміністративно-правового регулювання енергопостачання в Україні……………..</w:t>
            </w:r>
            <w:r w:rsidRPr="00B04AFD">
              <w:rPr>
                <w:rFonts w:ascii="Times New Roman" w:eastAsia="SimSun" w:hAnsi="Times New Roman" w:cs="Times New Roman"/>
                <w:b/>
                <w:sz w:val="28"/>
                <w:szCs w:val="28"/>
                <w:lang w:eastAsia="hi-IN" w:bidi="hi-IN"/>
              </w:rPr>
              <w:t>188</w:t>
            </w:r>
          </w:p>
        </w:tc>
        <w:tc>
          <w:tcPr>
            <w:tcW w:w="567" w:type="dxa"/>
            <w:shd w:val="clear" w:color="auto" w:fill="auto"/>
          </w:tcPr>
          <w:p w14:paraId="7E73D248" w14:textId="77777777" w:rsidR="00B04AFD" w:rsidRPr="00B04AFD" w:rsidRDefault="00B04AFD" w:rsidP="00B04AFD">
            <w:pPr>
              <w:tabs>
                <w:tab w:val="clear" w:pos="709"/>
              </w:tabs>
              <w:snapToGrid w:val="0"/>
              <w:spacing w:after="0" w:line="360" w:lineRule="auto"/>
              <w:ind w:firstLine="709"/>
              <w:rPr>
                <w:rFonts w:ascii="Times New Roman" w:eastAsia="Times New Roman" w:hAnsi="Times New Roman" w:cs="Times New Roman"/>
                <w:sz w:val="28"/>
                <w:szCs w:val="28"/>
                <w:lang w:eastAsia="hi-IN" w:bidi="hi-IN"/>
              </w:rPr>
            </w:pPr>
          </w:p>
        </w:tc>
      </w:tr>
      <w:tr w:rsidR="00B04AFD" w:rsidRPr="00B04AFD" w14:paraId="7B213589" w14:textId="77777777" w:rsidTr="008D3AAA">
        <w:tc>
          <w:tcPr>
            <w:tcW w:w="1560" w:type="dxa"/>
            <w:shd w:val="clear" w:color="auto" w:fill="auto"/>
          </w:tcPr>
          <w:p w14:paraId="73C8FE56"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sz w:val="28"/>
                <w:szCs w:val="28"/>
                <w:lang w:eastAsia="hi-IN" w:bidi="hi-IN"/>
              </w:rPr>
            </w:pPr>
          </w:p>
        </w:tc>
        <w:tc>
          <w:tcPr>
            <w:tcW w:w="7371" w:type="dxa"/>
            <w:shd w:val="clear" w:color="auto" w:fill="auto"/>
          </w:tcPr>
          <w:p w14:paraId="00D21A17" w14:textId="77777777" w:rsidR="00B04AFD" w:rsidRPr="00B04AFD" w:rsidRDefault="00B04AFD" w:rsidP="00B04AFD">
            <w:pPr>
              <w:tabs>
                <w:tab w:val="clear" w:pos="709"/>
              </w:tabs>
              <w:spacing w:after="0" w:line="360" w:lineRule="auto"/>
              <w:ind w:firstLine="0"/>
              <w:rPr>
                <w:rFonts w:ascii="Times New Roman" w:eastAsia="SimSun" w:hAnsi="Times New Roman" w:cs="Arial Unicode MS"/>
                <w:sz w:val="24"/>
                <w:szCs w:val="28"/>
                <w:lang w:eastAsia="hi-IN" w:bidi="hi-IN"/>
              </w:rPr>
            </w:pPr>
            <w:r w:rsidRPr="00B04AFD">
              <w:rPr>
                <w:rFonts w:ascii="Times New Roman" w:eastAsia="SimSun" w:hAnsi="Times New Roman" w:cs="Times New Roman"/>
                <w:sz w:val="28"/>
                <w:szCs w:val="28"/>
                <w:lang w:eastAsia="hi-IN" w:bidi="hi-IN"/>
              </w:rPr>
              <w:t>Висновки до розділу 3……………………………………</w:t>
            </w:r>
            <w:r w:rsidRPr="00B04AFD">
              <w:rPr>
                <w:rFonts w:ascii="Times New Roman" w:eastAsia="SimSun" w:hAnsi="Times New Roman" w:cs="Times New Roman"/>
                <w:b/>
                <w:sz w:val="28"/>
                <w:szCs w:val="28"/>
                <w:lang w:eastAsia="hi-IN" w:bidi="hi-IN"/>
              </w:rPr>
              <w:t>201</w:t>
            </w:r>
          </w:p>
        </w:tc>
        <w:tc>
          <w:tcPr>
            <w:tcW w:w="567" w:type="dxa"/>
            <w:shd w:val="clear" w:color="auto" w:fill="auto"/>
          </w:tcPr>
          <w:p w14:paraId="173F86C0" w14:textId="77777777" w:rsidR="00B04AFD" w:rsidRPr="00B04AFD" w:rsidRDefault="00B04AFD" w:rsidP="00B04AFD">
            <w:pPr>
              <w:tabs>
                <w:tab w:val="clear" w:pos="709"/>
              </w:tabs>
              <w:snapToGrid w:val="0"/>
              <w:spacing w:after="0" w:line="360" w:lineRule="auto"/>
              <w:ind w:firstLine="709"/>
              <w:rPr>
                <w:rFonts w:ascii="Times New Roman" w:eastAsia="Times New Roman" w:hAnsi="Times New Roman" w:cs="Times New Roman"/>
                <w:sz w:val="28"/>
                <w:szCs w:val="28"/>
                <w:lang w:eastAsia="hi-IN" w:bidi="hi-IN"/>
              </w:rPr>
            </w:pPr>
          </w:p>
        </w:tc>
      </w:tr>
      <w:tr w:rsidR="00B04AFD" w:rsidRPr="00B04AFD" w14:paraId="431A107D" w14:textId="77777777" w:rsidTr="008D3AAA">
        <w:tc>
          <w:tcPr>
            <w:tcW w:w="1560" w:type="dxa"/>
            <w:shd w:val="clear" w:color="auto" w:fill="auto"/>
          </w:tcPr>
          <w:p w14:paraId="440FC08B"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sz w:val="28"/>
                <w:szCs w:val="28"/>
                <w:lang w:eastAsia="hi-IN" w:bidi="hi-IN"/>
              </w:rPr>
            </w:pPr>
          </w:p>
        </w:tc>
        <w:tc>
          <w:tcPr>
            <w:tcW w:w="7371" w:type="dxa"/>
            <w:shd w:val="clear" w:color="auto" w:fill="auto"/>
          </w:tcPr>
          <w:p w14:paraId="2B5A68CB" w14:textId="77777777" w:rsidR="00B04AFD" w:rsidRPr="00B04AFD" w:rsidRDefault="00B04AFD" w:rsidP="00B04AFD">
            <w:pPr>
              <w:tabs>
                <w:tab w:val="clear" w:pos="709"/>
              </w:tabs>
              <w:snapToGrid w:val="0"/>
              <w:spacing w:after="0" w:line="360" w:lineRule="auto"/>
              <w:ind w:firstLine="0"/>
              <w:rPr>
                <w:rFonts w:ascii="Times New Roman" w:eastAsia="SimSun" w:hAnsi="Times New Roman" w:cs="Times New Roman"/>
                <w:sz w:val="28"/>
                <w:szCs w:val="28"/>
                <w:lang w:eastAsia="hi-IN" w:bidi="hi-IN"/>
              </w:rPr>
            </w:pPr>
          </w:p>
        </w:tc>
        <w:tc>
          <w:tcPr>
            <w:tcW w:w="567" w:type="dxa"/>
            <w:shd w:val="clear" w:color="auto" w:fill="auto"/>
          </w:tcPr>
          <w:p w14:paraId="4672F47C" w14:textId="77777777" w:rsidR="00B04AFD" w:rsidRPr="00B04AFD" w:rsidRDefault="00B04AFD" w:rsidP="00B04AFD">
            <w:pPr>
              <w:tabs>
                <w:tab w:val="clear" w:pos="709"/>
              </w:tabs>
              <w:snapToGrid w:val="0"/>
              <w:spacing w:after="0" w:line="360" w:lineRule="auto"/>
              <w:ind w:firstLine="709"/>
              <w:rPr>
                <w:rFonts w:ascii="Times New Roman" w:eastAsia="Times New Roman" w:hAnsi="Times New Roman" w:cs="Times New Roman"/>
                <w:sz w:val="28"/>
                <w:szCs w:val="28"/>
                <w:lang w:eastAsia="hi-IN" w:bidi="hi-IN"/>
              </w:rPr>
            </w:pPr>
          </w:p>
        </w:tc>
      </w:tr>
      <w:tr w:rsidR="00B04AFD" w:rsidRPr="00B04AFD" w14:paraId="4FFFEB8B" w14:textId="77777777" w:rsidTr="008D3AAA">
        <w:trPr>
          <w:cantSplit/>
        </w:trPr>
        <w:tc>
          <w:tcPr>
            <w:tcW w:w="8931" w:type="dxa"/>
            <w:gridSpan w:val="2"/>
            <w:shd w:val="clear" w:color="auto" w:fill="auto"/>
          </w:tcPr>
          <w:p w14:paraId="59F76446" w14:textId="77777777" w:rsidR="00B04AFD" w:rsidRPr="00B04AFD" w:rsidRDefault="00B04AFD" w:rsidP="00B04AFD">
            <w:pPr>
              <w:tabs>
                <w:tab w:val="clear" w:pos="709"/>
              </w:tabs>
              <w:spacing w:after="0" w:line="360" w:lineRule="auto"/>
              <w:ind w:firstLine="709"/>
              <w:rPr>
                <w:rFonts w:ascii="Times New Roman" w:eastAsia="SimSun" w:hAnsi="Times New Roman" w:cs="Arial Unicode MS"/>
                <w:sz w:val="24"/>
                <w:szCs w:val="28"/>
                <w:lang w:val="uk-UA" w:eastAsia="hi-IN" w:bidi="hi-IN"/>
              </w:rPr>
            </w:pPr>
            <w:r w:rsidRPr="00B04AFD">
              <w:rPr>
                <w:rFonts w:ascii="Times New Roman" w:eastAsia="SimSun" w:hAnsi="Times New Roman" w:cs="Times New Roman"/>
                <w:b/>
                <w:bCs/>
                <w:caps/>
                <w:sz w:val="28"/>
                <w:szCs w:val="28"/>
                <w:lang w:eastAsia="hi-IN" w:bidi="hi-IN"/>
              </w:rPr>
              <w:t>Висновки………………………………………………………204</w:t>
            </w:r>
          </w:p>
        </w:tc>
        <w:tc>
          <w:tcPr>
            <w:tcW w:w="567" w:type="dxa"/>
            <w:shd w:val="clear" w:color="auto" w:fill="auto"/>
          </w:tcPr>
          <w:p w14:paraId="02CEBB9B" w14:textId="77777777" w:rsidR="00B04AFD" w:rsidRPr="00B04AFD" w:rsidRDefault="00B04AFD" w:rsidP="00B04AFD">
            <w:pPr>
              <w:tabs>
                <w:tab w:val="clear" w:pos="709"/>
              </w:tabs>
              <w:snapToGrid w:val="0"/>
              <w:spacing w:after="0" w:line="360" w:lineRule="auto"/>
              <w:ind w:firstLine="709"/>
              <w:rPr>
                <w:rFonts w:ascii="Times New Roman" w:eastAsia="Times New Roman" w:hAnsi="Times New Roman" w:cs="Times New Roman"/>
                <w:sz w:val="28"/>
                <w:szCs w:val="28"/>
                <w:lang w:val="uk-UA" w:eastAsia="hi-IN" w:bidi="hi-IN"/>
              </w:rPr>
            </w:pPr>
          </w:p>
        </w:tc>
      </w:tr>
      <w:tr w:rsidR="00B04AFD" w:rsidRPr="00B04AFD" w14:paraId="0FE325ED" w14:textId="77777777" w:rsidTr="008D3AAA">
        <w:trPr>
          <w:cantSplit/>
        </w:trPr>
        <w:tc>
          <w:tcPr>
            <w:tcW w:w="8931" w:type="dxa"/>
            <w:gridSpan w:val="2"/>
            <w:shd w:val="clear" w:color="auto" w:fill="auto"/>
          </w:tcPr>
          <w:p w14:paraId="27FC233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b/>
                <w:caps/>
                <w:sz w:val="28"/>
                <w:szCs w:val="28"/>
                <w:lang w:eastAsia="hi-IN" w:bidi="hi-IN"/>
              </w:rPr>
            </w:pPr>
            <w:r w:rsidRPr="00B04AFD">
              <w:rPr>
                <w:rFonts w:ascii="Times New Roman" w:eastAsia="SimSun" w:hAnsi="Times New Roman" w:cs="Times New Roman"/>
                <w:b/>
                <w:caps/>
                <w:sz w:val="28"/>
                <w:szCs w:val="28"/>
                <w:lang w:eastAsia="hi-IN" w:bidi="hi-IN"/>
              </w:rPr>
              <w:t>Список використаних джерел……………………211</w:t>
            </w:r>
          </w:p>
          <w:p w14:paraId="0EDFDF28" w14:textId="77777777" w:rsidR="00B04AFD" w:rsidRPr="00B04AFD" w:rsidRDefault="00B04AFD" w:rsidP="00B04AFD">
            <w:pPr>
              <w:tabs>
                <w:tab w:val="clear" w:pos="709"/>
              </w:tabs>
              <w:spacing w:after="0" w:line="360" w:lineRule="auto"/>
              <w:ind w:firstLine="709"/>
              <w:rPr>
                <w:rFonts w:ascii="Times New Roman" w:eastAsia="SimSun" w:hAnsi="Times New Roman" w:cs="Arial Unicode MS"/>
                <w:sz w:val="24"/>
                <w:szCs w:val="28"/>
                <w:lang w:val="uk-UA" w:eastAsia="hi-IN" w:bidi="hi-IN"/>
              </w:rPr>
            </w:pPr>
            <w:r w:rsidRPr="00B04AFD">
              <w:rPr>
                <w:rFonts w:ascii="Times New Roman" w:eastAsia="SimSun" w:hAnsi="Times New Roman" w:cs="Times New Roman"/>
                <w:b/>
                <w:caps/>
                <w:sz w:val="28"/>
                <w:szCs w:val="28"/>
                <w:lang w:eastAsia="hi-IN" w:bidi="hi-IN"/>
              </w:rPr>
              <w:t>ДОДАТКИ………………………………………………………240</w:t>
            </w:r>
          </w:p>
        </w:tc>
        <w:tc>
          <w:tcPr>
            <w:tcW w:w="567" w:type="dxa"/>
            <w:shd w:val="clear" w:color="auto" w:fill="auto"/>
          </w:tcPr>
          <w:p w14:paraId="3D80C3C5" w14:textId="77777777" w:rsidR="00B04AFD" w:rsidRPr="00B04AFD" w:rsidRDefault="00B04AFD" w:rsidP="00B04AFD">
            <w:pPr>
              <w:tabs>
                <w:tab w:val="clear" w:pos="709"/>
              </w:tabs>
              <w:snapToGrid w:val="0"/>
              <w:spacing w:after="0" w:line="360" w:lineRule="auto"/>
              <w:ind w:firstLine="709"/>
              <w:rPr>
                <w:rFonts w:ascii="Times New Roman" w:eastAsia="Times New Roman" w:hAnsi="Times New Roman" w:cs="Times New Roman"/>
                <w:sz w:val="28"/>
                <w:szCs w:val="28"/>
                <w:lang w:val="uk-UA" w:eastAsia="hi-IN" w:bidi="hi-IN"/>
              </w:rPr>
            </w:pPr>
          </w:p>
        </w:tc>
      </w:tr>
      <w:tr w:rsidR="00B04AFD" w:rsidRPr="00B04AFD" w14:paraId="0A419F07" w14:textId="77777777" w:rsidTr="008D3AAA">
        <w:trPr>
          <w:cantSplit/>
        </w:trPr>
        <w:tc>
          <w:tcPr>
            <w:tcW w:w="8931" w:type="dxa"/>
            <w:gridSpan w:val="2"/>
            <w:shd w:val="clear" w:color="auto" w:fill="auto"/>
          </w:tcPr>
          <w:p w14:paraId="1832A1E8" w14:textId="77777777" w:rsidR="00B04AFD" w:rsidRPr="00B04AFD" w:rsidRDefault="00B04AFD" w:rsidP="00B04AFD">
            <w:pPr>
              <w:tabs>
                <w:tab w:val="clear" w:pos="709"/>
              </w:tabs>
              <w:snapToGrid w:val="0"/>
              <w:spacing w:after="0" w:line="360" w:lineRule="auto"/>
              <w:ind w:firstLine="709"/>
              <w:rPr>
                <w:rFonts w:ascii="Times New Roman" w:eastAsia="SimSun" w:hAnsi="Times New Roman" w:cs="Times New Roman"/>
                <w:b/>
                <w:bCs/>
                <w:caps/>
                <w:sz w:val="28"/>
                <w:szCs w:val="28"/>
                <w:lang w:eastAsia="hi-IN" w:bidi="hi-IN"/>
              </w:rPr>
            </w:pPr>
          </w:p>
        </w:tc>
        <w:tc>
          <w:tcPr>
            <w:tcW w:w="567" w:type="dxa"/>
            <w:shd w:val="clear" w:color="auto" w:fill="auto"/>
          </w:tcPr>
          <w:p w14:paraId="697A0C95" w14:textId="77777777" w:rsidR="00B04AFD" w:rsidRPr="00B04AFD" w:rsidRDefault="00B04AFD" w:rsidP="00B04AFD">
            <w:pPr>
              <w:tabs>
                <w:tab w:val="clear" w:pos="709"/>
              </w:tabs>
              <w:snapToGrid w:val="0"/>
              <w:spacing w:after="0" w:line="360" w:lineRule="auto"/>
              <w:ind w:firstLine="709"/>
              <w:rPr>
                <w:rFonts w:ascii="Times New Roman" w:eastAsia="Times New Roman" w:hAnsi="Times New Roman" w:cs="Times New Roman"/>
                <w:sz w:val="28"/>
                <w:szCs w:val="28"/>
                <w:lang w:val="uk-UA" w:eastAsia="hi-IN" w:bidi="hi-IN"/>
              </w:rPr>
            </w:pPr>
          </w:p>
        </w:tc>
      </w:tr>
    </w:tbl>
    <w:p w14:paraId="127E7C6E" w14:textId="77777777" w:rsidR="00B04AFD" w:rsidRPr="00B04AFD" w:rsidRDefault="00B04AFD" w:rsidP="00B04AFD">
      <w:pPr>
        <w:pageBreakBefore/>
        <w:tabs>
          <w:tab w:val="clear" w:pos="709"/>
        </w:tabs>
        <w:spacing w:after="0" w:line="360" w:lineRule="auto"/>
        <w:ind w:firstLine="0"/>
        <w:jc w:val="center"/>
        <w:rPr>
          <w:rFonts w:ascii="Times New Roman" w:eastAsia="Times New Roman" w:hAnsi="Times New Roman" w:cs="Times New Roman"/>
          <w:caps/>
          <w:sz w:val="28"/>
          <w:szCs w:val="28"/>
          <w:lang w:eastAsia="hi-IN" w:bidi="hi-IN"/>
        </w:rPr>
      </w:pPr>
      <w:r w:rsidRPr="00B04AFD">
        <w:rPr>
          <w:rFonts w:ascii="Times New Roman" w:eastAsia="Times New Roman" w:hAnsi="Times New Roman" w:cs="Times New Roman"/>
          <w:b/>
          <w:bCs/>
          <w:caps/>
          <w:sz w:val="28"/>
          <w:szCs w:val="28"/>
          <w:lang w:eastAsia="hi-IN" w:bidi="hi-IN"/>
        </w:rPr>
        <w:lastRenderedPageBreak/>
        <w:t>Вступ</w:t>
      </w:r>
    </w:p>
    <w:p w14:paraId="197833DF" w14:textId="77777777" w:rsidR="00B04AFD" w:rsidRPr="00B04AFD" w:rsidRDefault="00B04AFD" w:rsidP="00B04AFD">
      <w:pPr>
        <w:tabs>
          <w:tab w:val="clear" w:pos="709"/>
        </w:tabs>
        <w:spacing w:after="0" w:line="360" w:lineRule="auto"/>
        <w:ind w:firstLine="0"/>
        <w:jc w:val="center"/>
        <w:rPr>
          <w:rFonts w:ascii="Times New Roman" w:eastAsia="Times New Roman" w:hAnsi="Times New Roman" w:cs="Times New Roman"/>
          <w:caps/>
          <w:sz w:val="28"/>
          <w:szCs w:val="28"/>
          <w:lang w:eastAsia="hi-IN" w:bidi="hi-IN"/>
        </w:rPr>
      </w:pPr>
    </w:p>
    <w:p w14:paraId="336AB66C"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Times New Roman" w:hAnsi="Times New Roman" w:cs="Times New Roman"/>
          <w:b/>
          <w:bCs/>
          <w:sz w:val="28"/>
          <w:szCs w:val="28"/>
          <w:lang w:eastAsia="hi-IN" w:bidi="hi-IN"/>
        </w:rPr>
        <w:t xml:space="preserve">Актуальність теми. </w:t>
      </w:r>
      <w:r w:rsidRPr="00B04AFD">
        <w:rPr>
          <w:rFonts w:ascii="Times New Roman" w:eastAsia="SimSun" w:hAnsi="Times New Roman" w:cs="Times New Roman"/>
          <w:sz w:val="28"/>
          <w:szCs w:val="28"/>
          <w:lang w:eastAsia="hi-IN" w:bidi="hi-IN"/>
        </w:rPr>
        <w:t>Ефективне і надійне енергопостачання споживачам, в тому числі власним господарствам – один з найбільш важливих критеріїв для забезпечення високого рівня економічного добробуту суспільства, енергетичної безпеки держави. Політична та економічна незалежність держави багато в чому визначаються наявністю енергетичних ресурсів, їх виробництвом, постачанням, кількістю та якістю. Питання забезпечення енергоресурсами на теперішній час значно зростає з</w:t>
      </w:r>
      <w:r w:rsidRPr="00B04AFD">
        <w:rPr>
          <w:rFonts w:ascii="Times New Roman" w:eastAsia="Times New Roman" w:hAnsi="Times New Roman" w:cs="Times New Roman"/>
          <w:sz w:val="28"/>
          <w:szCs w:val="28"/>
          <w:lang w:eastAsia="hi-IN" w:bidi="hi-IN"/>
        </w:rPr>
        <w:t xml:space="preserve"> урахуванням загроз енергетичній безпеки держави, пов’язаних внаслідок збройної агресії Російської Федерації. Одним з шляхів </w:t>
      </w:r>
      <w:r w:rsidRPr="00B04AFD">
        <w:rPr>
          <w:rFonts w:ascii="Times New Roman" w:eastAsia="SimSun" w:hAnsi="Times New Roman" w:cs="Times New Roman"/>
          <w:sz w:val="28"/>
          <w:szCs w:val="28"/>
          <w:lang w:eastAsia="hi-IN" w:bidi="hi-IN"/>
        </w:rPr>
        <w:t>ефективного і надійного постачання енергоресурсів споживачам є розвиток адміністративно-правових відносин в енергетичній галузі, а саме у сфері енергопостачання.</w:t>
      </w:r>
    </w:p>
    <w:p w14:paraId="1FE520DB"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Україна, беручи Європейський вектор розвитку, повинна забезпечити </w:t>
      </w:r>
      <w:r w:rsidRPr="00B04AFD">
        <w:rPr>
          <w:rFonts w:ascii="Times New Roman" w:eastAsia="SimSun" w:hAnsi="Times New Roman" w:cs="Times New Roman"/>
          <w:color w:val="000000"/>
          <w:sz w:val="28"/>
          <w:szCs w:val="28"/>
          <w:lang w:eastAsia="hi-IN" w:bidi="hi-IN"/>
        </w:rPr>
        <w:t xml:space="preserve">виконання зобов’язань щодо гармонізації українського законодавства з нормами ЄС у сфері енергетики, </w:t>
      </w:r>
      <w:r w:rsidRPr="00B04AFD">
        <w:rPr>
          <w:rFonts w:ascii="Times New Roman" w:eastAsia="SimSun" w:hAnsi="Times New Roman" w:cs="Times New Roman"/>
          <w:sz w:val="28"/>
          <w:szCs w:val="28"/>
          <w:lang w:eastAsia="hi-IN" w:bidi="hi-IN"/>
        </w:rPr>
        <w:t>розвиток конкурентоспроможних, прозорих і недискримінаційних енергетичних ринків на основі правил та стандартів ЄС шляхом проведення регуляторних реформ; формування політики щодо нормативно-правової бази з метою досягнення значного прогресу відповідно до стандартів ЄС, зокрема удосконалення технологій у сфері виробництва енергії, її транспортування, постачання та кінцевого споживання.</w:t>
      </w:r>
    </w:p>
    <w:p w14:paraId="342A404F"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Актуальність теми зумовлена необхідністю визначення прогалин в енергетичному законодавстві, стосовно енергопостачання, проведення наукових досліджень щодо адміністративно-правових відносин у сфері постачання енергоресурсів з тим, щоб запропонувати власне бачення шляхів вирішення основних проблем адміністративно-правового регулювання енергопостачання в Україні та визначити напрями удосконалення адміністративно-правових засобів забезпечення енергопостачання в Україні.</w:t>
      </w:r>
    </w:p>
    <w:p w14:paraId="53F1ECDE"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bookmarkStart w:id="0" w:name="_Hlk327792897"/>
      <w:r w:rsidRPr="00B04AFD">
        <w:rPr>
          <w:rFonts w:ascii="Times New Roman" w:eastAsia="SimSun" w:hAnsi="Times New Roman" w:cs="Times New Roman"/>
          <w:sz w:val="28"/>
          <w:szCs w:val="28"/>
          <w:lang w:eastAsia="hi-IN" w:bidi="hi-IN"/>
        </w:rPr>
        <w:t xml:space="preserve">Науково-теоретичною основою для виконання дисертаційної роботи стали наукові праці </w:t>
      </w:r>
      <w:bookmarkStart w:id="1" w:name="_Hlk327792973"/>
      <w:bookmarkEnd w:id="0"/>
      <w:r w:rsidRPr="00B04AFD">
        <w:rPr>
          <w:rFonts w:ascii="Times New Roman" w:eastAsia="SimSun" w:hAnsi="Times New Roman" w:cs="Times New Roman"/>
          <w:sz w:val="28"/>
          <w:szCs w:val="28"/>
          <w:lang w:eastAsia="hi-IN" w:bidi="hi-IN"/>
        </w:rPr>
        <w:t xml:space="preserve">вітчизняних та зарубіжних вчених у галузі загальної теорії </w:t>
      </w:r>
      <w:r w:rsidRPr="00B04AFD">
        <w:rPr>
          <w:rFonts w:ascii="Times New Roman" w:eastAsia="SimSun" w:hAnsi="Times New Roman" w:cs="Times New Roman"/>
          <w:sz w:val="28"/>
          <w:szCs w:val="28"/>
          <w:lang w:eastAsia="hi-IN" w:bidi="hi-IN"/>
        </w:rPr>
        <w:lastRenderedPageBreak/>
        <w:t>права, адміністративного права, теорії управління</w:t>
      </w:r>
      <w:bookmarkEnd w:id="1"/>
      <w:r w:rsidRPr="00B04AFD">
        <w:rPr>
          <w:rFonts w:ascii="Times New Roman" w:eastAsia="SimSun" w:hAnsi="Times New Roman" w:cs="Times New Roman"/>
          <w:sz w:val="28"/>
          <w:szCs w:val="28"/>
          <w:lang w:eastAsia="hi-IN" w:bidi="hi-IN"/>
        </w:rPr>
        <w:t>: В.Б. Авер’янова, О.М. Бандурки, В.М. Бевзенка, А.І. Берлача, Ю.П. Битяка, І.Л. Бородіна, В.О. Заросила, Р.А. Калюжного, В.В. Коваленка, Т.О. Коломоєць, В.К. Колпакова, А.Т. Комзюка, С.Ф. Константинова, О.В. Кузьменко, Ю.Х. Куразова, П.С. Лютікова, В.І. Олефіра, Д.В. Приймаченка, О.П. Рябченко, О.Ф. Скакун та ін.</w:t>
      </w:r>
    </w:p>
    <w:p w14:paraId="0318D625"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При проведені дослідження вивчались праці О.А. Городова, П.Д. Гуйвана, С.М. Корнєєва, В.К. Мамутова, Н.В. Мица, К.Л. Осипчука, С.О. Свіркова, Б.М. Сейнароєва, Є.С. Щапіна, В.С. Щербини, що присвячені проблемам господарсько-правового забезпечення функціонування енергетичного ринку України та господарсько-правової відповідальності і О.І. Амоши, М.М. Агаркова, С.Я. Вавженчука, О.М. Суходоля, О.А. Шатило, які провели дослідження в сфері правового регулювання постачання енергоресурсів.</w:t>
      </w:r>
    </w:p>
    <w:p w14:paraId="6ADC0695"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b/>
          <w:bCs/>
          <w:sz w:val="28"/>
          <w:szCs w:val="28"/>
          <w:lang w:eastAsia="hi-IN" w:bidi="hi-IN"/>
        </w:rPr>
      </w:pPr>
      <w:r w:rsidRPr="00B04AFD">
        <w:rPr>
          <w:rFonts w:ascii="Times New Roman" w:eastAsia="SimSun" w:hAnsi="Times New Roman" w:cs="Times New Roman"/>
          <w:sz w:val="28"/>
          <w:szCs w:val="28"/>
          <w:lang w:eastAsia="hi-IN" w:bidi="hi-IN"/>
        </w:rPr>
        <w:t>При цьому в більшості сучасних наукових праць адміністративно-правове регулювання енергопостачання в Україні комплексно не вивчено, хоча воно має важливе наукове й практичне значення. Комплексні монографічні роботи, присвячені даному питанню відсутні. Актуальність і важливість досліджуваних питань, а також недостатність наукових розробок із зазначеної проблематики, відсутність чіткого визначення адміністративно-правового регулювання енергопостачання в Україні обумовили вибір даної теми дисертації.</w:t>
      </w:r>
    </w:p>
    <w:p w14:paraId="15F5645D"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b/>
          <w:bCs/>
          <w:sz w:val="28"/>
          <w:szCs w:val="28"/>
          <w:lang w:eastAsia="hi-IN" w:bidi="hi-IN"/>
        </w:rPr>
        <w:t>Мета і завдання дослідження.</w:t>
      </w:r>
      <w:r w:rsidRPr="00B04AFD">
        <w:rPr>
          <w:rFonts w:ascii="Times New Roman" w:eastAsia="Times New Roman" w:hAnsi="Times New Roman" w:cs="Times New Roman"/>
          <w:sz w:val="28"/>
          <w:szCs w:val="28"/>
          <w:lang w:eastAsia="hi-IN" w:bidi="hi-IN"/>
        </w:rPr>
        <w:t xml:space="preserve"> </w:t>
      </w:r>
      <w:r w:rsidRPr="00B04AFD">
        <w:rPr>
          <w:rFonts w:ascii="Times New Roman" w:eastAsia="SimSun" w:hAnsi="Times New Roman" w:cs="Times New Roman"/>
          <w:sz w:val="28"/>
          <w:szCs w:val="28"/>
          <w:lang w:eastAsia="hi-IN" w:bidi="hi-IN"/>
        </w:rPr>
        <w:t xml:space="preserve">Мета роботи полягає у тому, щоб на основі аналізу вітчизняних і зарубіжних наукових, науково-публіцистичних джерел, вітчизняного і міжнародного законодавства й узагальнень практики його реалізації визначити сутність, зміст та адміністративно-правовий аспект енергопостачання, а також сформулювати відповідні пропозиції щодо удосконалення законодавства та практики його застосування у зазначеній сфері. </w:t>
      </w:r>
      <w:r w:rsidRPr="00B04AFD">
        <w:rPr>
          <w:rFonts w:ascii="Times New Roman" w:eastAsia="Times New Roman" w:hAnsi="Times New Roman" w:cs="Times New Roman"/>
          <w:sz w:val="28"/>
          <w:szCs w:val="28"/>
          <w:lang w:eastAsia="hi-IN" w:bidi="hi-IN"/>
        </w:rPr>
        <w:t xml:space="preserve">Для досягнення поставленої мети в дисертації вирішуються такі основні </w:t>
      </w:r>
      <w:r w:rsidRPr="00B04AFD">
        <w:rPr>
          <w:rFonts w:ascii="Times New Roman" w:eastAsia="Times New Roman" w:hAnsi="Times New Roman" w:cs="Times New Roman"/>
          <w:i/>
          <w:sz w:val="28"/>
          <w:szCs w:val="28"/>
          <w:lang w:eastAsia="hi-IN" w:bidi="hi-IN"/>
        </w:rPr>
        <w:t>задачі</w:t>
      </w:r>
      <w:r w:rsidRPr="00B04AFD">
        <w:rPr>
          <w:rFonts w:ascii="Times New Roman" w:eastAsia="Times New Roman" w:hAnsi="Times New Roman" w:cs="Times New Roman"/>
          <w:i/>
          <w:iCs/>
          <w:sz w:val="28"/>
          <w:szCs w:val="28"/>
          <w:lang w:eastAsia="hi-IN" w:bidi="hi-IN"/>
        </w:rPr>
        <w:t>:</w:t>
      </w:r>
    </w:p>
    <w:p w14:paraId="0218134A"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здійснити теоретичне узагальнення генези адміністративно-правового регулювання енергопостачання в Україні;</w:t>
      </w:r>
    </w:p>
    <w:p w14:paraId="70A8A6A4" w14:textId="77777777" w:rsidR="00B04AFD" w:rsidRPr="00B04AFD" w:rsidRDefault="00B04AFD" w:rsidP="00B8307A">
      <w:pPr>
        <w:numPr>
          <w:ilvl w:val="0"/>
          <w:numId w:val="7"/>
        </w:numPr>
        <w:tabs>
          <w:tab w:val="clear" w:pos="709"/>
          <w:tab w:val="clear" w:pos="2789"/>
          <w:tab w:val="left" w:pos="993"/>
          <w:tab w:val="num" w:pos="1080"/>
        </w:tabs>
        <w:spacing w:after="0" w:line="240"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визначити поняття та зміст «енергопостачання»;</w:t>
      </w:r>
    </w:p>
    <w:p w14:paraId="110DDA98"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lastRenderedPageBreak/>
        <w:t>визначити сутність та зміст адміністративно-правового регулювання енергопостачання в Україні;</w:t>
      </w:r>
    </w:p>
    <w:p w14:paraId="5B87AABF"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охарактеризувати зміст державної політики щодо розвитку адміністративно-правового регулювання енергопостачання в Україні;</w:t>
      </w:r>
    </w:p>
    <w:p w14:paraId="7EAE3DB2"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обґрунтувати поняття механізму адміністративно-правового регулювання енергопостачання в Україні;</w:t>
      </w:r>
    </w:p>
    <w:p w14:paraId="7D81CD79"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розкрити нормативно-правове забезпечення енергопостачання в Україні;</w:t>
      </w:r>
    </w:p>
    <w:p w14:paraId="77B485E0"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визначити методи адміністративно-правового регулювання енергопостачання в Україні;</w:t>
      </w:r>
    </w:p>
    <w:p w14:paraId="6380EA5E"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Times New Roma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вивчити зарубіжний досвід адміністративно-правового регулювання енергопостачання і можливості його використання в Україні;</w:t>
      </w:r>
    </w:p>
    <w:p w14:paraId="63AC0C10" w14:textId="77777777" w:rsidR="00B04AFD" w:rsidRPr="00B04AFD" w:rsidRDefault="00B04AFD" w:rsidP="00B8307A">
      <w:pPr>
        <w:numPr>
          <w:ilvl w:val="0"/>
          <w:numId w:val="7"/>
        </w:numPr>
        <w:tabs>
          <w:tab w:val="clear" w:pos="709"/>
          <w:tab w:val="clear" w:pos="2789"/>
          <w:tab w:val="left" w:pos="993"/>
          <w:tab w:val="num" w:pos="1080"/>
        </w:tabs>
        <w:spacing w:after="0" w:line="348" w:lineRule="auto"/>
        <w:ind w:left="0" w:firstLine="709"/>
        <w:jc w:val="left"/>
        <w:rPr>
          <w:rFonts w:ascii="Times New Roman" w:eastAsia="SimSu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визначити напрями удосконалення адміністративно-правового регулювання енергопостачання в Україні.</w:t>
      </w:r>
    </w:p>
    <w:p w14:paraId="5A579B93"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Об’єктом дослідження є суспільні відносини, які виникають в процесі адміністративно-правового регулювання енергопостачання в Україні.</w:t>
      </w:r>
    </w:p>
    <w:p w14:paraId="6DF84777"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b/>
          <w:bCs/>
          <w:iCs/>
          <w:sz w:val="28"/>
          <w:szCs w:val="28"/>
          <w:lang w:eastAsia="hi-IN" w:bidi="hi-IN"/>
        </w:rPr>
      </w:pPr>
      <w:r w:rsidRPr="00B04AFD">
        <w:rPr>
          <w:rFonts w:ascii="Times New Roman" w:eastAsia="SimSun" w:hAnsi="Times New Roman" w:cs="Times New Roman"/>
          <w:sz w:val="28"/>
          <w:szCs w:val="28"/>
          <w:lang w:eastAsia="hi-IN" w:bidi="hi-IN"/>
        </w:rPr>
        <w:t>Предмет дослідження становить адміністративно-правове регулювання енергопостачання в Україні.</w:t>
      </w:r>
    </w:p>
    <w:p w14:paraId="68DAA41A" w14:textId="77777777" w:rsidR="00B04AFD" w:rsidRPr="00B04AFD" w:rsidRDefault="00B04AFD" w:rsidP="00B04AFD">
      <w:pPr>
        <w:tabs>
          <w:tab w:val="clear" w:pos="709"/>
        </w:tabs>
        <w:spacing w:after="0" w:line="360" w:lineRule="auto"/>
        <w:ind w:firstLine="680"/>
        <w:rPr>
          <w:rFonts w:ascii="Times New Roman" w:eastAsia="Times New Roman" w:hAnsi="Times New Roman" w:cs="Times New Roman"/>
          <w:i/>
          <w:iCs/>
          <w:sz w:val="28"/>
          <w:szCs w:val="28"/>
          <w:lang w:eastAsia="hi-IN" w:bidi="hi-IN"/>
        </w:rPr>
      </w:pPr>
      <w:r w:rsidRPr="00B04AFD">
        <w:rPr>
          <w:rFonts w:ascii="Times New Roman" w:eastAsia="Times New Roman" w:hAnsi="Times New Roman" w:cs="Times New Roman"/>
          <w:b/>
          <w:bCs/>
          <w:iCs/>
          <w:sz w:val="28"/>
          <w:szCs w:val="28"/>
          <w:lang w:eastAsia="hi-IN" w:bidi="hi-IN"/>
        </w:rPr>
        <w:t xml:space="preserve">Методи дослідження. </w:t>
      </w:r>
      <w:r w:rsidRPr="00B04AFD">
        <w:rPr>
          <w:rFonts w:ascii="Times New Roman" w:eastAsia="Times New Roman" w:hAnsi="Times New Roman" w:cs="Times New Roman"/>
          <w:color w:val="000000"/>
          <w:sz w:val="28"/>
          <w:szCs w:val="28"/>
          <w:lang w:eastAsia="hi-IN" w:bidi="hi-IN"/>
        </w:rPr>
        <w:t xml:space="preserve">Методологічну основу дослідження становлять сучасні загальні та спеціальні (історичні, формально-логічні, порівняльно-правові, соціологічні) методи наукового пізнання, теоретичні розробки вітчизняних і зарубіжних вчених, на основі яких досліджено проблему в єдності її соціального змісту і юридичної форми. Основним методом, який застосовано під час дослідження, є загальнонауковий діалектичний метод, який використано у процесі пізнання сутності та аналізу чинного законодавства щодо адміністративно-правового регулювання енергопостачання (розділи 1–3). У роботі також застосовано конкретні методи наукового пізнання. За допомогою порівняльно-правового, логіко-семантичного та історико-правового методів досліджено генезис адміністративно-правового регулювання енергопостачання, </w:t>
      </w:r>
      <w:r w:rsidRPr="00B04AFD">
        <w:rPr>
          <w:rFonts w:ascii="Times New Roman" w:eastAsia="Times New Roman" w:hAnsi="Times New Roman" w:cs="Times New Roman"/>
          <w:color w:val="000000"/>
          <w:sz w:val="28"/>
          <w:szCs w:val="28"/>
          <w:lang w:eastAsia="hi-IN" w:bidi="hi-IN"/>
        </w:rPr>
        <w:lastRenderedPageBreak/>
        <w:t>а також поняття та ознаки «енергопостачання» (підрозділи 1.1, 1.2). Завдяки логіко-семантичному методу поглиблено понятійний апарат (підрозділи 1.2, 1.3, 1.4, 2.1, 2.4). Порівняльно-правовий метод дав можливість дослідити нормативно-правові засади забезпечення адміністративно-правового регулювання енергопостачання в Україні (підрозділ 2.2). Шляхом застосування методів класифікації й групування досліджено форми та методи діяльності суб’єктів щодо адміністративно-правового регулювання енергопостачання в Україні (підрозділи 2.3). Порівняльно-правовий метод дозволив проаналізувати зарубіжний досвід адміністративно-правового регулювання енергопостачання в Україні (розділ 3). За допомогою системного та функціонального методів визначено напрями удосконалення адміністративно-правового регулювання енергопостачання в Україні (розділ 3). За допомогою соціологічного, статистичного методів і методу документального аналізу опрацьовано відповідні нормативно-правові акти та розроблено наукові рекомендації щодо вдосконалення норм, які регулюють енергопостачання в Україні. Ці методи наукового пізнання застосовувались у взаємозв’язку.</w:t>
      </w:r>
    </w:p>
    <w:p w14:paraId="26D66DA9" w14:textId="77777777" w:rsidR="00B04AFD" w:rsidRPr="00B04AFD" w:rsidRDefault="00B04AFD" w:rsidP="00B04AFD">
      <w:pPr>
        <w:tabs>
          <w:tab w:val="clear" w:pos="709"/>
        </w:tabs>
        <w:spacing w:after="0" w:line="360" w:lineRule="auto"/>
        <w:ind w:firstLine="680"/>
        <w:rPr>
          <w:rFonts w:ascii="Times New Roman" w:eastAsia="Times New Roman" w:hAnsi="Times New Roman" w:cs="Times New Roman"/>
          <w:i/>
          <w:iCs/>
          <w:sz w:val="28"/>
          <w:szCs w:val="28"/>
          <w:lang w:eastAsia="hi-IN" w:bidi="hi-IN"/>
        </w:rPr>
      </w:pPr>
      <w:r w:rsidRPr="00B04AFD">
        <w:rPr>
          <w:rFonts w:ascii="Times New Roman" w:eastAsia="Times New Roman" w:hAnsi="Times New Roman" w:cs="Times New Roman"/>
          <w:i/>
          <w:iCs/>
          <w:sz w:val="28"/>
          <w:szCs w:val="28"/>
          <w:lang w:eastAsia="hi-IN" w:bidi="hi-IN"/>
        </w:rPr>
        <w:t>Нормативною основою</w:t>
      </w:r>
      <w:r w:rsidRPr="00B04AFD">
        <w:rPr>
          <w:rFonts w:ascii="Times New Roman" w:eastAsia="Times New Roman" w:hAnsi="Times New Roman" w:cs="Times New Roman"/>
          <w:iCs/>
          <w:sz w:val="28"/>
          <w:szCs w:val="28"/>
          <w:lang w:eastAsia="hi-IN" w:bidi="hi-IN"/>
        </w:rPr>
        <w:t xml:space="preserve"> роботи є Конституція України, закони України, акти й розпорядження Президента України, постанови Кабінету Міністрів України, а також відомчі нормативно-правові акти‚ норми яких регулюють відносини у сфері адміністративно-правового регулювання енергопостачання в Україні. Науково-теоретичне підґрунтя дисертації становлять наукові праці фахівців у галузі загальної теорії держави і права, теорії управління й адміністративного права, інших галузевих правових наук.</w:t>
      </w:r>
    </w:p>
    <w:p w14:paraId="0B39BBAC" w14:textId="77777777" w:rsidR="00B04AFD" w:rsidRPr="00B04AFD" w:rsidRDefault="00B04AFD" w:rsidP="00B04AFD">
      <w:pPr>
        <w:tabs>
          <w:tab w:val="clear" w:pos="709"/>
        </w:tabs>
        <w:spacing w:after="0" w:line="360" w:lineRule="auto"/>
        <w:ind w:firstLine="680"/>
        <w:rPr>
          <w:rFonts w:ascii="Times New Roman" w:eastAsia="Times New Roman" w:hAnsi="Times New Roman" w:cs="Times New Roman"/>
          <w:b/>
          <w:bCs/>
          <w:sz w:val="28"/>
          <w:szCs w:val="28"/>
          <w:lang w:eastAsia="hi-IN" w:bidi="hi-IN"/>
        </w:rPr>
      </w:pPr>
      <w:r w:rsidRPr="00B04AFD">
        <w:rPr>
          <w:rFonts w:ascii="Times New Roman" w:eastAsia="Times New Roman" w:hAnsi="Times New Roman" w:cs="Times New Roman"/>
          <w:i/>
          <w:iCs/>
          <w:sz w:val="28"/>
          <w:szCs w:val="28"/>
          <w:lang w:eastAsia="hi-IN" w:bidi="hi-IN"/>
        </w:rPr>
        <w:t>Емпіричну основу</w:t>
      </w:r>
      <w:r w:rsidRPr="00B04AFD">
        <w:rPr>
          <w:rFonts w:ascii="Times New Roman" w:eastAsia="Times New Roman" w:hAnsi="Times New Roman" w:cs="Times New Roman"/>
          <w:iCs/>
          <w:sz w:val="28"/>
          <w:szCs w:val="28"/>
          <w:lang w:eastAsia="hi-IN" w:bidi="hi-IN"/>
        </w:rPr>
        <w:t xml:space="preserve"> дослідження складають: політико-правова публіцистика, довідкові видання та статистичні матеріали.</w:t>
      </w:r>
    </w:p>
    <w:p w14:paraId="40E16FB4" w14:textId="77777777" w:rsidR="00B04AFD" w:rsidRPr="00B04AFD" w:rsidRDefault="00B04AFD" w:rsidP="00B04AFD">
      <w:pPr>
        <w:tabs>
          <w:tab w:val="clear" w:pos="709"/>
        </w:tabs>
        <w:spacing w:after="0" w:line="360" w:lineRule="auto"/>
        <w:ind w:firstLine="680"/>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b/>
          <w:bCs/>
          <w:sz w:val="28"/>
          <w:szCs w:val="28"/>
          <w:lang w:eastAsia="hi-IN" w:bidi="hi-IN"/>
        </w:rPr>
        <w:t xml:space="preserve">Наукова новизна одержаних результатів </w:t>
      </w:r>
      <w:r w:rsidRPr="00B04AFD">
        <w:rPr>
          <w:rFonts w:ascii="Times New Roman" w:eastAsia="Times New Roman" w:hAnsi="Times New Roman" w:cs="Times New Roman"/>
          <w:color w:val="000000"/>
          <w:sz w:val="28"/>
          <w:szCs w:val="28"/>
          <w:lang w:eastAsia="hi-IN" w:bidi="hi-IN"/>
        </w:rPr>
        <w:t>полягає в тому, що дисертація є одним із перших комплексних досліджень щодо адміністративно-правового регулювання енергопостачання в Україні.</w:t>
      </w:r>
    </w:p>
    <w:p w14:paraId="23872B67" w14:textId="77777777" w:rsidR="00B04AFD" w:rsidRPr="00B04AFD" w:rsidRDefault="00B04AFD" w:rsidP="00B04AFD">
      <w:pPr>
        <w:tabs>
          <w:tab w:val="clear" w:pos="709"/>
        </w:tabs>
        <w:spacing w:after="0" w:line="360" w:lineRule="auto"/>
        <w:ind w:firstLine="680"/>
        <w:rPr>
          <w:rFonts w:ascii="Times New Roman" w:eastAsia="Times New Roman" w:hAnsi="Times New Roman" w:cs="Times New Roman"/>
          <w:i/>
          <w:iCs/>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 xml:space="preserve">У результаті проведеного дослідження сформульовано низку нових </w:t>
      </w:r>
      <w:r w:rsidRPr="00B04AFD">
        <w:rPr>
          <w:rFonts w:ascii="Times New Roman" w:eastAsia="Times New Roman" w:hAnsi="Times New Roman" w:cs="Times New Roman"/>
          <w:color w:val="000000"/>
          <w:sz w:val="28"/>
          <w:szCs w:val="28"/>
          <w:lang w:eastAsia="hi-IN" w:bidi="hi-IN"/>
        </w:rPr>
        <w:lastRenderedPageBreak/>
        <w:t>наукових положень і висновків, що мають важливе теоретичне й практичне значення та запропоновані особисто здобувачем. Основні з них такі:</w:t>
      </w:r>
    </w:p>
    <w:p w14:paraId="1398CE2F"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i/>
          <w:iCs/>
          <w:color w:val="000000"/>
          <w:sz w:val="28"/>
          <w:szCs w:val="28"/>
          <w:lang w:eastAsia="hi-IN" w:bidi="hi-IN"/>
        </w:rPr>
        <w:t>вперше:</w:t>
      </w:r>
    </w:p>
    <w:p w14:paraId="682AAAA7" w14:textId="77777777" w:rsidR="00B04AFD" w:rsidRPr="00B04AFD" w:rsidRDefault="00B04AFD" w:rsidP="00B8307A">
      <w:pPr>
        <w:numPr>
          <w:ilvl w:val="0"/>
          <w:numId w:val="7"/>
        </w:numPr>
        <w:tabs>
          <w:tab w:val="clear" w:pos="709"/>
          <w:tab w:val="clear" w:pos="2789"/>
          <w:tab w:val="left" w:pos="993"/>
          <w:tab w:val="num" w:pos="1080"/>
        </w:tabs>
        <w:spacing w:after="0" w:line="360" w:lineRule="auto"/>
        <w:ind w:left="0" w:firstLine="709"/>
        <w:jc w:val="left"/>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визначено специфічні ознаки поняття «енергопостачання», а саме: здійснення господарської діяльності</w:t>
      </w:r>
      <w:r w:rsidRPr="00B04AFD">
        <w:rPr>
          <w:rFonts w:ascii="Times New Roman" w:eastAsia="Times New Roman" w:hAnsi="Times New Roman" w:cs="Times New Roman"/>
          <w:bCs/>
          <w:color w:val="000000"/>
          <w:sz w:val="28"/>
          <w:szCs w:val="28"/>
          <w:lang w:eastAsia="hi-IN" w:bidi="hi-IN"/>
        </w:rPr>
        <w:t xml:space="preserve"> на забезпечення різними видами енергії та палива, а також здійснення торговельної діяльності (у окремих суб’єктів енергопостачання, що</w:t>
      </w:r>
      <w:r w:rsidRPr="00B04AFD">
        <w:rPr>
          <w:rFonts w:ascii="Times New Roman" w:eastAsia="Times New Roman" w:hAnsi="Times New Roman" w:cs="Times New Roman"/>
          <w:color w:val="000000"/>
          <w:sz w:val="28"/>
          <w:szCs w:val="28"/>
          <w:lang w:eastAsia="hi-IN" w:bidi="hi-IN"/>
        </w:rPr>
        <w:t xml:space="preserve"> продають та купують енергію на ринку енергії України на підставі договору); використання процесів виробництва і передачі енергії; наявність суб’єкта господарсько-торговельної діяльності, що зобов’язується надавати (споживачеві, абонентові) енергетичні та інші ресурси; наявність договору, а саме зафіксовані в спеціальному правовому документі на підставі угоди зобов’язання учасників господарських відносин (сторін), спрямовані на обслуговування (забезпечення) їх господарської діяльності (господарських потреб), що ґрунтуються на оптимальному врахуванні інтересів сторін і загальногосподарського інтересу;</w:t>
      </w:r>
    </w:p>
    <w:p w14:paraId="47E1B0BE" w14:textId="77777777" w:rsidR="00B04AFD" w:rsidRPr="00B04AFD" w:rsidRDefault="00B04AFD" w:rsidP="00B8307A">
      <w:pPr>
        <w:numPr>
          <w:ilvl w:val="0"/>
          <w:numId w:val="7"/>
        </w:numPr>
        <w:tabs>
          <w:tab w:val="clear" w:pos="709"/>
          <w:tab w:val="clear" w:pos="2789"/>
          <w:tab w:val="left" w:pos="993"/>
          <w:tab w:val="num" w:pos="1080"/>
        </w:tabs>
        <w:spacing w:after="0" w:line="360" w:lineRule="auto"/>
        <w:ind w:left="0" w:firstLine="709"/>
        <w:jc w:val="left"/>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запропоновано уточнити термінологічний ряд у цій сфері, зокрема: «</w:t>
      </w:r>
      <w:r w:rsidRPr="00B04AFD">
        <w:rPr>
          <w:rFonts w:ascii="Times New Roman" w:eastAsia="Times New Roman" w:hAnsi="Times New Roman" w:cs="Times New Roman"/>
          <w:i/>
          <w:color w:val="000000"/>
          <w:sz w:val="28"/>
          <w:szCs w:val="28"/>
          <w:lang w:eastAsia="hi-IN" w:bidi="hi-IN"/>
        </w:rPr>
        <w:t>енергопостачання»</w:t>
      </w:r>
      <w:r w:rsidRPr="00B04AFD">
        <w:rPr>
          <w:rFonts w:ascii="Times New Roman" w:eastAsia="Times New Roman" w:hAnsi="Times New Roman" w:cs="Times New Roman"/>
          <w:color w:val="000000"/>
          <w:sz w:val="28"/>
          <w:szCs w:val="28"/>
          <w:lang w:eastAsia="hi-IN" w:bidi="hi-IN"/>
        </w:rPr>
        <w:t>, під яким слід розуміти господарсько-торговельну діяльність з використанням процесів виробництва і передачі енергії щодо забезпечення споживача всіма видами енергії і енергоносіїв, необхідними для його нормальної роботи за допомогою комплексу технічних засобів передачі та розподілу видів енергії на підставі договору; «</w:t>
      </w:r>
      <w:r w:rsidRPr="00B04AFD">
        <w:rPr>
          <w:rFonts w:ascii="Times New Roman" w:eastAsia="Times New Roman" w:hAnsi="Times New Roman" w:cs="Times New Roman"/>
          <w:i/>
          <w:color w:val="000000"/>
          <w:sz w:val="28"/>
          <w:szCs w:val="28"/>
          <w:lang w:eastAsia="hi-IN" w:bidi="hi-IN"/>
        </w:rPr>
        <w:t>безпека енергопостачання»</w:t>
      </w:r>
      <w:r w:rsidRPr="00B04AFD">
        <w:rPr>
          <w:rFonts w:ascii="Times New Roman" w:eastAsia="Times New Roman" w:hAnsi="Times New Roman" w:cs="Times New Roman"/>
          <w:color w:val="000000"/>
          <w:sz w:val="28"/>
          <w:szCs w:val="28"/>
          <w:lang w:eastAsia="hi-IN" w:bidi="hi-IN"/>
        </w:rPr>
        <w:t xml:space="preserve"> як забезпечення надійного та безперебійного постачання енергоносіїв з гарантованих джерел енергопостачання у необхідних обсягах споживачам при належному технічному супроводженні (дотриманні мінімальних стандартів безпеки постачання); «</w:t>
      </w:r>
      <w:r w:rsidRPr="00B04AFD">
        <w:rPr>
          <w:rFonts w:ascii="Times New Roman" w:eastAsia="Times New Roman" w:hAnsi="Times New Roman" w:cs="Times New Roman"/>
          <w:i/>
          <w:color w:val="000000"/>
          <w:sz w:val="28"/>
          <w:szCs w:val="28"/>
          <w:lang w:eastAsia="hi-IN" w:bidi="hi-IN"/>
        </w:rPr>
        <w:t>гарантоване джерело енергопостачання</w:t>
      </w:r>
      <w:r w:rsidRPr="00B04AFD">
        <w:rPr>
          <w:rFonts w:ascii="Times New Roman" w:eastAsia="Times New Roman" w:hAnsi="Times New Roman" w:cs="Times New Roman"/>
          <w:color w:val="000000"/>
          <w:sz w:val="28"/>
          <w:szCs w:val="28"/>
          <w:lang w:eastAsia="hi-IN" w:bidi="hi-IN"/>
        </w:rPr>
        <w:t>» як місце видобутку, передачі, транспортування енергоносіїв, у якому зосереджено обсяги енергоносіїв необхідного балансу потужності і якості енергії та забезпечено їх безперебійне постачання;</w:t>
      </w:r>
    </w:p>
    <w:p w14:paraId="38464E54" w14:textId="77777777" w:rsidR="00B04AFD" w:rsidRPr="00B04AFD" w:rsidRDefault="00B04AFD" w:rsidP="00B8307A">
      <w:pPr>
        <w:numPr>
          <w:ilvl w:val="0"/>
          <w:numId w:val="7"/>
        </w:numPr>
        <w:tabs>
          <w:tab w:val="clear" w:pos="709"/>
          <w:tab w:val="clear" w:pos="2789"/>
          <w:tab w:val="left" w:pos="0"/>
          <w:tab w:val="left" w:pos="993"/>
          <w:tab w:val="num" w:pos="1080"/>
        </w:tabs>
        <w:spacing w:after="0" w:line="360" w:lineRule="auto"/>
        <w:ind w:left="0" w:firstLine="709"/>
        <w:jc w:val="left"/>
        <w:rPr>
          <w:rFonts w:ascii="Times New Roman" w:eastAsia="Times New Roman" w:hAnsi="Times New Roman" w:cs="Times New Roman"/>
          <w:i/>
          <w:sz w:val="28"/>
          <w:szCs w:val="28"/>
          <w:lang w:eastAsia="hi-IN" w:bidi="hi-IN"/>
        </w:rPr>
      </w:pPr>
      <w:r w:rsidRPr="00B04AFD">
        <w:rPr>
          <w:rFonts w:ascii="Times New Roman" w:eastAsia="Times New Roman" w:hAnsi="Times New Roman" w:cs="Times New Roman"/>
          <w:color w:val="000000"/>
          <w:sz w:val="28"/>
          <w:szCs w:val="28"/>
          <w:lang w:eastAsia="hi-IN" w:bidi="hi-IN"/>
        </w:rPr>
        <w:t xml:space="preserve">визначено основні методи адміністративно-правового регулювання </w:t>
      </w:r>
      <w:r w:rsidRPr="00B04AFD">
        <w:rPr>
          <w:rFonts w:ascii="Times New Roman" w:eastAsia="Times New Roman" w:hAnsi="Times New Roman" w:cs="Times New Roman"/>
          <w:color w:val="000000"/>
          <w:sz w:val="28"/>
          <w:szCs w:val="28"/>
          <w:lang w:eastAsia="hi-IN" w:bidi="hi-IN"/>
        </w:rPr>
        <w:lastRenderedPageBreak/>
        <w:t>енергопостачання: захист прав споживачів та інтересів господарюючих суб’єктів (здійснення інформаційно-роз’яснювальної роботи, проведення перевірок викладених фактів порушень у зверненнях, заявах і скаргах споживачів безпосередньо на місцях, здійснення контролю за дотриманням умов і правил підприємницької діяльності в електроенергетиці природними монополіями, розроблення правил користування електроенергією, недопущення зловживань монопольними структурами); ліцензування на здійснення діяльності (передача та постачання енергії, виробництво теплової енергії на теплоелектроцентралях); сертифікація та стандартизація (продукції, робіт, послуг, державні стандарти); регулювання цін та встановлення тарифної методології (антимонопольна політика, державний нагляд та контроль за діяльністю);</w:t>
      </w:r>
    </w:p>
    <w:p w14:paraId="7C37B62B"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i/>
          <w:sz w:val="28"/>
          <w:szCs w:val="28"/>
          <w:lang w:eastAsia="hi-IN" w:bidi="hi-IN"/>
        </w:rPr>
        <w:t>удосконалено</w:t>
      </w:r>
      <w:r w:rsidRPr="00B04AFD">
        <w:rPr>
          <w:rFonts w:ascii="Times New Roman" w:eastAsia="Times New Roman" w:hAnsi="Times New Roman" w:cs="Times New Roman"/>
          <w:i/>
          <w:color w:val="000000"/>
          <w:sz w:val="28"/>
          <w:szCs w:val="28"/>
          <w:lang w:eastAsia="hi-IN" w:bidi="hi-IN"/>
        </w:rPr>
        <w:t>:</w:t>
      </w:r>
    </w:p>
    <w:p w14:paraId="00547EAB" w14:textId="77777777" w:rsidR="00B04AFD" w:rsidRPr="00B04AFD" w:rsidRDefault="00B04AFD" w:rsidP="00B8307A">
      <w:pPr>
        <w:numPr>
          <w:ilvl w:val="0"/>
          <w:numId w:val="7"/>
        </w:numPr>
        <w:tabs>
          <w:tab w:val="clear" w:pos="709"/>
          <w:tab w:val="clear" w:pos="2789"/>
          <w:tab w:val="left" w:pos="0"/>
          <w:tab w:val="left" w:pos="993"/>
          <w:tab w:val="num" w:pos="1080"/>
        </w:tabs>
        <w:spacing w:after="0" w:line="360" w:lineRule="auto"/>
        <w:ind w:left="0" w:firstLine="709"/>
        <w:jc w:val="left"/>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наукові положення щодо такого методу адміністративно-правового регулювання як «ліцензування», який зафіксований законодавцем у статті 2 Закону України «Про ліцензування певних видів господарської діяльності». Наголошено на прийнятті законопроекту, що регулював би особливості ліцензування у сфері енергопостачання в цілому;</w:t>
      </w:r>
    </w:p>
    <w:p w14:paraId="448C2117" w14:textId="77777777" w:rsidR="00B04AFD" w:rsidRPr="00B04AFD" w:rsidRDefault="00B04AFD" w:rsidP="00B8307A">
      <w:pPr>
        <w:numPr>
          <w:ilvl w:val="0"/>
          <w:numId w:val="7"/>
        </w:numPr>
        <w:tabs>
          <w:tab w:val="clear" w:pos="709"/>
          <w:tab w:val="clear" w:pos="2789"/>
          <w:tab w:val="left" w:pos="993"/>
          <w:tab w:val="num" w:pos="1080"/>
        </w:tabs>
        <w:spacing w:after="0" w:line="360" w:lineRule="auto"/>
        <w:ind w:left="0" w:firstLine="709"/>
        <w:jc w:val="left"/>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 xml:space="preserve">наукові положення щодо діяльності суб’єктів адміністративно-правового регулювання енергопостачання в Україні, яких запропоновано класифікувати на загальні (Верховна Рада України, Президент України, Кабінет Міністрів України), основні (Міністерство енергетики та вугільної промисловості України (Міненерговугілля України), Міністерство економічного розвитку і торгівлі України (Мінекономрозвитку України), Міністерство регіонального розвитку, будівництва та житлово-комунального господарства України (Мінрегіон України) (стосовно питань погодження схем теплопостачання), Комітет з питань паливно-енергетичного комплексу, ядерної політики та ядерної безпеки Верховної Ради України, Національна комісія, що здійснює державне регулювання у сферах енергетики та комунальних послуг </w:t>
      </w:r>
      <w:r w:rsidRPr="00B04AFD">
        <w:rPr>
          <w:rFonts w:ascii="Times New Roman" w:eastAsia="Times New Roman" w:hAnsi="Times New Roman" w:cs="Times New Roman"/>
          <w:color w:val="000000"/>
          <w:sz w:val="28"/>
          <w:szCs w:val="28"/>
          <w:lang w:eastAsia="hi-IN" w:bidi="hi-IN"/>
        </w:rPr>
        <w:lastRenderedPageBreak/>
        <w:t>(НКРЕКП), Державна інспекція з енергетичного нагляду за режимами споживання електричної і теплової енергії (Держенергонагляд), Міністерство закордонних справ України, Міністерство внутрішніх справ України, районні та обласні ради – органи місцевого самоврядування та виконавчі органи рад, місцеві державні адміністрації) та додаткові (державне підприємство «Енергоринок», державне підприємство «Національна енергетична компанія «Укренерго», ПАТ «Укргідроенерго», Національна атомна енергогенеруюча компанія «Енергоатом», НАК «Нафтогаз України», а також інші суб’єкти господарської діяльності незалежно від їх відомчої належності та форм власності, що займаються постачанням енергоресурсів (електричної енергії та теплової енергії при централізованому теплопостачанні, а також суб’єкти господарської діяльності, що здійснюють централізоване диспетчерське (оперативне-технологічне) управління, енергозабезпечуючі організації);</w:t>
      </w:r>
    </w:p>
    <w:p w14:paraId="4EDE4752" w14:textId="77777777" w:rsidR="00B04AFD" w:rsidRPr="00B04AFD" w:rsidRDefault="00B04AFD" w:rsidP="00B8307A">
      <w:pPr>
        <w:numPr>
          <w:ilvl w:val="0"/>
          <w:numId w:val="7"/>
        </w:numPr>
        <w:tabs>
          <w:tab w:val="clear" w:pos="709"/>
          <w:tab w:val="clear" w:pos="2789"/>
          <w:tab w:val="left" w:pos="0"/>
          <w:tab w:val="left" w:pos="993"/>
          <w:tab w:val="num" w:pos="1080"/>
        </w:tabs>
        <w:spacing w:after="0" w:line="360" w:lineRule="auto"/>
        <w:ind w:left="0" w:firstLine="709"/>
        <w:jc w:val="left"/>
        <w:rPr>
          <w:rFonts w:ascii="Times New Roman" w:eastAsia="Times New Roman" w:hAnsi="Times New Roman" w:cs="Times New Roman"/>
          <w:i/>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 xml:space="preserve">запропоновано пропозиції щодо удосконалення діяльності деяких суб’єктів адміністративно-правового регулювання енергопостачання в Україні, а саме: НКРЕКП, </w:t>
      </w:r>
      <w:r w:rsidRPr="00B04AFD">
        <w:rPr>
          <w:rFonts w:ascii="Times New Roman" w:eastAsia="Times New Roman" w:hAnsi="Times New Roman" w:cs="Times New Roman"/>
          <w:bCs/>
          <w:color w:val="000000"/>
          <w:sz w:val="28"/>
          <w:szCs w:val="28"/>
          <w:lang w:eastAsia="hi-IN" w:bidi="hi-IN"/>
        </w:rPr>
        <w:t xml:space="preserve">МЗС України, районних та обласних рад, </w:t>
      </w:r>
      <w:r w:rsidRPr="00B04AFD">
        <w:rPr>
          <w:rFonts w:ascii="Times New Roman" w:eastAsia="Times New Roman" w:hAnsi="Times New Roman" w:cs="Times New Roman"/>
          <w:color w:val="000000"/>
          <w:sz w:val="28"/>
          <w:szCs w:val="28"/>
          <w:lang w:eastAsia="hi-IN" w:bidi="hi-IN"/>
        </w:rPr>
        <w:t>компанії «Нафтогаз України»;</w:t>
      </w:r>
    </w:p>
    <w:p w14:paraId="40630675"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i/>
          <w:color w:val="000000"/>
          <w:sz w:val="28"/>
          <w:szCs w:val="28"/>
          <w:lang w:eastAsia="hi-IN" w:bidi="hi-IN"/>
        </w:rPr>
        <w:t>набули подальшого розвитку:</w:t>
      </w:r>
    </w:p>
    <w:p w14:paraId="31FB7F09" w14:textId="77777777" w:rsidR="00B04AFD" w:rsidRPr="00B04AFD" w:rsidRDefault="00B04AFD" w:rsidP="00B8307A">
      <w:pPr>
        <w:numPr>
          <w:ilvl w:val="0"/>
          <w:numId w:val="7"/>
        </w:numPr>
        <w:tabs>
          <w:tab w:val="clear" w:pos="709"/>
          <w:tab w:val="clear" w:pos="2789"/>
          <w:tab w:val="left" w:pos="993"/>
          <w:tab w:val="num" w:pos="1080"/>
        </w:tabs>
        <w:spacing w:after="0" w:line="360" w:lineRule="auto"/>
        <w:ind w:left="0" w:firstLine="709"/>
        <w:jc w:val="left"/>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теоретичні положення із визначення механізмів адміністративно-правового регулювання енергопостачання та принципів формування державної політики у сфері енергопостачання, їх впровадження з урахуванням кращих зарубіжних практик;</w:t>
      </w:r>
    </w:p>
    <w:p w14:paraId="18454F85" w14:textId="77777777" w:rsidR="00B04AFD" w:rsidRPr="00B04AFD" w:rsidRDefault="00B04AFD" w:rsidP="00B8307A">
      <w:pPr>
        <w:numPr>
          <w:ilvl w:val="0"/>
          <w:numId w:val="7"/>
        </w:numPr>
        <w:tabs>
          <w:tab w:val="clear" w:pos="709"/>
          <w:tab w:val="clear" w:pos="2789"/>
          <w:tab w:val="left" w:pos="993"/>
          <w:tab w:val="num" w:pos="1080"/>
        </w:tabs>
        <w:spacing w:after="0" w:line="360" w:lineRule="auto"/>
        <w:ind w:left="0" w:firstLine="709"/>
        <w:jc w:val="left"/>
        <w:rPr>
          <w:rFonts w:ascii="Times New Roman" w:eastAsia="Times New Roman" w:hAnsi="Times New Roman" w:cs="Times New Roman"/>
          <w:color w:val="000000"/>
          <w:sz w:val="28"/>
          <w:szCs w:val="28"/>
          <w:lang w:eastAsia="hi-IN" w:bidi="hi-IN"/>
        </w:rPr>
      </w:pPr>
      <w:r w:rsidRPr="00B04AFD">
        <w:rPr>
          <w:rFonts w:ascii="Times New Roman" w:eastAsia="Times New Roman" w:hAnsi="Times New Roman" w:cs="Times New Roman"/>
          <w:color w:val="000000"/>
          <w:sz w:val="28"/>
          <w:szCs w:val="28"/>
          <w:lang w:eastAsia="hi-IN" w:bidi="hi-IN"/>
        </w:rPr>
        <w:t>теоретичні положення із визначення механізмів державного регулювання розвитку відновлювальної енергетики з урахуванням світового досвіду та імплементації законодавчої бази держави до міжнародного законодавства;</w:t>
      </w:r>
    </w:p>
    <w:p w14:paraId="36084D3A" w14:textId="77777777" w:rsidR="00B04AFD" w:rsidRPr="00B04AFD" w:rsidRDefault="00B04AFD" w:rsidP="00B8307A">
      <w:pPr>
        <w:numPr>
          <w:ilvl w:val="0"/>
          <w:numId w:val="8"/>
        </w:numPr>
        <w:tabs>
          <w:tab w:val="clear" w:pos="630"/>
          <w:tab w:val="clear" w:pos="709"/>
          <w:tab w:val="num" w:pos="0"/>
          <w:tab w:val="left" w:pos="993"/>
        </w:tabs>
        <w:spacing w:after="0" w:line="360" w:lineRule="auto"/>
        <w:ind w:left="0" w:firstLine="709"/>
        <w:jc w:val="left"/>
        <w:rPr>
          <w:rFonts w:ascii="Times New Roman" w:eastAsia="Times New Roman" w:hAnsi="Times New Roman" w:cs="Times New Roman"/>
          <w:b/>
          <w:bCs/>
          <w:sz w:val="28"/>
          <w:szCs w:val="28"/>
          <w:lang w:eastAsia="hi-IN" w:bidi="hi-IN"/>
        </w:rPr>
      </w:pPr>
      <w:r w:rsidRPr="00B04AFD">
        <w:rPr>
          <w:rFonts w:ascii="Times New Roman" w:eastAsia="Times New Roman" w:hAnsi="Times New Roman" w:cs="Times New Roman"/>
          <w:color w:val="000000"/>
          <w:sz w:val="28"/>
          <w:szCs w:val="28"/>
          <w:lang w:eastAsia="hi-IN" w:bidi="hi-IN"/>
        </w:rPr>
        <w:t xml:space="preserve">теоретичні положення із визначення методів адміністративно-правового регулювання енергопостачання під якими слід розуміти способи, прийоми та засоби безпосереднього та цілеспрямованого впливу на суспільні </w:t>
      </w:r>
      <w:r w:rsidRPr="00B04AFD">
        <w:rPr>
          <w:rFonts w:ascii="Times New Roman" w:eastAsia="Times New Roman" w:hAnsi="Times New Roman" w:cs="Times New Roman"/>
          <w:color w:val="000000"/>
          <w:sz w:val="28"/>
          <w:szCs w:val="28"/>
          <w:lang w:eastAsia="hi-IN" w:bidi="hi-IN"/>
        </w:rPr>
        <w:lastRenderedPageBreak/>
        <w:t>відносини, що складаються в сфері постачання енергоресурсів з метою практичного здійснення поставлених перед ними функцій щодо забезпечення реалізації вдосконалення законодавчої та нормативної бази, впровадження ринкових перетворень, оптимізації тарифної та цінової політики, диверсифікації джерел та маршрутів транспортування енергоносіїв, оптимізації структури споживання енергоносіїв, реалізації заходів із захисту прав споживачів, запобігання та припинення порушень енергетичного законодавства та притягнення до відповідальності осіб, винних у вчиненні таких правопорушень.</w:t>
      </w:r>
    </w:p>
    <w:p w14:paraId="77876E7A" w14:textId="77777777" w:rsidR="00B04AFD" w:rsidRPr="00B04AFD" w:rsidRDefault="00B04AFD" w:rsidP="00B04AFD">
      <w:pPr>
        <w:tabs>
          <w:tab w:val="clear" w:pos="709"/>
        </w:tabs>
        <w:spacing w:after="0" w:line="360" w:lineRule="auto"/>
        <w:ind w:firstLine="992"/>
        <w:rPr>
          <w:rFonts w:ascii="Times New Roman" w:eastAsia="Times New Roman" w:hAnsi="Times New Roman" w:cs="Times New Roman"/>
          <w:i/>
          <w:sz w:val="28"/>
          <w:szCs w:val="28"/>
          <w:lang w:eastAsia="hi-IN" w:bidi="hi-IN"/>
        </w:rPr>
      </w:pPr>
      <w:r w:rsidRPr="00B04AFD">
        <w:rPr>
          <w:rFonts w:ascii="Times New Roman" w:eastAsia="Times New Roman" w:hAnsi="Times New Roman" w:cs="Times New Roman"/>
          <w:b/>
          <w:bCs/>
          <w:sz w:val="28"/>
          <w:szCs w:val="28"/>
          <w:lang w:eastAsia="hi-IN" w:bidi="hi-IN"/>
        </w:rPr>
        <w:t>Практичне значення одержаних результатів</w:t>
      </w:r>
      <w:r w:rsidRPr="00B04AFD">
        <w:rPr>
          <w:rFonts w:ascii="Times New Roman" w:eastAsia="Times New Roman" w:hAnsi="Times New Roman" w:cs="Times New Roman"/>
          <w:sz w:val="28"/>
          <w:szCs w:val="28"/>
          <w:lang w:eastAsia="hi-IN" w:bidi="hi-IN"/>
        </w:rPr>
        <w:t xml:space="preserve"> полягає в тому, що вони можуть бути використані у:</w:t>
      </w:r>
    </w:p>
    <w:p w14:paraId="21A6384E" w14:textId="77777777" w:rsidR="00B04AFD" w:rsidRPr="00B04AFD" w:rsidRDefault="00B04AFD" w:rsidP="00B8307A">
      <w:pPr>
        <w:numPr>
          <w:ilvl w:val="0"/>
          <w:numId w:val="9"/>
        </w:numPr>
        <w:tabs>
          <w:tab w:val="clear" w:pos="709"/>
          <w:tab w:val="left" w:pos="0"/>
          <w:tab w:val="num" w:pos="708"/>
          <w:tab w:val="left" w:pos="993"/>
        </w:tabs>
        <w:spacing w:after="0" w:line="360" w:lineRule="auto"/>
        <w:ind w:left="0" w:firstLine="709"/>
        <w:jc w:val="left"/>
        <w:rPr>
          <w:rFonts w:ascii="Times New Roman" w:eastAsia="Times New Roman" w:hAnsi="Times New Roman" w:cs="Times New Roman"/>
          <w:i/>
          <w:sz w:val="28"/>
          <w:szCs w:val="28"/>
          <w:lang w:eastAsia="hi-IN" w:bidi="hi-IN"/>
        </w:rPr>
      </w:pPr>
      <w:r w:rsidRPr="00B04AFD">
        <w:rPr>
          <w:rFonts w:ascii="Times New Roman" w:eastAsia="Times New Roman" w:hAnsi="Times New Roman" w:cs="Times New Roman"/>
          <w:i/>
          <w:sz w:val="28"/>
          <w:szCs w:val="28"/>
          <w:lang w:eastAsia="hi-IN" w:bidi="hi-IN"/>
        </w:rPr>
        <w:t>науково-дослідній сфері</w:t>
      </w:r>
      <w:r w:rsidRPr="00B04AFD">
        <w:rPr>
          <w:rFonts w:ascii="Times New Roman" w:eastAsia="Times New Roman" w:hAnsi="Times New Roman" w:cs="Times New Roman"/>
          <w:sz w:val="28"/>
          <w:szCs w:val="28"/>
          <w:lang w:eastAsia="hi-IN" w:bidi="hi-IN"/>
        </w:rPr>
        <w:t xml:space="preserve">: можуть служити теоретичною основою для подальшого дослідження проблем у сфері </w:t>
      </w:r>
      <w:r w:rsidRPr="00B04AFD">
        <w:rPr>
          <w:rFonts w:ascii="Times New Roman" w:eastAsia="SimSun" w:hAnsi="Times New Roman" w:cs="Times New Roman"/>
          <w:sz w:val="28"/>
          <w:szCs w:val="28"/>
          <w:lang w:eastAsia="hi-IN" w:bidi="hi-IN"/>
        </w:rPr>
        <w:t>адміністративно-правового регулювання енергопостачання в Україні. Результати дослідження відображені у науково-практичних матеріалах для студентів, слухачів та ад’юнктів, використані під час підготовки та проведення науково-практичних семінарів, конференцій у Національній академії внутрішніх справ (акт впровадження Національної академії внутрішніх справ від 18.03.2015)</w:t>
      </w:r>
      <w:r w:rsidRPr="00B04AFD">
        <w:rPr>
          <w:rFonts w:ascii="Times New Roman" w:eastAsia="Times New Roman" w:hAnsi="Times New Roman" w:cs="Times New Roman"/>
          <w:sz w:val="28"/>
          <w:szCs w:val="28"/>
          <w:lang w:eastAsia="hi-IN" w:bidi="hi-IN"/>
        </w:rPr>
        <w:t>;</w:t>
      </w:r>
    </w:p>
    <w:p w14:paraId="00CAD717" w14:textId="77777777" w:rsidR="00B04AFD" w:rsidRPr="00B04AFD" w:rsidRDefault="00B04AFD" w:rsidP="00B8307A">
      <w:pPr>
        <w:numPr>
          <w:ilvl w:val="0"/>
          <w:numId w:val="9"/>
        </w:numPr>
        <w:tabs>
          <w:tab w:val="clear" w:pos="709"/>
          <w:tab w:val="left" w:pos="0"/>
          <w:tab w:val="num" w:pos="708"/>
          <w:tab w:val="left" w:pos="993"/>
        </w:tabs>
        <w:spacing w:after="0" w:line="360" w:lineRule="auto"/>
        <w:ind w:left="0" w:firstLine="709"/>
        <w:jc w:val="left"/>
        <w:rPr>
          <w:rFonts w:ascii="Times New Roman" w:eastAsia="Times New Roman" w:hAnsi="Times New Roman" w:cs="Times New Roman"/>
          <w:i/>
          <w:sz w:val="28"/>
          <w:szCs w:val="28"/>
          <w:lang w:eastAsia="hi-IN" w:bidi="hi-IN"/>
        </w:rPr>
      </w:pPr>
      <w:r w:rsidRPr="00B04AFD">
        <w:rPr>
          <w:rFonts w:ascii="Times New Roman" w:eastAsia="Times New Roman" w:hAnsi="Times New Roman" w:cs="Times New Roman"/>
          <w:i/>
          <w:sz w:val="28"/>
          <w:szCs w:val="28"/>
          <w:lang w:eastAsia="hi-IN" w:bidi="hi-IN"/>
        </w:rPr>
        <w:t>правотворчості</w:t>
      </w:r>
      <w:r w:rsidRPr="00B04AFD">
        <w:rPr>
          <w:rFonts w:ascii="Times New Roman" w:eastAsia="Times New Roman" w:hAnsi="Times New Roman" w:cs="Times New Roman"/>
          <w:sz w:val="28"/>
          <w:szCs w:val="28"/>
          <w:lang w:eastAsia="hi-IN" w:bidi="hi-IN"/>
        </w:rPr>
        <w:t xml:space="preserve">: для удосконалення чинного законодавства щодо адміністративно-правового регулювання енергопостачання в Україні, зокрема, Законів України </w:t>
      </w:r>
      <w:r w:rsidRPr="00B04AFD">
        <w:rPr>
          <w:rFonts w:ascii="Times New Roman" w:eastAsia="SimSun" w:hAnsi="Times New Roman" w:cs="Times New Roman"/>
          <w:sz w:val="28"/>
          <w:szCs w:val="28"/>
          <w:lang w:eastAsia="hi-IN" w:bidi="hi-IN"/>
        </w:rPr>
        <w:t xml:space="preserve">«Про електроенергетику», підзаконних нормативно-правових актах Національної комісії, </w:t>
      </w:r>
      <w:r w:rsidRPr="00B04AFD">
        <w:rPr>
          <w:rFonts w:ascii="Times New Roman" w:eastAsia="Times New Roman" w:hAnsi="Times New Roman" w:cs="Times New Roman"/>
          <w:sz w:val="28"/>
          <w:szCs w:val="28"/>
          <w:lang w:eastAsia="hi-IN" w:bidi="hi-IN"/>
        </w:rPr>
        <w:t>що здійснює державне регулювання у сферах енергетики та комунальних послуг тощо;</w:t>
      </w:r>
    </w:p>
    <w:p w14:paraId="00AA3D2A" w14:textId="77777777" w:rsidR="00B04AFD" w:rsidRPr="00B04AFD" w:rsidRDefault="00B04AFD" w:rsidP="00B8307A">
      <w:pPr>
        <w:numPr>
          <w:ilvl w:val="0"/>
          <w:numId w:val="9"/>
        </w:numPr>
        <w:tabs>
          <w:tab w:val="clear" w:pos="709"/>
          <w:tab w:val="left" w:pos="0"/>
          <w:tab w:val="num" w:pos="708"/>
          <w:tab w:val="left" w:pos="993"/>
        </w:tabs>
        <w:spacing w:after="0" w:line="360" w:lineRule="auto"/>
        <w:ind w:left="0" w:firstLine="709"/>
        <w:jc w:val="left"/>
        <w:rPr>
          <w:rFonts w:ascii="Times New Roman" w:eastAsia="SimSun" w:hAnsi="Times New Roman" w:cs="Times New Roman"/>
          <w:i/>
          <w:sz w:val="28"/>
          <w:szCs w:val="28"/>
          <w:lang w:eastAsia="hi-IN" w:bidi="hi-IN"/>
        </w:rPr>
      </w:pPr>
      <w:r w:rsidRPr="00B04AFD">
        <w:rPr>
          <w:rFonts w:ascii="Times New Roman" w:eastAsia="Times New Roman" w:hAnsi="Times New Roman" w:cs="Times New Roman"/>
          <w:i/>
          <w:sz w:val="28"/>
          <w:szCs w:val="28"/>
          <w:lang w:eastAsia="hi-IN" w:bidi="hi-IN"/>
        </w:rPr>
        <w:t>правозастосовчій діяльності</w:t>
      </w:r>
      <w:r w:rsidRPr="00B04AFD">
        <w:rPr>
          <w:rFonts w:ascii="Times New Roman" w:eastAsia="Times New Roman" w:hAnsi="Times New Roman" w:cs="Times New Roman"/>
          <w:sz w:val="28"/>
          <w:szCs w:val="28"/>
          <w:lang w:eastAsia="hi-IN" w:bidi="hi-IN"/>
        </w:rPr>
        <w:t xml:space="preserve">: теоретичні положення, висновки та рекомендації можуть використовуватись суб’єктами </w:t>
      </w:r>
      <w:r w:rsidRPr="00B04AFD">
        <w:rPr>
          <w:rFonts w:ascii="Times New Roman" w:eastAsia="SimSun" w:hAnsi="Times New Roman" w:cs="Times New Roman"/>
          <w:sz w:val="28"/>
          <w:szCs w:val="28"/>
          <w:lang w:eastAsia="hi-IN" w:bidi="hi-IN"/>
        </w:rPr>
        <w:t>адміністративно-правового регулювання енергопостачання в Україні</w:t>
      </w:r>
      <w:r w:rsidRPr="00B04AFD">
        <w:rPr>
          <w:rFonts w:ascii="Times New Roman" w:eastAsia="Times New Roman" w:hAnsi="Times New Roman" w:cs="Times New Roman"/>
          <w:sz w:val="28"/>
          <w:szCs w:val="28"/>
          <w:lang w:eastAsia="hi-IN" w:bidi="hi-IN"/>
        </w:rPr>
        <w:t xml:space="preserve">, зокрема Національною комісією, що здійснює державне регулювання у сферах енергетики та комунальних послуг (НКРЕКП), Міністерством закордонних справ України, органами місцевого самоврядування та виконавчими органами рад, НАК </w:t>
      </w:r>
      <w:r w:rsidRPr="00B04AFD">
        <w:rPr>
          <w:rFonts w:ascii="Times New Roman" w:eastAsia="Times New Roman" w:hAnsi="Times New Roman" w:cs="Times New Roman"/>
          <w:sz w:val="28"/>
          <w:szCs w:val="28"/>
          <w:lang w:eastAsia="hi-IN" w:bidi="hi-IN"/>
        </w:rPr>
        <w:lastRenderedPageBreak/>
        <w:t>«Нафтогаз України»;</w:t>
      </w:r>
    </w:p>
    <w:p w14:paraId="1DF92364" w14:textId="77777777" w:rsidR="00B04AFD" w:rsidRPr="00B04AFD" w:rsidRDefault="00B04AFD" w:rsidP="00B8307A">
      <w:pPr>
        <w:numPr>
          <w:ilvl w:val="0"/>
          <w:numId w:val="9"/>
        </w:numPr>
        <w:tabs>
          <w:tab w:val="clear" w:pos="0"/>
          <w:tab w:val="clear" w:pos="709"/>
          <w:tab w:val="num" w:pos="708"/>
          <w:tab w:val="left" w:pos="993"/>
        </w:tabs>
        <w:spacing w:after="0" w:line="360" w:lineRule="auto"/>
        <w:ind w:left="0" w:firstLine="709"/>
        <w:jc w:val="left"/>
        <w:rPr>
          <w:rFonts w:ascii="Times New Roman" w:eastAsia="Times New Roman" w:hAnsi="Times New Roman" w:cs="Times New Roman"/>
          <w:b/>
          <w:bCs/>
          <w:sz w:val="28"/>
          <w:szCs w:val="28"/>
          <w:lang w:eastAsia="hi-IN" w:bidi="hi-IN"/>
        </w:rPr>
      </w:pPr>
      <w:r w:rsidRPr="00B04AFD">
        <w:rPr>
          <w:rFonts w:ascii="Times New Roman" w:eastAsia="SimSun" w:hAnsi="Times New Roman" w:cs="Times New Roman"/>
          <w:i/>
          <w:sz w:val="28"/>
          <w:szCs w:val="28"/>
          <w:lang w:eastAsia="hi-IN" w:bidi="hi-IN"/>
        </w:rPr>
        <w:t>навчальному процесі</w:t>
      </w:r>
      <w:r w:rsidRPr="00B04AFD">
        <w:rPr>
          <w:rFonts w:ascii="Times New Roman" w:eastAsia="SimSun" w:hAnsi="Times New Roman" w:cs="Times New Roman"/>
          <w:sz w:val="28"/>
          <w:szCs w:val="28"/>
          <w:lang w:eastAsia="hi-IN" w:bidi="hi-IN"/>
        </w:rPr>
        <w:t>: значна частина матеріалів дослідження вже використовується в процесі проведення практичних і семінарських занять із зазначених дисциплін, зокрема в навчальному процесі Українського державного університету фінансів та міжнародної торгівлі (акт впровадження Українського державного університету фінансів та міжнародної торгівлі від 05.03.2015).</w:t>
      </w:r>
    </w:p>
    <w:p w14:paraId="79CF7BF7" w14:textId="77777777" w:rsidR="00B04AFD" w:rsidRPr="00B04AFD" w:rsidRDefault="00B04AFD" w:rsidP="00B04AFD">
      <w:pPr>
        <w:tabs>
          <w:tab w:val="clear" w:pos="709"/>
        </w:tabs>
        <w:overflowPunct w:val="0"/>
        <w:autoSpaceDE w:val="0"/>
        <w:spacing w:after="0" w:line="360" w:lineRule="auto"/>
        <w:ind w:firstLine="992"/>
        <w:textAlignment w:val="baseline"/>
        <w:rPr>
          <w:rFonts w:ascii="Times New Roman" w:eastAsia="Times New Roman" w:hAnsi="Times New Roman" w:cs="Times New Roman"/>
          <w:b/>
          <w:bCs/>
          <w:sz w:val="28"/>
          <w:szCs w:val="28"/>
          <w:lang w:eastAsia="hi-IN" w:bidi="hi-IN"/>
        </w:rPr>
      </w:pPr>
      <w:r w:rsidRPr="00B04AFD">
        <w:rPr>
          <w:rFonts w:ascii="Times New Roman" w:eastAsia="Times New Roman" w:hAnsi="Times New Roman" w:cs="Times New Roman"/>
          <w:b/>
          <w:bCs/>
          <w:sz w:val="28"/>
          <w:szCs w:val="28"/>
          <w:lang w:eastAsia="hi-IN" w:bidi="hi-IN"/>
        </w:rPr>
        <w:t xml:space="preserve">Апробація результатів дисертації. </w:t>
      </w:r>
      <w:r w:rsidRPr="00B04AFD">
        <w:rPr>
          <w:rFonts w:ascii="Times New Roman" w:eastAsia="Times New Roman" w:hAnsi="Times New Roman" w:cs="Times New Roman"/>
          <w:bCs/>
          <w:sz w:val="28"/>
          <w:szCs w:val="28"/>
          <w:lang w:eastAsia="hi-IN" w:bidi="hi-IN"/>
        </w:rPr>
        <w:t>Результати дослідження оприлюднені дисертантом у доповідях на міжнародних та всеукраїнських науково-практичних конференціях, круглих столах, серед них: «Історія, сучасний стан та перспективи досліджень» (м. Київ, 13-14 грудня 2013 року); «Реформування законодавства України та розвиток суспільних відносин в Україні: питання взаємодії» (м. Ужгород, 28-29 березня 2014 року); «Особливості розвитку законодавства України у контексті євроінтеграційних процесів» (м. Донецьк, 6-7 червня 2014 року); «Правова держава: напрямки та тенденції її розбудови в Україні» (м. Одеса, 13-14 червня 2014 року).</w:t>
      </w:r>
    </w:p>
    <w:p w14:paraId="27D3B2F9" w14:textId="77777777" w:rsidR="00B04AFD" w:rsidRPr="00B04AFD" w:rsidRDefault="00B04AFD" w:rsidP="00B04AFD">
      <w:pPr>
        <w:tabs>
          <w:tab w:val="clear" w:pos="709"/>
        </w:tabs>
        <w:overflowPunct w:val="0"/>
        <w:autoSpaceDE w:val="0"/>
        <w:spacing w:after="0" w:line="360" w:lineRule="auto"/>
        <w:ind w:firstLine="720"/>
        <w:textAlignment w:val="baseline"/>
        <w:rPr>
          <w:rFonts w:ascii="Times New Roman" w:eastAsia="SimSun" w:hAnsi="Times New Roman" w:cs="Times New Roman"/>
          <w:b/>
          <w:bCs/>
          <w:caps/>
          <w:spacing w:val="-20"/>
          <w:sz w:val="28"/>
          <w:szCs w:val="28"/>
          <w:lang w:eastAsia="hi-IN" w:bidi="hi-IN"/>
        </w:rPr>
      </w:pPr>
      <w:r w:rsidRPr="00B04AFD">
        <w:rPr>
          <w:rFonts w:ascii="Times New Roman" w:eastAsia="Times New Roman" w:hAnsi="Times New Roman" w:cs="Times New Roman"/>
          <w:b/>
          <w:bCs/>
          <w:sz w:val="28"/>
          <w:szCs w:val="28"/>
          <w:lang w:eastAsia="hi-IN" w:bidi="hi-IN"/>
        </w:rPr>
        <w:t xml:space="preserve">Публікації. </w:t>
      </w:r>
      <w:r w:rsidRPr="00B04AFD">
        <w:rPr>
          <w:rFonts w:ascii="Times New Roman" w:eastAsia="Times New Roman" w:hAnsi="Times New Roman" w:cs="Times New Roman"/>
          <w:bCs/>
          <w:sz w:val="28"/>
          <w:szCs w:val="28"/>
          <w:lang w:eastAsia="hi-IN" w:bidi="hi-IN"/>
        </w:rPr>
        <w:t>Основні положення роботи знайшли відображення у 7 наукових статтях, опублікованих у виданнях, що визнані як фахові з юридичних дисциплін, у тому числі в одному зарубіжному науковому виданні, а також у 4 тезах доповідей на науково-практичних конференціях.</w:t>
      </w:r>
    </w:p>
    <w:p w14:paraId="04019B10" w14:textId="77777777" w:rsidR="00F74E88" w:rsidRDefault="00F74E88" w:rsidP="00B04AFD"/>
    <w:p w14:paraId="43614F4B" w14:textId="77777777" w:rsidR="00B04AFD" w:rsidRDefault="00B04AFD" w:rsidP="00B04AFD"/>
    <w:p w14:paraId="072BBD93" w14:textId="77777777" w:rsidR="00B04AFD" w:rsidRDefault="00B04AFD" w:rsidP="00B04AFD"/>
    <w:p w14:paraId="44B26822" w14:textId="77777777" w:rsidR="00B04AFD" w:rsidRPr="00B04AFD" w:rsidRDefault="00B04AFD" w:rsidP="00B04AFD">
      <w:pPr>
        <w:tabs>
          <w:tab w:val="clear" w:pos="709"/>
        </w:tabs>
        <w:spacing w:after="0" w:line="360" w:lineRule="auto"/>
        <w:ind w:firstLine="709"/>
        <w:jc w:val="center"/>
        <w:rPr>
          <w:rFonts w:ascii="Times New Roman" w:eastAsia="SimSun" w:hAnsi="Times New Roman" w:cs="Times New Roman"/>
          <w:sz w:val="28"/>
          <w:szCs w:val="28"/>
          <w:lang w:eastAsia="hi-IN" w:bidi="hi-IN"/>
        </w:rPr>
      </w:pPr>
      <w:r w:rsidRPr="00B04AFD">
        <w:rPr>
          <w:rFonts w:ascii="Times New Roman" w:eastAsia="SimSun" w:hAnsi="Times New Roman" w:cs="Times New Roman"/>
          <w:b/>
          <w:sz w:val="28"/>
          <w:szCs w:val="28"/>
          <w:lang w:eastAsia="hi-IN" w:bidi="hi-IN"/>
        </w:rPr>
        <w:t>ВИСНОВКИ</w:t>
      </w:r>
    </w:p>
    <w:p w14:paraId="0B51B09A"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У дисертації наведено теоретичне узагальнення й нове вирішення наукового завдання, що полягає в аналізі сутності та змісту адміністративно-правового регулювання енергопостачання в Україні, а також у формулюванні науково обґрунтованих пропозицій та рекомендацій з удосконалення енергетичного законодавства у цій сфері. Здобувачем сформульовано ряд </w:t>
      </w:r>
      <w:r w:rsidRPr="00B04AFD">
        <w:rPr>
          <w:rFonts w:ascii="Times New Roman" w:eastAsia="SimSun" w:hAnsi="Times New Roman" w:cs="Times New Roman"/>
          <w:sz w:val="28"/>
          <w:szCs w:val="28"/>
          <w:lang w:eastAsia="hi-IN" w:bidi="hi-IN"/>
        </w:rPr>
        <w:lastRenderedPageBreak/>
        <w:t xml:space="preserve">висновків, пропозицій і рекомендацій, спрямованих на вирішення зазначеного завдання. </w:t>
      </w:r>
      <w:r w:rsidRPr="00B04AFD">
        <w:rPr>
          <w:rFonts w:ascii="Times New Roman" w:eastAsia="Times New Roman" w:hAnsi="Times New Roman" w:cs="Times New Roman"/>
          <w:sz w:val="28"/>
          <w:szCs w:val="28"/>
          <w:lang w:eastAsia="hi-IN" w:bidi="hi-IN"/>
        </w:rPr>
        <w:t>Основні з них такі:</w:t>
      </w:r>
    </w:p>
    <w:p w14:paraId="57F0CC06"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 xml:space="preserve">1. З’ясовано, що генезис </w:t>
      </w:r>
      <w:r w:rsidRPr="00B04AFD">
        <w:rPr>
          <w:rFonts w:ascii="Times New Roman" w:eastAsia="SimSun" w:hAnsi="Times New Roman" w:cs="Times New Roman"/>
          <w:sz w:val="28"/>
          <w:szCs w:val="28"/>
          <w:lang w:eastAsia="hi-IN" w:bidi="hi-IN"/>
        </w:rPr>
        <w:t xml:space="preserve">адміністративно-правового регулювання енергопостачання історично </w:t>
      </w:r>
      <w:r w:rsidRPr="00B04AFD">
        <w:rPr>
          <w:rFonts w:ascii="Times New Roman" w:eastAsia="Times New Roman" w:hAnsi="Times New Roman" w:cs="Times New Roman"/>
          <w:sz w:val="28"/>
          <w:szCs w:val="28"/>
          <w:lang w:eastAsia="hi-IN" w:bidi="hi-IN"/>
        </w:rPr>
        <w:t xml:space="preserve">включає в себе такі </w:t>
      </w:r>
      <w:r w:rsidRPr="00B04AFD">
        <w:rPr>
          <w:rFonts w:ascii="Times New Roman" w:eastAsia="SimSun" w:hAnsi="Times New Roman" w:cs="Times New Roman"/>
          <w:sz w:val="28"/>
          <w:szCs w:val="28"/>
          <w:lang w:eastAsia="hi-IN" w:bidi="hi-IN"/>
        </w:rPr>
        <w:t>чотири періоди. Імперський (1885–1917 рр.) характеризується зародженням електрогосподарства, технічно-поліцейським наглядом за безпечним користуванням електрикою і дотриманням цивільних законів в частині купівлі-продажу електроенергії, підготовкою необхідних змін в цивільне законодавство і заохоченням наукових розробок в області електротехніки. Радянський (1918–1991 рр.) – монополізація енергетики, інтенсивне будівництво електричних станцій, регулювання адміністративно-правових відносин у сфері енергопостачання виключно нормативно-правовими актами. Пострадянський (1992 р. – 2013 рр.) – становлення та розвиток національного законодавства у енергетичній сфері, розвиток оптового ринку електричної енергії України, створення та вдосконалення ринків інших енергоносіїв. Європейский (2014 р. – до теперішнього часу) – узгодження енергетичної політики із зобов’язаннями України в рамках Асоціації між Україною та Європейським Союзом; утвердження ринкових принципів регулювання енергетичним сектором.</w:t>
      </w:r>
    </w:p>
    <w:p w14:paraId="4BCFF857"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2. Визначено специфічні ознаки поняття «енергопостачання», а саме наявність: господарської діяльності на забезпечення різними видами енергії та палива, а також наявність торговельної діяльності; використання процесів передачі енергії; суб’єкта господарсько-торговельної діяльності, що зобов'язується надавати (споживачеві, абонентові) енергетичні та інші ресурси; договору, а саме зафіксовані в спеціальному правовому документі на підставі угоди зобов'язання учасників господарських відносин (сторін), спрямовані на обслуговування (забезпечення) їх господарської діяльності (господарських потреб), що ґрунтуються на оптимальному врахуванні інтересів сторін і загальногосподарського інтересу.</w:t>
      </w:r>
    </w:p>
    <w:p w14:paraId="04770C9B"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3. Встановлено, що під «енергопостачанням» слід розуміти господарсько-</w:t>
      </w:r>
      <w:r w:rsidRPr="00B04AFD">
        <w:rPr>
          <w:rFonts w:ascii="Times New Roman" w:eastAsia="SimSun" w:hAnsi="Times New Roman" w:cs="Times New Roman"/>
          <w:sz w:val="28"/>
          <w:szCs w:val="28"/>
          <w:lang w:eastAsia="hi-IN" w:bidi="hi-IN"/>
        </w:rPr>
        <w:lastRenderedPageBreak/>
        <w:t xml:space="preserve">торговельну діяльність з використанням процесів виробництва і передачі енергії щодо забезпечення споживача всіма видами енергії і енергоносіїв, необхідними для його нормальної роботи за допомогою комплексу технічних засобів передачі та розподілу видів енергії на підставі договору. </w:t>
      </w:r>
    </w:p>
    <w:p w14:paraId="662B587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4. Доведено, що система енергопостачання включає такі елементи, як: зміст енергопостачання, систему суб’єктів його забезпечення, вимоги до систем енергопостачання, засоби забезпечення. Зміст енергопостачання складається з двох аспектів: технологічного та правового. </w:t>
      </w:r>
    </w:p>
    <w:p w14:paraId="27EDDC5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Визначено основні вимоги, що пред'являються до будь-яких систем енергопостачання як у правовому, так і технологічному аспектах: надійність, забезпечення якості, забезпечення безпечних умов енергопостачання, можливість зростання постачання енергоносіїв, забезпечення економічності енергопостачання.</w:t>
      </w:r>
    </w:p>
    <w:p w14:paraId="6B2AF342"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5. Визначено, що предметом адміністративно-правового регулювання енергопостачання є відносини між суб'єктами природних монополій та суб'єктами господарювання, що провадять діяльність у сферах електроенергетики, теплопостачання, постачанням, передачею і споживанням  енергії, виробленої з альтернативних джерел, а також між державою і юридичними та фізичними особами у сфері енергозабезпечення та енергоефективності, пов'язаної з постачанням енергетичних ресурсів з метою забезпечення енергетичної безпеки України.</w:t>
      </w:r>
    </w:p>
    <w:p w14:paraId="69C31C44"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Основними завданнями адміністративно-правового регулювання у сфері постачання енергетичних ресурсів є створення сприятливих умов для ефективного постачання енергетичних ресурсів, забезпечення прозорості і відкритості, захисту прав та інтересів споживачів та якісне постачання енергії, уникаючи безпосереднього втручання у господарську діяльність суб’єктів господарювання.</w:t>
      </w:r>
    </w:p>
    <w:p w14:paraId="7D204F1D"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6. Встановлено, що сутність адміністративно-правових засобів полягає в прямому управлінні енергопостачанням, заснованому на застосуванні </w:t>
      </w:r>
      <w:r w:rsidRPr="00B04AFD">
        <w:rPr>
          <w:rFonts w:ascii="Times New Roman" w:eastAsia="SimSun" w:hAnsi="Times New Roman" w:cs="Times New Roman"/>
          <w:sz w:val="28"/>
          <w:szCs w:val="28"/>
          <w:lang w:eastAsia="hi-IN" w:bidi="hi-IN"/>
        </w:rPr>
        <w:lastRenderedPageBreak/>
        <w:t>обов'язкових для суб'єктів господарсько-торговельної діяльності, що займаються постачанням енергетичних ресурсів, державних замовлень, державних санкцій, ліцензій, дозволів, квот, встановленні норм і стандартів, які регламентують вимоги до якості та надійності енергопостачання. Для відносин у сфері енергопостачання характерні три основні способи правового регулювання: дозволи, заборони та зобов'язання, що відповідають регулятивне-статичній і регулятивне-динамічній функції права.</w:t>
      </w:r>
    </w:p>
    <w:p w14:paraId="5B8819BF"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7. Визначено, що під державною політикою щодо адміністративно-правового регулювання енергопостачання в Україні слід розуміти комплекс правових, адміністративних та економічних заходів держави, спрямованих на розвиток системи енергопостачання. Державна політика щодо розвитку адміністративно-правового регулювання енергопостачання ґрунтується на таких основних принципах: державне регулювання відносин у сфері енергопостачання; додержання єдиних державних норм, правил і стандартів усіма суб'єктами відносин, пов'язаних з передачею, постачанням енергії; забезпечення відповідальності енергопостачальників та споживачів; додержання законодавства всіма суб'єктами відносин, пов'язаних з постачанням; підвищення надійності та безпеки енергопостачання.</w:t>
      </w:r>
    </w:p>
    <w:p w14:paraId="0F50AB4D"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8. </w:t>
      </w:r>
      <w:r w:rsidRPr="00B04AFD">
        <w:rPr>
          <w:rFonts w:ascii="Times New Roman" w:eastAsia="Times New Roman" w:hAnsi="Times New Roman" w:cs="Times New Roman"/>
          <w:sz w:val="28"/>
          <w:szCs w:val="28"/>
          <w:lang w:eastAsia="hi-IN" w:bidi="hi-IN"/>
        </w:rPr>
        <w:t>З’ясовано, що м</w:t>
      </w:r>
      <w:r w:rsidRPr="00B04AFD">
        <w:rPr>
          <w:rFonts w:ascii="Times New Roman" w:eastAsia="SimSun" w:hAnsi="Times New Roman" w:cs="Times New Roman"/>
          <w:sz w:val="28"/>
          <w:szCs w:val="28"/>
          <w:lang w:eastAsia="hi-IN" w:bidi="hi-IN"/>
        </w:rPr>
        <w:t>еханізм адміністративно-правового регулювання відносин у сфері енергопостачання – це сукупність організаційно-правових засобів регулювання правових відносини, які виникають у зв’язку з передачею, розподілом, постачанням і використанням енергії, державним наглядом за безпечним виконанням робіт на енергетичних об’єктах незалежно від форм власності, безпечною експлуатацією енергетичного обладнання і державним наглядом за режимами споживання енергії, а також з централізованим диспетчерським управлінням.</w:t>
      </w:r>
    </w:p>
    <w:p w14:paraId="24C86691"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Запропонована класифікація адміністративно-правових норм механізму адміністративно-правового регулювання відносин у сфері енергопостачання за кількома критеріями: за предметом правового регулювання: на конституційні, </w:t>
      </w:r>
      <w:r w:rsidRPr="00B04AFD">
        <w:rPr>
          <w:rFonts w:ascii="Times New Roman" w:eastAsia="SimSun" w:hAnsi="Times New Roman" w:cs="Times New Roman"/>
          <w:sz w:val="28"/>
          <w:szCs w:val="28"/>
          <w:lang w:eastAsia="hi-IN" w:bidi="hi-IN"/>
        </w:rPr>
        <w:lastRenderedPageBreak/>
        <w:t xml:space="preserve">цивільні, господарські та інші; за функціями права: на регулятивні та охороні; за засобом правового впливу: зобов’язуючи, уповноважуючи, забороняючі; за методом правового регулювання: на імперативні та диспозитивні; за характером участі в правовому регулюванні: на матеріальні та процесуальні. </w:t>
      </w:r>
    </w:p>
    <w:p w14:paraId="371387FE"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9. Встановлено, що доцільна розробка нормативно-правової бази з чітко прописаними правовим механізмом приєднання генеруючих установок до електромереж, що необхідно для стимулювання подальшого розвитку інвестиційних проектів та програм, залучення на ці потреби інвестиційних ресурсів. </w:t>
      </w:r>
    </w:p>
    <w:p w14:paraId="0354E169"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Визначено, що важливим для надійного енергопостачання країни є питання власності мереж постачання енергоресурсів. У державній власності необхідно зберегти магістральні і міждержавні електромережі, нафто-, газопроводи та диспетчерське управління ними.</w:t>
      </w:r>
    </w:p>
    <w:p w14:paraId="6A582D3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10. Запропоновано, що принцип щодо забезпечення права побутових споживачів на постачання їм електричної енергії певної якості за чітко порівнюваними, прозорими і обґрунтованими цінами повинен бути закріплений у Законі України «Про електроенергетику» та бути заходом приведення цього закону у відповідність до законодавства ЄС.</w:t>
      </w:r>
    </w:p>
    <w:p w14:paraId="53CBA067"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11. Запропоновано ввести в енергетичне законодавство термін «безпека енергопостачання» та «гарантоване джерело енергопостачання». Безпека енергопостачання – це забезпечення надійного та безперебійного постачання енергоносіїв з гарантованих джерел енергопостачання у необхідних обсягах споживачам при належному технічному супроводженні (дотриманні мінімальних стандартів безпеки постачання). Гарантоване джерело енергопостачання – це місце видобутку, передачі, транспортування енергоносіїв, у якому зосереджено обсяги енергоносіїв необхідного балансу потужності і якості енергії та забезпечено їх безперебійне постачання.</w:t>
      </w:r>
    </w:p>
    <w:p w14:paraId="45D55ED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12. Запропоновано, що терміни, що вживаються у законодавстві, а саме «договір постачання енергетичними ресурсами» (Цивільний кодекс України), </w:t>
      </w:r>
      <w:r w:rsidRPr="00B04AFD">
        <w:rPr>
          <w:rFonts w:ascii="Times New Roman" w:eastAsia="SimSun" w:hAnsi="Times New Roman" w:cs="Times New Roman"/>
          <w:sz w:val="28"/>
          <w:szCs w:val="28"/>
          <w:lang w:eastAsia="hi-IN" w:bidi="hi-IN"/>
        </w:rPr>
        <w:lastRenderedPageBreak/>
        <w:t xml:space="preserve">«договір енергопостачання» (Господарський кодекс України), «договір постачання електричної енергії» та «договір користування електричною енергією» (Закон України «Про електроенергетику») з метою однорідності термінології мають бути уніфіковані. </w:t>
      </w:r>
    </w:p>
    <w:p w14:paraId="25A44CA0"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13. Визначено, що потребує правового регулювання питання діяльності операторів системи передачі. Загальні положення щодо діяльності операторів системи передачі мають бути визначені у Законі України «Про електроенергетику» та конкретизовані у підзаконних нормативно-правових актах Національної комісії з регулювання енергетики України, як це передбачено Директивою 2003/54/ЄС.</w:t>
      </w:r>
    </w:p>
    <w:p w14:paraId="2B1C6CE5"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14. Запропоновано систему суб’єктів адміністративно-правового регулювання енергопостачання в Україні поділити на загальні, основні, додаткові. Критерієм запропонованої класифікації виступає саме «характер їх компетенції».</w:t>
      </w:r>
    </w:p>
    <w:p w14:paraId="7C8A4DB4"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Надано пропозиції щодо удосконалення діяльності деяких суб’єктів адміністративно-правового регулювання енергопостачання в Україні, а саме: НКРЕКП, МЗС України, районних та обласних рад – органів місцевого самоврядування та виконавчих органів рад, місцевих державних адміністрацій, компанії «Нафтогаз України», ДП «НАЕК« Енергоатом».</w:t>
      </w:r>
    </w:p>
    <w:p w14:paraId="60D3DB4A"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15. Запропоновано,що здійснення громадського контролю за діяльністю органів державної влади щодо реалізації енергетичної політики через громадську експертизу проектів нормативно-правових актів та концептуальних документів, участь у роботі громадських експертних рад при державних органах, що діють у сфері реалізації енергетичної політики.</w:t>
      </w:r>
    </w:p>
    <w:p w14:paraId="3A908B1D"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16. Визначено, що під методами адміністративно-правового регулювання енергопостачання слід розуміти способи, прийоми та засоби безпосереднього та цілеспрямованого впливу на суспільні відносини, що складаються в сфері постачання енергоресурсів з метою практичного здійснення поставлених перед ними функцій щодо забезпечення реалізації вдосконалення законодавчої та </w:t>
      </w:r>
      <w:r w:rsidRPr="00B04AFD">
        <w:rPr>
          <w:rFonts w:ascii="Times New Roman" w:eastAsia="SimSun" w:hAnsi="Times New Roman" w:cs="Times New Roman"/>
          <w:sz w:val="28"/>
          <w:szCs w:val="28"/>
          <w:lang w:eastAsia="hi-IN" w:bidi="hi-IN"/>
        </w:rPr>
        <w:lastRenderedPageBreak/>
        <w:t>нормативної бази, впровадження ринкових перетворень, оптимізації тарифної та цінової політики, диверсифікації джерел та маршрутів транспортування енергоносіїв, нерусифікація джерел енергопостачання, оптимізації структури споживання енергоносіїв, реалізації заходів із захисту прав споживачів, запобігання та припинення порушень енергетичного законодавства та притягнення до відповідальності осіб, винних у вчиненні таких правопорушень.</w:t>
      </w:r>
    </w:p>
    <w:p w14:paraId="56359A3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Розкрито основні методи адміністративно-правового регулювання у сфері енергопостачання, а саме: захист прав споживачів та інтересів господарюючих суб’єктів: ліцензування на здійснення діяльності (передача та постачання енергії; сертифікація та стандартизація у сфері енергопостачання; регулювання цін та встановлення тарифної методології (антимонопольна політика, державний нагляд та контроль за діяльністю).</w:t>
      </w:r>
    </w:p>
    <w:p w14:paraId="616A4982"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17. Запропоновано розробити законопроект, що регулював би особливості ліцензування у сфері енергопостачання в цілому. Основними положеннями для прийняття такого закону повинно бути існуючий досвід правового регулювання ліцензування, а також нові норми, які б враховували поточний стан справ в енергетичній сфері в цілому. </w:t>
      </w:r>
    </w:p>
    <w:p w14:paraId="4592E109"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18. Визначено напрями удосконалення енергопостачання в Україні: удосконалення механізмів адміністративно-правового регулювання енергопостачання; використання переважно економічних важелів регулювання відносин у даній сфері; впровадження інформаційного забезпечення управління, логістичного модулювання, аудиту, як на державному так і на місцевому рівні; запровадження досвіду цінової та фіскальної політики країн-членів ЄС; вдосконалення механізмів державного регулювання розвитку відновлювальної енергетики з урахуванням світового досвіду та імплементація законодавчої бази нашої держави до міжнародного законодавства.</w:t>
      </w:r>
    </w:p>
    <w:p w14:paraId="2ECFE3D2" w14:textId="77777777" w:rsidR="00B04AFD" w:rsidRPr="00B04AFD" w:rsidRDefault="00B04AFD" w:rsidP="00B04AFD">
      <w:pPr>
        <w:tabs>
          <w:tab w:val="clear" w:pos="709"/>
        </w:tabs>
        <w:spacing w:after="0" w:line="360" w:lineRule="auto"/>
        <w:ind w:firstLine="709"/>
        <w:rPr>
          <w:rFonts w:ascii="Times New Roman" w:eastAsia="Times New Roma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19. Запропоновано доопрацювати законодавство в сфері забезпечення конкурентних умов виробництва електроенергії з альтернативних джерел енергії, зокрема, щодо зменшення місцевої складової, нестандартного </w:t>
      </w:r>
      <w:r w:rsidRPr="00B04AFD">
        <w:rPr>
          <w:rFonts w:ascii="Times New Roman" w:eastAsia="SimSun" w:hAnsi="Times New Roman" w:cs="Times New Roman"/>
          <w:sz w:val="28"/>
          <w:szCs w:val="28"/>
          <w:lang w:eastAsia="hi-IN" w:bidi="hi-IN"/>
        </w:rPr>
        <w:lastRenderedPageBreak/>
        <w:t>приєднання до електричних мереж та скорочення субсидування для покриття різниці у тарифах.</w:t>
      </w:r>
    </w:p>
    <w:p w14:paraId="7863C90D"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Times New Roman" w:hAnsi="Times New Roman" w:cs="Times New Roman"/>
          <w:sz w:val="28"/>
          <w:szCs w:val="28"/>
          <w:lang w:eastAsia="hi-IN" w:bidi="hi-IN"/>
        </w:rPr>
        <w:t>20. З’ясовано, що п</w:t>
      </w:r>
      <w:r w:rsidRPr="00B04AFD">
        <w:rPr>
          <w:rFonts w:ascii="Times New Roman" w:eastAsia="SimSun" w:hAnsi="Times New Roman" w:cs="Times New Roman"/>
          <w:sz w:val="28"/>
          <w:szCs w:val="28"/>
          <w:lang w:eastAsia="hi-IN" w:bidi="hi-IN"/>
        </w:rPr>
        <w:t>отребує внесення змін до Конституції, якими буде визначено статус регуляторів, порядок призначення їхнього керівництва та ухвалення закону «Про Національну комісію, що здійснює державне регулювання у сферах енергетики та комунальних послуг (НКРЕКП)». Окремим законом мусить бути визначено статус, принципи діяльності, завдання, повноваження, структуру й організацію НКРЕКП, у тому числі порядок призначення і звільнення її членів, їхні права й обов’язки, гарантії забезпечення діяльності Комісії, інші питання її діяльності.</w:t>
      </w:r>
    </w:p>
    <w:p w14:paraId="2724E8CB"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21. Визначено, що постачання та використання відновлюваних джерел енергії є одним із найбільш важливих напрямів енергетичної політики України. Для збільшення обсягів використання відновлюваних джерел енергії в енергетичному балансі України запропоновані заходи.</w:t>
      </w:r>
    </w:p>
    <w:p w14:paraId="4E036AF8" w14:textId="77777777" w:rsidR="00B04AFD" w:rsidRPr="00B04AFD" w:rsidRDefault="00B04AFD" w:rsidP="00B04AFD">
      <w:pPr>
        <w:tabs>
          <w:tab w:val="clear" w:pos="709"/>
        </w:tabs>
        <w:spacing w:after="0" w:line="360" w:lineRule="auto"/>
        <w:ind w:firstLine="709"/>
        <w:rPr>
          <w:rFonts w:ascii="Times New Roman" w:eastAsia="SimSun" w:hAnsi="Times New Roman" w:cs="Times New Roman"/>
          <w:b/>
          <w:bCs/>
          <w:sz w:val="28"/>
          <w:szCs w:val="28"/>
          <w:lang w:eastAsia="hi-IN" w:bidi="hi-IN"/>
        </w:rPr>
      </w:pPr>
      <w:r w:rsidRPr="00B04AFD">
        <w:rPr>
          <w:rFonts w:ascii="Times New Roman" w:eastAsia="SimSun" w:hAnsi="Times New Roman" w:cs="Times New Roman"/>
          <w:sz w:val="28"/>
          <w:szCs w:val="28"/>
          <w:lang w:eastAsia="hi-IN" w:bidi="hi-IN"/>
        </w:rPr>
        <w:t>Диверсифікація маршрутів та джерел поставок енергетичних ресурсів, постачальників енергетичних технологій на енергетичний ринок України має стати пріоритетом енергетичної політики. У найкоротші терміни необхідно забезпечити участь України в реалізації спільних з ЄС інфраструктурних проектів, що сприятимуть підвищенню стабільності поставок енергоресурсів на ринок України та її енергетичній безпеці.</w:t>
      </w:r>
    </w:p>
    <w:p w14:paraId="742B80E9" w14:textId="77777777" w:rsidR="00B04AFD" w:rsidRPr="00B04AFD" w:rsidRDefault="00B04AFD" w:rsidP="00B04AFD">
      <w:pPr>
        <w:pageBreakBefore/>
        <w:tabs>
          <w:tab w:val="clear" w:pos="709"/>
        </w:tabs>
        <w:spacing w:after="0" w:line="240" w:lineRule="auto"/>
        <w:ind w:firstLine="0"/>
        <w:jc w:val="center"/>
        <w:rPr>
          <w:rFonts w:ascii="Times New Roman" w:eastAsia="SimSun" w:hAnsi="Times New Roman" w:cs="Times New Roman"/>
          <w:b/>
          <w:bCs/>
          <w:sz w:val="28"/>
          <w:szCs w:val="28"/>
          <w:lang w:eastAsia="hi-IN" w:bidi="hi-IN"/>
        </w:rPr>
      </w:pPr>
      <w:r w:rsidRPr="00B04AFD">
        <w:rPr>
          <w:rFonts w:ascii="Times New Roman" w:eastAsia="SimSun" w:hAnsi="Times New Roman" w:cs="Times New Roman"/>
          <w:b/>
          <w:bCs/>
          <w:sz w:val="28"/>
          <w:szCs w:val="28"/>
          <w:lang w:eastAsia="hi-IN" w:bidi="hi-IN"/>
        </w:rPr>
        <w:lastRenderedPageBreak/>
        <w:t>Список використаних джерел:</w:t>
      </w:r>
    </w:p>
    <w:p w14:paraId="43FD5C29" w14:textId="77777777" w:rsidR="00B04AFD" w:rsidRPr="00B04AFD" w:rsidRDefault="00B04AFD" w:rsidP="00B04AFD">
      <w:pPr>
        <w:tabs>
          <w:tab w:val="clear" w:pos="709"/>
        </w:tabs>
        <w:spacing w:after="0" w:line="240" w:lineRule="auto"/>
        <w:ind w:firstLine="0"/>
        <w:jc w:val="center"/>
        <w:rPr>
          <w:rFonts w:ascii="Times New Roman" w:eastAsia="SimSun" w:hAnsi="Times New Roman" w:cs="Times New Roman"/>
          <w:b/>
          <w:bCs/>
          <w:sz w:val="28"/>
          <w:szCs w:val="28"/>
          <w:lang w:eastAsia="hi-IN" w:bidi="hi-IN"/>
        </w:rPr>
      </w:pPr>
    </w:p>
    <w:p w14:paraId="69C571ED"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Маляренко В.А. Енергетичні установки. Загальний курс: Навчальний посібник. 2-е видання. – Х.: «Видавництво САГА», 2008. – 320 с.</w:t>
      </w:r>
    </w:p>
    <w:p w14:paraId="56B0738D"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Примак Л.В. Енергозбереження в ЖКГ: навчально-практичний посібник. / Л.В. Примак, Л.Н. Чернишов. - М.: Академічний проект; Альма Матер, 2011. - 622 с.</w:t>
      </w:r>
    </w:p>
    <w:p w14:paraId="4A4DDBFD"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Логвиненко В.І. Підвищення ефективності використання енергопотенціалу регіону : автореф. дис. на здобуття наук. ступеня канд. екон. наук: 08.10.01 / В.І. Логвиненко; НАН України. Ін-т екон.-прав. дослідж. — Донецьк, 2005. — 20 с.</w:t>
      </w:r>
    </w:p>
    <w:p w14:paraId="27FD44BD"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Правове регулювання сфери захисту прав споживачів у Європейському Союзі та в Україні / [Ісічко А., Мінін О., Перегінець М., Серьогін О та ін.</w:t>
      </w:r>
      <w:r w:rsidRPr="00B04AFD">
        <w:rPr>
          <w:rFonts w:ascii="Times New Roman" w:eastAsia="SimSun" w:hAnsi="Times New Roman" w:cs="Times New Roman"/>
          <w:b/>
          <w:bCs/>
          <w:sz w:val="28"/>
          <w:szCs w:val="28"/>
          <w:lang w:eastAsia="hi-IN" w:bidi="hi-IN"/>
        </w:rPr>
        <w:t>]</w:t>
      </w:r>
      <w:r w:rsidRPr="00B04AFD">
        <w:rPr>
          <w:rFonts w:ascii="Times New Roman" w:eastAsia="SimSun" w:hAnsi="Times New Roman" w:cs="Times New Roman"/>
          <w:sz w:val="28"/>
          <w:szCs w:val="28"/>
          <w:lang w:eastAsia="hi-IN" w:bidi="hi-IN"/>
        </w:rPr>
        <w:t>; за заг. ред. І.А Грицяка. —Атіка – Н. Київ : Центр європейського та порівняльного права Мінестерства юстиції України, 2005. — 655с.</w:t>
      </w:r>
    </w:p>
    <w:p w14:paraId="3A42D99B"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Вавженчук С. Я. До питання договірної відповідальності за договорами на постачання електроенергії / С. Я.Вавженчук // Юридичний вісник. – 2009. – № 1(10) С. 51 – 56.</w:t>
      </w:r>
    </w:p>
    <w:p w14:paraId="31A2EC12"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Немченко C. C. Договір постачання електричної енергії через приєднану мережу за цивільним законодавством України : автореф. дис. на здобуття наук. ступеня канд. юрид. наук: спец. 12.00.03 «Цивільне право і цивільний процес; сімейне право; міжнародне приватне право» / С. С. Немченко; НДІ ППП АПН України. — Київ, 2010. — 21 с.</w:t>
      </w:r>
    </w:p>
    <w:p w14:paraId="5247436F"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Новицький А. М. Організаційно-правові засади державного управління у паливно-енергетичному комплексі України : автореф. дис. на здобуття наук. ступеня канд. юр. наук: спец. 12.00.07 / А. М. Новицький; Національна академія державної податкової служби України. — Ірпінь, 2005. — 21 с.</w:t>
      </w:r>
    </w:p>
    <w:p w14:paraId="12F2CB73"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Губрієнко О. М. Організаційно-правові засади державного управління в галузі електроенергетики в Україні : дис. ... канд. юр. наук: спец. 12.00.07 / О. М. Губрієнко; Запорізький національний університет. — Запоріжжя, 2006. — 215 с.</w:t>
      </w:r>
    </w:p>
    <w:p w14:paraId="0773B141" w14:textId="77777777" w:rsidR="00B04AFD" w:rsidRPr="00B04AFD" w:rsidRDefault="00B04AFD" w:rsidP="00B04AFD">
      <w:pPr>
        <w:numPr>
          <w:ilvl w:val="0"/>
          <w:numId w:val="6"/>
        </w:numPr>
        <w:tabs>
          <w:tab w:val="clear" w:pos="709"/>
          <w:tab w:val="clear" w:pos="785"/>
          <w:tab w:val="num" w:pos="0"/>
          <w:tab w:val="left" w:pos="993"/>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Кострубіцька О. Є. Адміністративна відповідальність за правопорушення в паливно-енергетичному комплексі України : дис. ... канд. юр. наук: спец. 12.00.07 / О. Є. Кострубіцька; Київський національний університет внутрішніх справ. — Київ, 2009. — 222 с.</w:t>
      </w:r>
    </w:p>
    <w:p w14:paraId="7C63C01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Сергєєв Р. С. Засоби забезпечення раціонального використання і збереження електричної енергії в Україні (адміністративно-правовий аспект) : дис. ... канд. юр. наук: спец. 12.00.07 / Р. С. Сергєєв; Одеський національний університет імені І.І. Мечникова. — Одеса, 2010. — 205 с.</w:t>
      </w:r>
    </w:p>
    <w:p w14:paraId="19CDE68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Битяк О. Ю. Господарсько-правове забезпечення функціонування електроенергетичного ринку України : дис. ... канд. юр. наук: спец. 12.00.04 / О. Ю. Битяк; Національна юридична академія України імені Ярослава Мудрого. — Харків, 2010. — 195 с.</w:t>
      </w:r>
    </w:p>
    <w:p w14:paraId="0B11F30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Циганенко В. О. Розвиток енергетики України (до 40–х років XX ст.) // Дослідження з історії техніки: зб. наук. пр. / За ред. Л. О. Гріффена. – К.: ІВЦ «Видавництво «Політехніка»», 2005. – Вип. 6. – 184с.</w:t>
      </w:r>
    </w:p>
    <w:p w14:paraId="4AA63F6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Грищенко А. И. Энергетическое право России (Правовое регулирование электроэнергетики в 1885—1918 гг.) / А. И. Грищенко, П. С. Зиноватный. – М. : Издательство «Юрист», 2008. – 279 с.</w:t>
      </w:r>
    </w:p>
    <w:p w14:paraId="66DAE15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Канцер Ю. А. История развития энергоснабжения в России и науки, его изучающей / Канцер Ю. А. – Энергетика и право. №2, 2013 г.</w:t>
      </w:r>
    </w:p>
    <w:p w14:paraId="760332F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Енергетика: історія, cучасність і майбутнє. Пізнання й досвід – шлях до сучасної енергетики / [Базеєв Є. Т., Варламов Г. Б., Вольчин І. А.]. – Київ : ТОВ «АдефУкраїна», 2011. – С. 249 – 250.</w:t>
      </w:r>
    </w:p>
    <w:p w14:paraId="73C7640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Электрификация СССР. Сборник документов и материалов 1926-1932 гг. Издательство «Экономика» Москва – 1966. – С. 39–41.</w:t>
      </w:r>
    </w:p>
    <w:p w14:paraId="43555E3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 xml:space="preserve">Історична довідка про розвиток Держенергонагляду [Електронний </w:t>
      </w:r>
      <w:r w:rsidRPr="00B04AFD">
        <w:rPr>
          <w:rFonts w:ascii="Times New Roman" w:eastAsia="SimSun" w:hAnsi="Times New Roman" w:cs="Times New Roman"/>
          <w:spacing w:val="34"/>
          <w:sz w:val="28"/>
          <w:szCs w:val="28"/>
          <w:lang w:eastAsia="hi-IN" w:bidi="hi-IN"/>
        </w:rPr>
        <w:t>ресурс]: за даними Міністерства енергетики та вугільної промисловості</w:t>
      </w:r>
      <w:r w:rsidRPr="00B04AFD">
        <w:rPr>
          <w:rFonts w:ascii="Times New Roman" w:eastAsia="SimSun" w:hAnsi="Times New Roman" w:cs="Times New Roman"/>
          <w:sz w:val="28"/>
          <w:szCs w:val="28"/>
          <w:lang w:eastAsia="hi-IN" w:bidi="hi-IN"/>
        </w:rPr>
        <w:t xml:space="preserve"> </w:t>
      </w:r>
      <w:r w:rsidRPr="00B04AFD">
        <w:rPr>
          <w:rFonts w:ascii="Times New Roman" w:eastAsia="SimSun" w:hAnsi="Times New Roman" w:cs="Times New Roman"/>
          <w:spacing w:val="-20"/>
          <w:sz w:val="28"/>
          <w:szCs w:val="28"/>
          <w:lang w:eastAsia="hi-IN" w:bidi="hi-IN"/>
        </w:rPr>
        <w:t xml:space="preserve">України. – Режим доступу : </w:t>
      </w:r>
      <w:hyperlink r:id="rId12" w:history="1">
        <w:r w:rsidRPr="00B04AFD">
          <w:rPr>
            <w:rFonts w:ascii="Times New Roman" w:eastAsia="SimSun" w:hAnsi="Times New Roman" w:cs="Times New Roman"/>
            <w:color w:val="0000FF"/>
            <w:spacing w:val="-20"/>
            <w:sz w:val="28"/>
            <w:szCs w:val="28"/>
            <w:u w:val="single"/>
            <w:lang w:eastAsia="hi-IN" w:bidi="hi-IN"/>
          </w:rPr>
          <w:t>http://mpe.kmu.gov.ua/fuel/control/uk/publish/article?art_id=165409&amp;cat_id=165367</w:t>
        </w:r>
      </w:hyperlink>
      <w:r w:rsidRPr="00B04AFD">
        <w:rPr>
          <w:rFonts w:ascii="Times New Roman" w:eastAsia="SimSun" w:hAnsi="Times New Roman" w:cs="Times New Roman"/>
          <w:sz w:val="28"/>
          <w:szCs w:val="28"/>
          <w:lang w:eastAsia="hi-IN" w:bidi="hi-IN"/>
        </w:rPr>
        <w:t>.</w:t>
      </w:r>
    </w:p>
    <w:p w14:paraId="3D0B9588"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підвищення ролі державного енергетичного нагляду в забезпеченні економного використання електричної і теплової енергії : постанова Ради Міністрів СРСР від 4 листопада 1983 року №1058. – Режим доступу : </w:t>
      </w:r>
      <w:hyperlink r:id="rId13" w:history="1">
        <w:r w:rsidRPr="00B04AFD">
          <w:rPr>
            <w:rFonts w:ascii="Times New Roman" w:eastAsia="SimSun" w:hAnsi="Times New Roman" w:cs="Times New Roman"/>
            <w:color w:val="0000FF"/>
            <w:sz w:val="28"/>
            <w:szCs w:val="28"/>
            <w:u w:val="single"/>
            <w:lang w:eastAsia="hi-IN" w:bidi="hi-IN"/>
          </w:rPr>
          <w:t>http://search.ligazakon.ua/l_doc2.nsf/link1/KP830492.html</w:t>
        </w:r>
      </w:hyperlink>
    </w:p>
    <w:p w14:paraId="0074556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Основы Гражданского законодательства Союза ССР и республик :утверждены ВС СССР от 31 мая 1991года № 2211-1. – Режим доступу : </w:t>
      </w:r>
      <w:hyperlink r:id="rId14" w:history="1">
        <w:r w:rsidRPr="00B04AFD">
          <w:rPr>
            <w:rFonts w:ascii="Times New Roman" w:eastAsia="SimSun" w:hAnsi="Times New Roman" w:cs="Times New Roman"/>
            <w:color w:val="0000FF"/>
            <w:sz w:val="28"/>
            <w:szCs w:val="28"/>
            <w:u w:val="single"/>
            <w:lang w:eastAsia="hi-IN" w:bidi="hi-IN"/>
          </w:rPr>
          <w:t>http://www.zakonprost.ru/content/base/218</w:t>
        </w:r>
      </w:hyperlink>
    </w:p>
    <w:p w14:paraId="09FE1A5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Енергетика: історія, сучасність і майбутнє. Розвиток атомної енергетики та об’єднаних енергосистем / [Денисевич К. Б., Ландау Ю. О., Нейман В. О., Сулейманов В. М., Шиляєв Б. А.]. – Київ : ТОВ «Новий друк», 2011. – С. 271 – 284</w:t>
      </w:r>
    </w:p>
    <w:p w14:paraId="7444D94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заходи щодо ринкових перетворень в галузі електроенергетики України : Указ Президента України від 21 травня 1994 року № 244/94. – Режим доступу : </w:t>
      </w:r>
      <w:hyperlink r:id="rId15" w:history="1">
        <w:r w:rsidRPr="00B04AFD">
          <w:rPr>
            <w:rFonts w:ascii="Times New Roman" w:eastAsia="SimSun" w:hAnsi="Times New Roman" w:cs="Times New Roman"/>
            <w:color w:val="0000FF"/>
            <w:sz w:val="28"/>
            <w:szCs w:val="28"/>
            <w:u w:val="single"/>
            <w:lang w:eastAsia="hi-IN" w:bidi="hi-IN"/>
          </w:rPr>
          <w:t>http://zakon4.rada.gov.ua/laws/show/244/94</w:t>
        </w:r>
      </w:hyperlink>
    </w:p>
    <w:p w14:paraId="1050C9E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структурну перебудову в електроенергетичному комплексі України: Указ Президента України від 4 квітня 1995 року № 282. – Режим доступу : </w:t>
      </w:r>
      <w:hyperlink r:id="rId16" w:history="1">
        <w:r w:rsidRPr="00B04AFD">
          <w:rPr>
            <w:rFonts w:ascii="Times New Roman" w:eastAsia="SimSun" w:hAnsi="Times New Roman" w:cs="Times New Roman"/>
            <w:color w:val="0000FF"/>
            <w:sz w:val="28"/>
            <w:szCs w:val="28"/>
            <w:u w:val="single"/>
            <w:lang w:eastAsia="hi-IN" w:bidi="hi-IN"/>
          </w:rPr>
          <w:t>http://zakon4.rada.gov.ua/laws/show/282/95</w:t>
        </w:r>
      </w:hyperlink>
    </w:p>
    <w:p w14:paraId="065DA4D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Енергетика: історія, сучасність і майбутнє. Електроенергетика та охорона навколишнього середовища. Функціонування енергетики в сучасному світі / [упоряд. І. В. Плачков та ін.]. – Київ : ТОВ «Гнозіс», 2011. – С. 303-314.</w:t>
      </w:r>
    </w:p>
    <w:p w14:paraId="5188A4D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електроенергетику : Закон України від 16 жовтня 1997 року № 575/97-ВР : [Електронний ресурс]. – Режим доступу :</w:t>
      </w:r>
    </w:p>
    <w:p w14:paraId="0229A24F" w14:textId="77777777" w:rsidR="00B04AFD" w:rsidRPr="00B04AFD" w:rsidRDefault="00B04AFD" w:rsidP="00B04AFD">
      <w:pPr>
        <w:tabs>
          <w:tab w:val="clear" w:pos="709"/>
          <w:tab w:val="left" w:pos="1843"/>
        </w:tabs>
        <w:spacing w:after="0" w:line="360" w:lineRule="auto"/>
        <w:ind w:left="709"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http://zakon2.rada.gov.ua/laws/show/575/97-%D0%B2%D1%80.</w:t>
      </w:r>
    </w:p>
    <w:p w14:paraId="1244530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Національну комісію з питань регулювання електроенергетики: Указ Президента України 08 грудня 1994 року № 738/94 – Режим доступу : </w:t>
      </w:r>
      <w:hyperlink r:id="rId17" w:history="1">
        <w:r w:rsidRPr="00B04AFD">
          <w:rPr>
            <w:rFonts w:ascii="Times New Roman" w:eastAsia="SimSun" w:hAnsi="Times New Roman" w:cs="Times New Roman"/>
            <w:color w:val="0000FF"/>
            <w:sz w:val="28"/>
            <w:szCs w:val="28"/>
            <w:u w:val="single"/>
            <w:lang w:eastAsia="hi-IN" w:bidi="hi-IN"/>
          </w:rPr>
          <w:t>http://www2.nerc.gov.ua/control/uk/publish/article/main?art_id=32993&amp;cat_id=34447</w:t>
        </w:r>
      </w:hyperlink>
      <w:r w:rsidRPr="00B04AFD">
        <w:rPr>
          <w:rFonts w:ascii="Times New Roman" w:eastAsia="SimSun" w:hAnsi="Times New Roman" w:cs="Times New Roman"/>
          <w:sz w:val="28"/>
          <w:szCs w:val="28"/>
          <w:lang w:eastAsia="hi-IN" w:bidi="hi-IN"/>
        </w:rPr>
        <w:t>.</w:t>
      </w:r>
    </w:p>
    <w:p w14:paraId="6231A1A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схвалення Концепції функціонування та розвитку оптового ринку електричної енергії України : Постанова Кабінету Міністрів України від 16 листопада 2002 року № 1789. – Режим доступу : </w:t>
      </w:r>
      <w:hyperlink r:id="rId18" w:history="1">
        <w:r w:rsidRPr="00B04AFD">
          <w:rPr>
            <w:rFonts w:ascii="Times New Roman" w:eastAsia="SimSun" w:hAnsi="Times New Roman" w:cs="Times New Roman"/>
            <w:color w:val="0000FF"/>
            <w:sz w:val="28"/>
            <w:szCs w:val="28"/>
            <w:u w:val="single"/>
            <w:lang w:eastAsia="hi-IN" w:bidi="hi-IN"/>
          </w:rPr>
          <w:t>http://zakon0.rada.gov.ua/laws/show/1789-2002-%D0%BF</w:t>
        </w:r>
      </w:hyperlink>
      <w:r w:rsidRPr="00B04AFD">
        <w:rPr>
          <w:rFonts w:ascii="Times New Roman" w:eastAsia="SimSun" w:hAnsi="Times New Roman" w:cs="Times New Roman"/>
          <w:sz w:val="28"/>
          <w:szCs w:val="28"/>
          <w:lang w:eastAsia="hi-IN" w:bidi="hi-IN"/>
        </w:rPr>
        <w:t>.</w:t>
      </w:r>
    </w:p>
    <w:p w14:paraId="2512CB4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використання ядерної енергії та радіаційну безпеку : Закон України від 8 лютого 1995 року № 39/95-ВР // Відомості Верховної Ради України. – 1995, № 12. – Ст. 81.</w:t>
      </w:r>
    </w:p>
    <w:p w14:paraId="5D0C125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Arial Unicode MS"/>
          <w:sz w:val="24"/>
          <w:szCs w:val="24"/>
          <w:lang w:eastAsia="hi-IN" w:bidi="hi-IN"/>
        </w:rPr>
      </w:pPr>
      <w:r w:rsidRPr="00B04AFD">
        <w:rPr>
          <w:rFonts w:ascii="Times New Roman" w:eastAsia="SimSun" w:hAnsi="Times New Roman" w:cs="Times New Roman"/>
          <w:sz w:val="28"/>
          <w:szCs w:val="28"/>
          <w:lang w:eastAsia="hi-IN" w:bidi="hi-IN"/>
        </w:rPr>
        <w:t xml:space="preserve">Про затвердження Правил користування електричною енергією для населення [Електронний ресурс] : постанова Кабінету Міністрів України від 26 липня 1999 р. № 1357. Режим доступу : </w:t>
      </w:r>
    </w:p>
    <w:p w14:paraId="3328875F" w14:textId="77777777" w:rsidR="00B04AFD" w:rsidRPr="00B04AFD" w:rsidRDefault="00B04AFD" w:rsidP="00B04AFD">
      <w:pPr>
        <w:tabs>
          <w:tab w:val="clear" w:pos="709"/>
          <w:tab w:val="left" w:pos="1843"/>
        </w:tabs>
        <w:spacing w:after="0" w:line="360" w:lineRule="auto"/>
        <w:ind w:left="709" w:firstLine="0"/>
        <w:rPr>
          <w:rFonts w:ascii="Times New Roman" w:eastAsia="SimSun" w:hAnsi="Times New Roman" w:cs="Times New Roman"/>
          <w:sz w:val="28"/>
          <w:szCs w:val="28"/>
          <w:lang w:eastAsia="hi-IN" w:bidi="hi-IN"/>
        </w:rPr>
      </w:pPr>
      <w:hyperlink r:id="rId19" w:history="1">
        <w:r w:rsidRPr="00B04AFD">
          <w:rPr>
            <w:rFonts w:ascii="Times New Roman" w:eastAsia="SimSun" w:hAnsi="Times New Roman" w:cs="Times New Roman"/>
            <w:color w:val="0000FF"/>
            <w:sz w:val="28"/>
            <w:szCs w:val="28"/>
            <w:u w:val="single"/>
            <w:lang w:eastAsia="hi-IN" w:bidi="hi-IN"/>
          </w:rPr>
          <w:t>http://zakon4.rada.gov.ua/laws/show/1357-99-%D0%BF</w:t>
        </w:r>
      </w:hyperlink>
      <w:r w:rsidRPr="00B04AFD">
        <w:rPr>
          <w:rFonts w:ascii="Times New Roman" w:eastAsia="SimSun" w:hAnsi="Times New Roman" w:cs="Times New Roman"/>
          <w:sz w:val="28"/>
          <w:szCs w:val="28"/>
          <w:lang w:eastAsia="hi-IN" w:bidi="hi-IN"/>
        </w:rPr>
        <w:t>.</w:t>
      </w:r>
    </w:p>
    <w:p w14:paraId="34DE135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теплопостачання : Закон України від 2 червня 2005 року № 2633-IV : [Електронний ресурс]. – Режим доступу :</w:t>
      </w:r>
    </w:p>
    <w:p w14:paraId="4698C38D" w14:textId="77777777" w:rsidR="00B04AFD" w:rsidRPr="00B04AFD" w:rsidRDefault="00B04AFD" w:rsidP="00B04AFD">
      <w:pPr>
        <w:tabs>
          <w:tab w:val="clear" w:pos="709"/>
          <w:tab w:val="left" w:pos="1843"/>
        </w:tabs>
        <w:spacing w:after="0" w:line="360" w:lineRule="auto"/>
        <w:ind w:left="709" w:firstLine="0"/>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http://zakon4.rada.gov.ua/laws/show/2633-15.</w:t>
      </w:r>
    </w:p>
    <w:p w14:paraId="6D92D4F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Arial Unicode MS"/>
          <w:sz w:val="24"/>
          <w:szCs w:val="24"/>
          <w:lang w:eastAsia="hi-IN" w:bidi="hi-IN"/>
        </w:rPr>
      </w:pPr>
      <w:r w:rsidRPr="00B04AFD">
        <w:rPr>
          <w:rFonts w:ascii="Times New Roman" w:eastAsia="SimSun" w:hAnsi="Times New Roman" w:cs="Times New Roman"/>
          <w:sz w:val="28"/>
          <w:szCs w:val="28"/>
          <w:lang w:eastAsia="hi-IN" w:bidi="hi-IN"/>
        </w:rPr>
        <w:t>Енергетична стратегія України до 2030 року [Електронний ресурс] : розпорядження Кабінету Міністрів України від 15 березня 2006 року № 145-р. Режим доступу :</w:t>
      </w:r>
    </w:p>
    <w:p w14:paraId="35019C71" w14:textId="77777777" w:rsidR="00B04AFD" w:rsidRPr="00B04AFD" w:rsidRDefault="00B04AFD" w:rsidP="00B04AFD">
      <w:pPr>
        <w:tabs>
          <w:tab w:val="clear" w:pos="709"/>
          <w:tab w:val="left" w:pos="1843"/>
        </w:tabs>
        <w:spacing w:after="0" w:line="360" w:lineRule="auto"/>
        <w:ind w:left="709" w:firstLine="0"/>
        <w:rPr>
          <w:rFonts w:ascii="Times New Roman" w:eastAsia="SimSun" w:hAnsi="Times New Roman" w:cs="Times New Roman"/>
          <w:sz w:val="28"/>
          <w:szCs w:val="28"/>
          <w:lang w:eastAsia="hi-IN" w:bidi="hi-IN"/>
        </w:rPr>
      </w:pPr>
      <w:hyperlink r:id="rId20" w:history="1">
        <w:r w:rsidRPr="00B04AFD">
          <w:rPr>
            <w:rFonts w:ascii="Times New Roman" w:eastAsia="SimSun" w:hAnsi="Times New Roman" w:cs="Times New Roman"/>
            <w:color w:val="0000FF"/>
            <w:sz w:val="28"/>
            <w:szCs w:val="28"/>
            <w:u w:val="single"/>
            <w:lang w:eastAsia="hi-IN" w:bidi="hi-IN"/>
          </w:rPr>
          <w:t>http://zakon4.rada.gov.ua/laws/show/145-2006-%D1%80</w:t>
        </w:r>
      </w:hyperlink>
      <w:r w:rsidRPr="00B04AFD">
        <w:rPr>
          <w:rFonts w:ascii="Times New Roman" w:eastAsia="SimSun" w:hAnsi="Times New Roman" w:cs="Times New Roman"/>
          <w:sz w:val="28"/>
          <w:szCs w:val="28"/>
          <w:lang w:eastAsia="hi-IN" w:bidi="hi-IN"/>
        </w:rPr>
        <w:t>.</w:t>
      </w:r>
    </w:p>
    <w:p w14:paraId="19DB6D4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схвалення Енергетичної стратегії України на період до 2030 року [Електронний ресурс] : Розпорядження Кабінету Міністрів України від 24 липня 2013 року № 1071-р. – Режим доступу : </w:t>
      </w:r>
      <w:hyperlink r:id="rId21" w:anchor="n6" w:history="1">
        <w:r w:rsidRPr="00B04AFD">
          <w:rPr>
            <w:rFonts w:ascii="Times New Roman" w:eastAsia="SimSun" w:hAnsi="Times New Roman" w:cs="Times New Roman"/>
            <w:color w:val="0000FF"/>
            <w:sz w:val="28"/>
            <w:szCs w:val="28"/>
            <w:u w:val="single"/>
            <w:lang w:eastAsia="hi-IN" w:bidi="hi-IN"/>
          </w:rPr>
          <w:t>http://zakon4.rada.gov.ua/laws/show/1071-2013-%D1%80/paran6#n6</w:t>
        </w:r>
      </w:hyperlink>
      <w:r w:rsidRPr="00B04AFD">
        <w:rPr>
          <w:rFonts w:ascii="Times New Roman" w:eastAsia="SimSun" w:hAnsi="Times New Roman" w:cs="Times New Roman"/>
          <w:sz w:val="28"/>
          <w:szCs w:val="28"/>
          <w:lang w:eastAsia="hi-IN" w:bidi="hi-IN"/>
        </w:rPr>
        <w:t>.</w:t>
      </w:r>
    </w:p>
    <w:p w14:paraId="11FAEDB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імплементацію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[Електронний ресурс] : Розпорядження Кабінету Міністрів України від 17 вересня 2014 р. № 847-р // Офіційний сайт Урядового порталу. – Режим доступу: </w:t>
      </w:r>
      <w:hyperlink r:id="rId22" w:history="1">
        <w:r w:rsidRPr="00B04AFD">
          <w:rPr>
            <w:rFonts w:ascii="Times New Roman" w:eastAsia="SimSun" w:hAnsi="Times New Roman" w:cs="Times New Roman"/>
            <w:color w:val="0000FF"/>
            <w:sz w:val="28"/>
            <w:szCs w:val="28"/>
            <w:u w:val="single"/>
            <w:lang w:eastAsia="hi-IN" w:bidi="hi-IN"/>
          </w:rPr>
          <w:t>http://zakon4.rada.gov.ua/laws/show/847-2014-%D1%80</w:t>
        </w:r>
      </w:hyperlink>
    </w:p>
    <w:p w14:paraId="627D770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внесення змін до плану заходів щодо виконання зобов’язань в рамках Договору про заснування Енергетичного Співтовариства [Електронний ресурс] : Розпорядження Кабінету Міністрів України від 17 вересня 2014 р. № 864-р // Офіційний сайт Урядового порталу. – Режим доступу: </w:t>
      </w:r>
      <w:hyperlink r:id="rId23" w:history="1">
        <w:r w:rsidRPr="00B04AFD">
          <w:rPr>
            <w:rFonts w:ascii="Times New Roman" w:eastAsia="SimSun" w:hAnsi="Times New Roman" w:cs="Times New Roman"/>
            <w:color w:val="0000FF"/>
            <w:sz w:val="28"/>
            <w:szCs w:val="28"/>
            <w:u w:val="single"/>
            <w:lang w:eastAsia="hi-IN" w:bidi="hi-IN"/>
          </w:rPr>
          <w:t>http://zakon4.rada.gov.ua/laws/show/864-2014-%D1%80</w:t>
        </w:r>
      </w:hyperlink>
    </w:p>
    <w:p w14:paraId="024CAF6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Відновлення України - план дій [Електронний ресурс] // Офіційний сайт Урядового порталу. – Режим доступу: </w:t>
      </w:r>
      <w:hyperlink r:id="rId24" w:history="1">
        <w:r w:rsidRPr="00B04AFD">
          <w:rPr>
            <w:rFonts w:ascii="Times New Roman" w:eastAsia="SimSun" w:hAnsi="Times New Roman" w:cs="Times New Roman"/>
            <w:color w:val="0000FF"/>
            <w:sz w:val="28"/>
            <w:szCs w:val="28"/>
            <w:u w:val="single"/>
            <w:lang w:eastAsia="hi-IN" w:bidi="hi-IN"/>
          </w:rPr>
          <w:t>http://www.kmu.gov.ua/control/uk/publish/article?art_id=247573184&amp;cat_id=246711250</w:t>
        </w:r>
      </w:hyperlink>
      <w:r w:rsidRPr="00B04AFD">
        <w:rPr>
          <w:rFonts w:ascii="Times New Roman" w:eastAsia="SimSun" w:hAnsi="Times New Roman" w:cs="Times New Roman"/>
          <w:sz w:val="28"/>
          <w:szCs w:val="28"/>
          <w:lang w:eastAsia="hi-IN" w:bidi="hi-IN"/>
        </w:rPr>
        <w:t>.</w:t>
      </w:r>
    </w:p>
    <w:p w14:paraId="52F0A93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засади функціонування ринку електричної енергії України [Електронний ресурс] : Закон України від 24 жовтня 2013 року № 663-VII // Відомості Верховної Ради України. – 2014, № 22. – Ст.781. – Режим доступу : </w:t>
      </w:r>
      <w:hyperlink r:id="rId25" w:history="1">
        <w:r w:rsidRPr="00B04AFD">
          <w:rPr>
            <w:rFonts w:ascii="Times New Roman" w:eastAsia="SimSun" w:hAnsi="Times New Roman" w:cs="Times New Roman"/>
            <w:color w:val="0000FF"/>
            <w:sz w:val="28"/>
            <w:szCs w:val="28"/>
            <w:u w:val="single"/>
            <w:lang w:eastAsia="hi-IN" w:bidi="hi-IN"/>
          </w:rPr>
          <w:t>http://zakon4.rada.gov.ua/laws/show/663-18</w:t>
        </w:r>
      </w:hyperlink>
      <w:r w:rsidRPr="00B04AFD">
        <w:rPr>
          <w:rFonts w:ascii="Times New Roman" w:eastAsia="SimSun" w:hAnsi="Times New Roman" w:cs="Times New Roman"/>
          <w:sz w:val="28"/>
          <w:szCs w:val="28"/>
          <w:lang w:eastAsia="hi-IN" w:bidi="hi-IN"/>
        </w:rPr>
        <w:t>.</w:t>
      </w:r>
    </w:p>
    <w:p w14:paraId="7597F3A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Національний план дій з відновлюваної енергетики на період до 2020 року [Електронний ресурс] : Розпорядження Кабінету Міністрів України від 1 жовтня 2014 р. № 902-р // Офіційний сайт Урядового порталу. – Режим доступу : </w:t>
      </w:r>
      <w:hyperlink r:id="rId26" w:history="1">
        <w:r w:rsidRPr="00B04AFD">
          <w:rPr>
            <w:rFonts w:ascii="Times New Roman" w:eastAsia="SimSun" w:hAnsi="Times New Roman" w:cs="Times New Roman"/>
            <w:color w:val="0000FF"/>
            <w:sz w:val="28"/>
            <w:szCs w:val="28"/>
            <w:u w:val="single"/>
            <w:lang w:eastAsia="hi-IN" w:bidi="hi-IN"/>
          </w:rPr>
          <w:t>http://zakon2.rada.gov.ua/laws/show/902-2014-%D1%80</w:t>
        </w:r>
      </w:hyperlink>
      <w:r w:rsidRPr="00B04AFD">
        <w:rPr>
          <w:rFonts w:ascii="Times New Roman" w:eastAsia="SimSun" w:hAnsi="Times New Roman" w:cs="Times New Roman"/>
          <w:sz w:val="28"/>
          <w:szCs w:val="28"/>
          <w:lang w:eastAsia="hi-IN" w:bidi="hi-IN"/>
        </w:rPr>
        <w:t>.</w:t>
      </w:r>
    </w:p>
    <w:p w14:paraId="616A39C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Долгова А. И. Криминология: учебник для вузов / под ред. А. И. Долговой. – М.: Издательство НОРМА (Издательская группа НОРМА– ИНФРА М), 2000. – 784 с.</w:t>
      </w:r>
    </w:p>
    <w:p w14:paraId="4336B26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Ковалев М. И. Соучастие в преступлении / Ковалев М. И. – Екатеринбург : Издательство – УрГЮА, 1999. – 204 с.</w:t>
      </w:r>
    </w:p>
    <w:p w14:paraId="2466D49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Науково – практичний коментар Господарського кодексу України: 2 – ге вид., переробл. і допов. / [Беляневич О. А., Вінник О. М., Щербина В. С. та ін.] за заг. ред. Г. Л. Знаменського, В. С. Щербини.– К.: Юрінком Інтер, 2008. – 720 с.</w:t>
      </w:r>
    </w:p>
    <w:p w14:paraId="17F7518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Маляренко В. А. Енергетичні установки. Загальний курс: Навчальний посібник. / В. А. Маляренко. – Харків: ХНАМГ, 2007. – 287с. з іл.</w:t>
      </w:r>
    </w:p>
    <w:p w14:paraId="0600186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Цивільний кодекс України : Кодекс України від 16 січ. 2003 р. // Відомості Верховної Ради України. – 2003. – №№ 40-44. – Ст. 356.</w:t>
      </w:r>
    </w:p>
    <w:p w14:paraId="4CB568F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Господарський кодекс України : науково-практичний коментар / [Ю.Е. Атаманова, О.А. Ашурков, Е.В. Аушева та ін.] ; за заг. ред. А.Г. Бобковой. – Харьков:Вид. ФЛ-П Вапнярчук Н.Н., 2008. - 1296 с.</w:t>
      </w:r>
    </w:p>
    <w:p w14:paraId="66885FA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 xml:space="preserve">Энергетика и электрификация. Термины и определения : ГОСТ 19431-84. [Електронний ресурс] Постановление Государственного комитета СССР по стандартам от 27 марта 1984 г. № 1029. – 14 с. Режим доступу : </w:t>
      </w:r>
      <w:hyperlink r:id="rId27" w:history="1">
        <w:r w:rsidRPr="00B04AFD">
          <w:rPr>
            <w:rFonts w:ascii="Times New Roman" w:eastAsia="SimSun" w:hAnsi="Times New Roman" w:cs="Times New Roman"/>
            <w:color w:val="0000FF"/>
            <w:sz w:val="28"/>
            <w:szCs w:val="28"/>
            <w:u w:val="single"/>
            <w:lang w:eastAsia="hi-IN" w:bidi="hi-IN"/>
          </w:rPr>
          <w:t>http://www.gosthelp.ru/gost/gost2827.html</w:t>
        </w:r>
      </w:hyperlink>
      <w:r w:rsidRPr="00B04AFD">
        <w:rPr>
          <w:rFonts w:ascii="Times New Roman" w:eastAsia="SimSun" w:hAnsi="Times New Roman" w:cs="Times New Roman"/>
          <w:sz w:val="28"/>
          <w:szCs w:val="28"/>
          <w:lang w:eastAsia="hi-IN" w:bidi="hi-IN"/>
        </w:rPr>
        <w:t>.</w:t>
      </w:r>
    </w:p>
    <w:p w14:paraId="18CABC6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iCs/>
          <w:sz w:val="28"/>
          <w:szCs w:val="28"/>
          <w:lang w:eastAsia="hi-IN" w:bidi="hi-IN"/>
        </w:rPr>
      </w:pPr>
      <w:r w:rsidRPr="00B04AFD">
        <w:rPr>
          <w:rFonts w:ascii="Times New Roman" w:eastAsia="SimSun" w:hAnsi="Times New Roman" w:cs="Times New Roman"/>
          <w:bCs/>
          <w:sz w:val="28"/>
          <w:szCs w:val="28"/>
          <w:lang w:eastAsia="hi-IN" w:bidi="hi-IN"/>
        </w:rPr>
        <w:t>Енциклопе́дія наро́дного господа́рства Украї́нської РСР: [у 4 т.] / Ред.кол.: С. М. Ямпольский (відповід. ред). Т.1.; АН УРСР. – К. : Голов. ред. УРЕ; 1969. – 570 с.</w:t>
      </w:r>
    </w:p>
    <w:p w14:paraId="34A96A8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iCs/>
          <w:sz w:val="28"/>
          <w:szCs w:val="28"/>
          <w:lang w:eastAsia="hi-IN" w:bidi="hi-IN"/>
        </w:rPr>
        <w:t xml:space="preserve">Словник української мови : у 11 том. / [уклад. І. К. Білодід та ін. ]. </w:t>
      </w:r>
      <w:r w:rsidRPr="00B04AFD">
        <w:rPr>
          <w:rFonts w:ascii="Times New Roman" w:eastAsia="SimSun" w:hAnsi="Times New Roman" w:cs="Times New Roman"/>
          <w:bCs/>
          <w:sz w:val="28"/>
          <w:szCs w:val="28"/>
          <w:lang w:eastAsia="hi-IN" w:bidi="hi-IN"/>
        </w:rPr>
        <w:t>–</w:t>
      </w:r>
      <w:r w:rsidRPr="00B04AFD">
        <w:rPr>
          <w:rFonts w:ascii="Times New Roman" w:eastAsia="SimSun" w:hAnsi="Times New Roman" w:cs="Times New Roman"/>
          <w:iCs/>
          <w:sz w:val="28"/>
          <w:szCs w:val="28"/>
          <w:lang w:eastAsia="hi-IN" w:bidi="hi-IN"/>
        </w:rPr>
        <w:t xml:space="preserve"> К. : Наукова думка, 1970 </w:t>
      </w:r>
      <w:r w:rsidRPr="00B04AFD">
        <w:rPr>
          <w:rFonts w:ascii="Times New Roman" w:eastAsia="SimSun" w:hAnsi="Times New Roman" w:cs="Times New Roman"/>
          <w:bCs/>
          <w:sz w:val="28"/>
          <w:szCs w:val="28"/>
          <w:lang w:eastAsia="hi-IN" w:bidi="hi-IN"/>
        </w:rPr>
        <w:t>–</w:t>
      </w:r>
      <w:r w:rsidRPr="00B04AFD">
        <w:rPr>
          <w:rFonts w:ascii="Times New Roman" w:eastAsia="SimSun" w:hAnsi="Times New Roman" w:cs="Times New Roman"/>
          <w:iCs/>
          <w:sz w:val="28"/>
          <w:szCs w:val="28"/>
          <w:lang w:eastAsia="hi-IN" w:bidi="hi-IN"/>
        </w:rPr>
        <w:t xml:space="preserve">  </w:t>
      </w:r>
      <w:r w:rsidRPr="00B04AFD">
        <w:rPr>
          <w:rFonts w:ascii="Times New Roman" w:eastAsia="SimSun" w:hAnsi="Times New Roman" w:cs="Times New Roman"/>
          <w:bCs/>
          <w:sz w:val="28"/>
          <w:szCs w:val="28"/>
          <w:lang w:eastAsia="hi-IN" w:bidi="hi-IN"/>
        </w:rPr>
        <w:t>–</w:t>
      </w:r>
      <w:r w:rsidRPr="00B04AFD">
        <w:rPr>
          <w:rFonts w:ascii="Times New Roman" w:eastAsia="SimSun" w:hAnsi="Times New Roman" w:cs="Times New Roman"/>
          <w:iCs/>
          <w:sz w:val="28"/>
          <w:szCs w:val="28"/>
          <w:lang w:eastAsia="hi-IN" w:bidi="hi-IN"/>
        </w:rPr>
        <w:t xml:space="preserve"> т. 10. </w:t>
      </w:r>
      <w:r w:rsidRPr="00B04AFD">
        <w:rPr>
          <w:rFonts w:ascii="Times New Roman" w:eastAsia="SimSun" w:hAnsi="Times New Roman" w:cs="Times New Roman"/>
          <w:bCs/>
          <w:sz w:val="28"/>
          <w:szCs w:val="28"/>
          <w:lang w:eastAsia="hi-IN" w:bidi="hi-IN"/>
        </w:rPr>
        <w:t>–</w:t>
      </w:r>
      <w:r w:rsidRPr="00B04AFD">
        <w:rPr>
          <w:rFonts w:ascii="Times New Roman" w:eastAsia="SimSun" w:hAnsi="Times New Roman" w:cs="Times New Roman"/>
          <w:iCs/>
          <w:sz w:val="28"/>
          <w:szCs w:val="28"/>
          <w:lang w:eastAsia="hi-IN" w:bidi="hi-IN"/>
        </w:rPr>
        <w:t xml:space="preserve"> 1979. </w:t>
      </w:r>
      <w:r w:rsidRPr="00B04AFD">
        <w:rPr>
          <w:rFonts w:ascii="Times New Roman" w:eastAsia="SimSun" w:hAnsi="Times New Roman" w:cs="Times New Roman"/>
          <w:bCs/>
          <w:sz w:val="28"/>
          <w:szCs w:val="28"/>
          <w:lang w:eastAsia="hi-IN" w:bidi="hi-IN"/>
        </w:rPr>
        <w:t>–</w:t>
      </w:r>
      <w:r w:rsidRPr="00B04AFD">
        <w:rPr>
          <w:rFonts w:ascii="Times New Roman" w:eastAsia="SimSun" w:hAnsi="Times New Roman" w:cs="Times New Roman"/>
          <w:iCs/>
          <w:sz w:val="28"/>
          <w:szCs w:val="28"/>
          <w:lang w:eastAsia="hi-IN" w:bidi="hi-IN"/>
        </w:rPr>
        <w:t xml:space="preserve"> С. 82.</w:t>
      </w:r>
    </w:p>
    <w:p w14:paraId="62683A45" w14:textId="77777777" w:rsidR="00B04AFD" w:rsidRPr="00B04AFD" w:rsidRDefault="00B04AFD" w:rsidP="00B04AFD">
      <w:pPr>
        <w:numPr>
          <w:ilvl w:val="0"/>
          <w:numId w:val="6"/>
        </w:numPr>
        <w:tabs>
          <w:tab w:val="clear" w:pos="709"/>
          <w:tab w:val="clear" w:pos="785"/>
          <w:tab w:val="num" w:pos="0"/>
          <w:tab w:val="left" w:pos="1134"/>
        </w:tabs>
        <w:spacing w:after="0" w:line="24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нафту і газ : Закон України від </w:t>
      </w:r>
      <w:r w:rsidRPr="00B04AFD">
        <w:rPr>
          <w:rFonts w:ascii="Times New Roman" w:eastAsia="SimSun" w:hAnsi="Times New Roman" w:cs="Times New Roman"/>
          <w:sz w:val="28"/>
          <w:szCs w:val="28"/>
          <w:lang w:eastAsia="hi-IN" w:bidi="hi-IN"/>
        </w:rPr>
        <w:t xml:space="preserve">12 липня 2001 року № 2665-III </w:t>
      </w:r>
      <w:r w:rsidRPr="00B04AFD">
        <w:rPr>
          <w:rFonts w:ascii="Times New Roman" w:eastAsia="SimSun" w:hAnsi="Times New Roman" w:cs="Times New Roman"/>
          <w:bCs/>
          <w:iCs/>
          <w:sz w:val="28"/>
          <w:szCs w:val="28"/>
          <w:lang w:eastAsia="hi-IN" w:bidi="hi-IN"/>
        </w:rPr>
        <w:t>: [Електронний ресурс]. – Режим доступу : http://zakon4.rada.gov.ua/laws/show/2665-14</w:t>
      </w:r>
    </w:p>
    <w:p w14:paraId="53904D9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Про засади функціонування ринку природного газу : Закон України від 8 липня 2010 року № 2467-VI // Відомості Верховної Ради України. – 2010, № 48. – Ст. 566.</w:t>
      </w:r>
    </w:p>
    <w:p w14:paraId="61FE9D7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Господарський кодекс України : Кодекс України від 16 січн. 2003 року // Відомості Верховної Ради України. – 2003. – №№ 18, 19-20, 21-22. – Ст. 144.</w:t>
      </w:r>
    </w:p>
    <w:p w14:paraId="7FEB836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Науково-практичний коментар Господарського кодексу України / [Знаменський Г. Л., Липницький Д. Х., Щербина В. С. та ін.] ; за заг. ред. В. К. Мамутова. – К. : Юрінком Інтер, 2004 – 688 с.</w:t>
      </w:r>
    </w:p>
    <w:p w14:paraId="091C972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затвердження Правил користування електричною енергією [Електронний ресурс]: постанова Національної комісії з питань регулювання електроенергетики України від 31 липня 1996 р. № 28. Режим доступу : </w:t>
      </w:r>
      <w:hyperlink r:id="rId28" w:history="1">
        <w:r w:rsidRPr="00B04AFD">
          <w:rPr>
            <w:rFonts w:ascii="Times New Roman" w:eastAsia="SimSun" w:hAnsi="Times New Roman" w:cs="Times New Roman"/>
            <w:bCs/>
            <w:color w:val="0000FF"/>
            <w:sz w:val="28"/>
            <w:szCs w:val="28"/>
            <w:u w:val="single"/>
            <w:lang w:eastAsia="hi-IN" w:bidi="hi-IN"/>
          </w:rPr>
          <w:t>http://zakon2.rada.gov.ua/laws/show/z0417-96/page</w:t>
        </w:r>
      </w:hyperlink>
      <w:r w:rsidRPr="00B04AFD">
        <w:rPr>
          <w:rFonts w:ascii="Times New Roman" w:eastAsia="SimSun" w:hAnsi="Times New Roman" w:cs="Times New Roman"/>
          <w:sz w:val="28"/>
          <w:szCs w:val="28"/>
          <w:lang w:eastAsia="hi-IN" w:bidi="hi-IN"/>
        </w:rPr>
        <w:t>.</w:t>
      </w:r>
    </w:p>
    <w:p w14:paraId="28DE93F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lastRenderedPageBreak/>
        <w:t xml:space="preserve">Про альтернативні джерела енергії : Закон України від </w:t>
      </w:r>
      <w:r w:rsidRPr="00B04AFD">
        <w:rPr>
          <w:rFonts w:ascii="Times New Roman" w:eastAsia="SimSun" w:hAnsi="Times New Roman" w:cs="Times New Roman"/>
          <w:sz w:val="28"/>
          <w:szCs w:val="28"/>
          <w:lang w:eastAsia="hi-IN" w:bidi="hi-IN"/>
        </w:rPr>
        <w:t xml:space="preserve">20 лютого 2003 року № 555-IV </w:t>
      </w:r>
      <w:r w:rsidRPr="00B04AFD">
        <w:rPr>
          <w:rFonts w:ascii="Times New Roman" w:eastAsia="SimSun" w:hAnsi="Times New Roman" w:cs="Times New Roman"/>
          <w:bCs/>
          <w:iCs/>
          <w:sz w:val="28"/>
          <w:szCs w:val="28"/>
          <w:lang w:eastAsia="hi-IN" w:bidi="hi-IN"/>
        </w:rPr>
        <w:t xml:space="preserve">: [Електронний ресурс]. – Режим доступу : </w:t>
      </w:r>
      <w:hyperlink r:id="rId29" w:history="1">
        <w:r w:rsidRPr="00B04AFD">
          <w:rPr>
            <w:rFonts w:ascii="Times New Roman" w:eastAsia="SimSun" w:hAnsi="Times New Roman" w:cs="Times New Roman"/>
            <w:iCs/>
            <w:color w:val="0000FF"/>
            <w:sz w:val="28"/>
            <w:szCs w:val="28"/>
            <w:u w:val="single"/>
            <w:lang w:eastAsia="hi-IN" w:bidi="hi-IN"/>
          </w:rPr>
          <w:t>http://zakon4.rada.gov.ua/laws/show/555-15</w:t>
        </w:r>
      </w:hyperlink>
      <w:r w:rsidRPr="00B04AFD">
        <w:rPr>
          <w:rFonts w:ascii="Times New Roman" w:eastAsia="SimSun" w:hAnsi="Times New Roman" w:cs="Times New Roman"/>
          <w:iCs/>
          <w:sz w:val="28"/>
          <w:szCs w:val="28"/>
          <w:lang w:eastAsia="hi-IN" w:bidi="hi-IN"/>
        </w:rPr>
        <w:t>.</w:t>
      </w:r>
    </w:p>
    <w:p w14:paraId="7DDE854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правовий режим земель охоронних зон об'єктів магістральних трубопроводів : Закон України від </w:t>
      </w:r>
      <w:r w:rsidRPr="00B04AFD">
        <w:rPr>
          <w:rFonts w:ascii="Times New Roman" w:eastAsia="SimSun" w:hAnsi="Times New Roman" w:cs="Times New Roman"/>
          <w:sz w:val="28"/>
          <w:szCs w:val="28"/>
          <w:lang w:eastAsia="hi-IN" w:bidi="hi-IN"/>
        </w:rPr>
        <w:t xml:space="preserve">17 лютого 2011 року № 3041-VI -ВР </w:t>
      </w:r>
      <w:r w:rsidRPr="00B04AFD">
        <w:rPr>
          <w:rFonts w:ascii="Times New Roman" w:eastAsia="SimSun" w:hAnsi="Times New Roman" w:cs="Times New Roman"/>
          <w:bCs/>
          <w:iCs/>
          <w:sz w:val="28"/>
          <w:szCs w:val="28"/>
          <w:lang w:eastAsia="hi-IN" w:bidi="hi-IN"/>
        </w:rPr>
        <w:t>// Відомості Верховної Ради України.</w:t>
      </w:r>
      <w:r w:rsidRPr="00B04AFD">
        <w:rPr>
          <w:rFonts w:ascii="Times New Roman" w:eastAsia="SimSun" w:hAnsi="Times New Roman" w:cs="Times New Roman"/>
          <w:iCs/>
          <w:sz w:val="28"/>
          <w:szCs w:val="28"/>
          <w:lang w:eastAsia="hi-IN" w:bidi="hi-IN"/>
        </w:rPr>
        <w:t xml:space="preserve"> – 2011, № 37. – ст.371.</w:t>
      </w:r>
    </w:p>
    <w:p w14:paraId="5CABD0E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Кам’янецька О. В. Пріоритетні напрямки розвитку енергозберігаючих технологій як складова енергетичної безпеки країни / О. В. Кам’янецька // Проблеми системного підходу в економіці : електронне наукове фахове видання. № 2. – К.: Національний авіаційний університет , 2010. –  С. 132–134.</w:t>
      </w:r>
    </w:p>
    <w:p w14:paraId="46792AB8"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місцеві державні адміністрації : Закон України від </w:t>
      </w:r>
      <w:r w:rsidRPr="00B04AFD">
        <w:rPr>
          <w:rFonts w:ascii="Times New Roman" w:eastAsia="SimSun" w:hAnsi="Times New Roman" w:cs="Times New Roman"/>
          <w:sz w:val="28"/>
          <w:szCs w:val="28"/>
          <w:lang w:eastAsia="hi-IN" w:bidi="hi-IN"/>
        </w:rPr>
        <w:t xml:space="preserve">9 квітня 1999 року № 586-XIV </w:t>
      </w:r>
      <w:r w:rsidRPr="00B04AFD">
        <w:rPr>
          <w:rFonts w:ascii="Times New Roman" w:eastAsia="SimSun" w:hAnsi="Times New Roman" w:cs="Times New Roman"/>
          <w:bCs/>
          <w:iCs/>
          <w:sz w:val="28"/>
          <w:szCs w:val="28"/>
          <w:lang w:eastAsia="hi-IN" w:bidi="hi-IN"/>
        </w:rPr>
        <w:t>// Відомості Верховної Ради України.</w:t>
      </w:r>
      <w:r w:rsidRPr="00B04AFD">
        <w:rPr>
          <w:rFonts w:ascii="Times New Roman" w:eastAsia="SimSun" w:hAnsi="Times New Roman" w:cs="Times New Roman"/>
          <w:iCs/>
          <w:sz w:val="28"/>
          <w:szCs w:val="28"/>
          <w:lang w:eastAsia="hi-IN" w:bidi="hi-IN"/>
        </w:rPr>
        <w:t xml:space="preserve"> – 1999, № 20-21. – ст.190.</w:t>
      </w:r>
    </w:p>
    <w:p w14:paraId="3168ACA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Шафир A.M. О предмете договоров на снабжение электрической, тепловой энергией и газом / Шафир A.M. // Правоведение. -1984. - № 1. - С. 23.</w:t>
      </w:r>
    </w:p>
    <w:p w14:paraId="17B4A4B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iCs/>
          <w:sz w:val="28"/>
          <w:szCs w:val="28"/>
          <w:lang w:eastAsia="hi-IN" w:bidi="hi-IN"/>
        </w:rPr>
      </w:pPr>
      <w:r w:rsidRPr="00B04AFD">
        <w:rPr>
          <w:rFonts w:ascii="Times New Roman" w:eastAsia="SimSun" w:hAnsi="Times New Roman" w:cs="Times New Roman"/>
          <w:bCs/>
          <w:sz w:val="28"/>
          <w:szCs w:val="28"/>
          <w:lang w:eastAsia="hi-IN" w:bidi="hi-IN"/>
        </w:rPr>
        <w:t xml:space="preserve">Про трубопровідний транспорт : Закон України від </w:t>
      </w:r>
      <w:r w:rsidRPr="00B04AFD">
        <w:rPr>
          <w:rFonts w:ascii="Times New Roman" w:eastAsia="SimSun" w:hAnsi="Times New Roman" w:cs="Times New Roman"/>
          <w:sz w:val="28"/>
          <w:szCs w:val="28"/>
          <w:lang w:eastAsia="hi-IN" w:bidi="hi-IN"/>
        </w:rPr>
        <w:t xml:space="preserve">15 травня 1996 року № 192/96-ВР </w:t>
      </w:r>
      <w:r w:rsidRPr="00B04AFD">
        <w:rPr>
          <w:rFonts w:ascii="Times New Roman" w:eastAsia="SimSun" w:hAnsi="Times New Roman" w:cs="Times New Roman"/>
          <w:bCs/>
          <w:iCs/>
          <w:sz w:val="28"/>
          <w:szCs w:val="28"/>
          <w:lang w:eastAsia="hi-IN" w:bidi="hi-IN"/>
        </w:rPr>
        <w:t>// Відомості Верховної Ради України.</w:t>
      </w:r>
      <w:r w:rsidRPr="00B04AFD">
        <w:rPr>
          <w:rFonts w:ascii="Times New Roman" w:eastAsia="SimSun" w:hAnsi="Times New Roman" w:cs="Times New Roman"/>
          <w:iCs/>
          <w:sz w:val="28"/>
          <w:szCs w:val="28"/>
          <w:lang w:eastAsia="hi-IN" w:bidi="hi-IN"/>
        </w:rPr>
        <w:t xml:space="preserve"> – 1996, № 29. – ст.139.</w:t>
      </w:r>
    </w:p>
    <w:p w14:paraId="0820BC3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iCs/>
          <w:sz w:val="28"/>
          <w:szCs w:val="28"/>
          <w:lang w:eastAsia="hi-IN" w:bidi="hi-IN"/>
        </w:rPr>
      </w:pPr>
      <w:r w:rsidRPr="00B04AFD">
        <w:rPr>
          <w:rFonts w:ascii="Times New Roman" w:eastAsia="SimSun" w:hAnsi="Times New Roman" w:cs="Times New Roman"/>
          <w:iCs/>
          <w:sz w:val="28"/>
          <w:szCs w:val="28"/>
          <w:lang w:eastAsia="hi-IN" w:bidi="hi-IN"/>
        </w:rPr>
        <w:t xml:space="preserve">Деякі питання забезпечення населення, підприємств, установ та організацій природним газом до кінця опалювального сезону 2014/15 року [Електронний ресурс] : Постанова Кабінету Міністрів України від 9 липня 2014 р. № 296 // Офіційний сайт Урядового порталу. – Режим доступу : </w:t>
      </w:r>
      <w:hyperlink r:id="rId30" w:history="1">
        <w:r w:rsidRPr="00B04AFD">
          <w:rPr>
            <w:rFonts w:ascii="Times New Roman" w:eastAsia="SimSun" w:hAnsi="Times New Roman" w:cs="Times New Roman"/>
            <w:iCs/>
            <w:color w:val="0000FF"/>
            <w:sz w:val="28"/>
            <w:szCs w:val="28"/>
            <w:u w:val="single"/>
            <w:lang w:eastAsia="hi-IN" w:bidi="hi-IN"/>
          </w:rPr>
          <w:t>http://zakon2.rada.gov.ua/laws/show/296-2014-%D0%BF</w:t>
        </w:r>
      </w:hyperlink>
      <w:r w:rsidRPr="00B04AFD">
        <w:rPr>
          <w:rFonts w:ascii="Times New Roman" w:eastAsia="SimSun" w:hAnsi="Times New Roman" w:cs="Times New Roman"/>
          <w:iCs/>
          <w:sz w:val="28"/>
          <w:szCs w:val="28"/>
          <w:lang w:eastAsia="hi-IN" w:bidi="hi-IN"/>
        </w:rPr>
        <w:t>.</w:t>
      </w:r>
    </w:p>
    <w:p w14:paraId="6AE1E78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iCs/>
          <w:sz w:val="28"/>
          <w:szCs w:val="28"/>
          <w:lang w:eastAsia="hi-IN" w:bidi="hi-IN"/>
        </w:rPr>
      </w:pPr>
      <w:r w:rsidRPr="00B04AFD">
        <w:rPr>
          <w:rFonts w:ascii="Times New Roman" w:eastAsia="SimSun" w:hAnsi="Times New Roman" w:cs="Times New Roman"/>
          <w:bCs/>
          <w:iCs/>
          <w:sz w:val="28"/>
          <w:szCs w:val="28"/>
          <w:lang w:eastAsia="hi-IN" w:bidi="hi-IN"/>
        </w:rPr>
        <w:t xml:space="preserve">Про затвердження Правил технічної експлуатації електроустановок споживачів </w:t>
      </w:r>
      <w:r w:rsidRPr="00B04AFD">
        <w:rPr>
          <w:rFonts w:ascii="Times New Roman" w:eastAsia="SimSun" w:hAnsi="Times New Roman" w:cs="Times New Roman"/>
          <w:iCs/>
          <w:sz w:val="28"/>
          <w:szCs w:val="28"/>
          <w:lang w:eastAsia="hi-IN" w:bidi="hi-IN"/>
        </w:rPr>
        <w:t>[Електронний ресурс]</w:t>
      </w:r>
      <w:r w:rsidRPr="00B04AFD">
        <w:rPr>
          <w:rFonts w:ascii="Times New Roman" w:eastAsia="SimSun" w:hAnsi="Times New Roman" w:cs="Times New Roman"/>
          <w:bCs/>
          <w:iCs/>
          <w:sz w:val="28"/>
          <w:szCs w:val="28"/>
          <w:lang w:eastAsia="hi-IN" w:bidi="hi-IN"/>
        </w:rPr>
        <w:t xml:space="preserve">: наказ Міністерства палива і енергетики України від 25 липня 2006 року № 258. Режим доступу : </w:t>
      </w:r>
      <w:hyperlink r:id="rId31" w:history="1">
        <w:r w:rsidRPr="00B04AFD">
          <w:rPr>
            <w:rFonts w:ascii="Times New Roman" w:eastAsia="SimSun" w:hAnsi="Times New Roman" w:cs="Times New Roman"/>
            <w:bCs/>
            <w:iCs/>
            <w:color w:val="0000FF"/>
            <w:sz w:val="28"/>
            <w:szCs w:val="28"/>
            <w:u w:val="single"/>
            <w:lang w:eastAsia="hi-IN" w:bidi="hi-IN"/>
          </w:rPr>
          <w:t>http://zakon4.rada.gov.ua/laws/show/z1143-06</w:t>
        </w:r>
      </w:hyperlink>
      <w:r w:rsidRPr="00B04AFD">
        <w:rPr>
          <w:rFonts w:ascii="Times New Roman" w:eastAsia="SimSun" w:hAnsi="Times New Roman" w:cs="Times New Roman"/>
          <w:iCs/>
          <w:sz w:val="28"/>
          <w:szCs w:val="28"/>
          <w:lang w:eastAsia="hi-IN" w:bidi="hi-IN"/>
        </w:rPr>
        <w:t>.</w:t>
      </w:r>
    </w:p>
    <w:p w14:paraId="777C9D9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iCs/>
          <w:sz w:val="28"/>
          <w:szCs w:val="28"/>
          <w:lang w:eastAsia="hi-IN" w:bidi="hi-IN"/>
        </w:rPr>
        <w:t>Про затвердження Правил користування тепловою енергією [Електронний ресурс]</w:t>
      </w:r>
      <w:r w:rsidRPr="00B04AFD">
        <w:rPr>
          <w:rFonts w:ascii="Times New Roman" w:eastAsia="SimSun" w:hAnsi="Times New Roman" w:cs="Times New Roman"/>
          <w:bCs/>
          <w:iCs/>
          <w:sz w:val="28"/>
          <w:szCs w:val="28"/>
          <w:lang w:eastAsia="hi-IN" w:bidi="hi-IN"/>
        </w:rPr>
        <w:t xml:space="preserve">: </w:t>
      </w:r>
      <w:r w:rsidRPr="00B04AFD">
        <w:rPr>
          <w:rFonts w:ascii="Times New Roman" w:eastAsia="SimSun" w:hAnsi="Times New Roman" w:cs="Times New Roman"/>
          <w:iCs/>
          <w:sz w:val="28"/>
          <w:szCs w:val="28"/>
          <w:lang w:eastAsia="hi-IN" w:bidi="hi-IN"/>
        </w:rPr>
        <w:t xml:space="preserve">Постанова Кабінету Міністрів України від 3 жовтня </w:t>
      </w:r>
      <w:r w:rsidRPr="00B04AFD">
        <w:rPr>
          <w:rFonts w:ascii="Times New Roman" w:eastAsia="SimSun" w:hAnsi="Times New Roman" w:cs="Times New Roman"/>
          <w:iCs/>
          <w:sz w:val="28"/>
          <w:szCs w:val="28"/>
          <w:lang w:eastAsia="hi-IN" w:bidi="hi-IN"/>
        </w:rPr>
        <w:lastRenderedPageBreak/>
        <w:t xml:space="preserve">2007 року № 1198. </w:t>
      </w:r>
      <w:r w:rsidRPr="00B04AFD">
        <w:rPr>
          <w:rFonts w:ascii="Times New Roman" w:eastAsia="SimSun" w:hAnsi="Times New Roman" w:cs="Times New Roman"/>
          <w:bCs/>
          <w:iCs/>
          <w:sz w:val="28"/>
          <w:szCs w:val="28"/>
          <w:lang w:eastAsia="hi-IN" w:bidi="hi-IN"/>
        </w:rPr>
        <w:t xml:space="preserve">Режим доступу : </w:t>
      </w:r>
      <w:hyperlink r:id="rId32" w:history="1">
        <w:r w:rsidRPr="00B04AFD">
          <w:rPr>
            <w:rFonts w:ascii="Times New Roman" w:eastAsia="SimSun" w:hAnsi="Times New Roman" w:cs="Times New Roman"/>
            <w:iCs/>
            <w:color w:val="0000FF"/>
            <w:sz w:val="28"/>
            <w:szCs w:val="28"/>
            <w:u w:val="single"/>
            <w:lang w:eastAsia="hi-IN" w:bidi="hi-IN"/>
          </w:rPr>
          <w:t>http://groa.io.ua/s72992/pro zatverdjennya_pravil_koristuvannya_teplovoyu_energiyu</w:t>
        </w:r>
      </w:hyperlink>
      <w:r w:rsidRPr="00B04AFD">
        <w:rPr>
          <w:rFonts w:ascii="Times New Roman" w:eastAsia="SimSun" w:hAnsi="Times New Roman" w:cs="Times New Roman"/>
          <w:iCs/>
          <w:sz w:val="28"/>
          <w:szCs w:val="28"/>
          <w:lang w:eastAsia="hi-IN" w:bidi="hi-IN"/>
        </w:rPr>
        <w:t>.</w:t>
      </w:r>
    </w:p>
    <w:p w14:paraId="02B7228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Паливо дизельне підвищеної якості</w:t>
      </w:r>
      <w:r w:rsidRPr="00B04AFD">
        <w:rPr>
          <w:rFonts w:ascii="Times New Roman" w:eastAsia="SimSun" w:hAnsi="Times New Roman" w:cs="Times New Roman"/>
          <w:sz w:val="28"/>
          <w:szCs w:val="28"/>
          <w:lang w:eastAsia="hi-IN" w:bidi="hi-IN"/>
        </w:rPr>
        <w:t>. Технічні умови : ДСТУ 4840-2007 / К.: Держспоживстандарт України,- 2007. – 12 с. – (Національні стандарти України).</w:t>
      </w:r>
    </w:p>
    <w:p w14:paraId="46B5033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Конституція України : Закон України від 28 червня 1996 року № 254к/96-ВР // Відомості Верховної Ради України. – 1996. – № 30. – Ст. 141.</w:t>
      </w:r>
    </w:p>
    <w:p w14:paraId="294A25B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iCs/>
          <w:sz w:val="28"/>
          <w:szCs w:val="28"/>
          <w:lang w:eastAsia="hi-IN" w:bidi="hi-IN"/>
        </w:rPr>
      </w:pPr>
      <w:r w:rsidRPr="00B04AFD">
        <w:rPr>
          <w:rFonts w:ascii="Times New Roman" w:eastAsia="SimSun" w:hAnsi="Times New Roman" w:cs="Times New Roman"/>
          <w:sz w:val="28"/>
          <w:szCs w:val="28"/>
          <w:lang w:eastAsia="hi-IN" w:bidi="hi-IN"/>
        </w:rPr>
        <w:t xml:space="preserve">Угода про асоціацію між Україною та Європейським Союзом [Електронний ресурс] // Офіційний сайт Урядового порталу. – Режим доступу : </w:t>
      </w:r>
      <w:hyperlink r:id="rId33" w:history="1">
        <w:r w:rsidRPr="00B04AFD">
          <w:rPr>
            <w:rFonts w:ascii="Times New Roman" w:eastAsia="SimSun" w:hAnsi="Times New Roman" w:cs="Times New Roman"/>
            <w:color w:val="0000FF"/>
            <w:sz w:val="28"/>
            <w:szCs w:val="28"/>
            <w:u w:val="single"/>
            <w:lang w:eastAsia="hi-IN" w:bidi="hi-IN"/>
          </w:rPr>
          <w:t>http://www.kmu.gov.ua/control/publish/article?art_id=246581344</w:t>
        </w:r>
      </w:hyperlink>
      <w:r w:rsidRPr="00B04AFD">
        <w:rPr>
          <w:rFonts w:ascii="Times New Roman" w:eastAsia="SimSun" w:hAnsi="Times New Roman" w:cs="Times New Roman"/>
          <w:sz w:val="28"/>
          <w:szCs w:val="28"/>
          <w:lang w:eastAsia="hi-IN" w:bidi="hi-IN"/>
        </w:rPr>
        <w:t>.</w:t>
      </w:r>
    </w:p>
    <w:p w14:paraId="1C958CD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iCs/>
          <w:sz w:val="28"/>
          <w:szCs w:val="28"/>
          <w:lang w:eastAsia="hi-IN" w:bidi="hi-IN"/>
        </w:rPr>
        <w:t>Єпішенкова Г. О.</w:t>
      </w:r>
      <w:r w:rsidRPr="00B04AFD">
        <w:rPr>
          <w:rFonts w:ascii="Times New Roman" w:eastAsia="SimSun" w:hAnsi="Times New Roman" w:cs="Times New Roman"/>
          <w:sz w:val="28"/>
          <w:szCs w:val="28"/>
          <w:lang w:eastAsia="hi-IN" w:bidi="hi-IN"/>
        </w:rPr>
        <w:t xml:space="preserve"> </w:t>
      </w:r>
      <w:r w:rsidRPr="00B04AFD">
        <w:rPr>
          <w:rFonts w:ascii="Times New Roman" w:eastAsia="SimSun" w:hAnsi="Times New Roman" w:cs="Times New Roman"/>
          <w:bCs/>
          <w:sz w:val="28"/>
          <w:szCs w:val="28"/>
          <w:lang w:eastAsia="hi-IN" w:bidi="hi-IN"/>
        </w:rPr>
        <w:t xml:space="preserve">Енергетична безпека </w:t>
      </w:r>
      <w:r w:rsidRPr="00B04AFD">
        <w:rPr>
          <w:rFonts w:ascii="Times New Roman" w:eastAsia="SimSun" w:hAnsi="Times New Roman" w:cs="Times New Roman"/>
          <w:sz w:val="28"/>
          <w:szCs w:val="28"/>
          <w:lang w:eastAsia="hi-IN" w:bidi="hi-IN"/>
        </w:rPr>
        <w:t>України в механізмі державного управління сталим розвитком / Г. О. Єпішенкова // Актуальні проблеми державного управління: зб. наук. праць – Х., 2005. – № 3 (26).</w:t>
      </w:r>
    </w:p>
    <w:p w14:paraId="3048BFC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 xml:space="preserve">Груба Г. І. </w:t>
      </w:r>
      <w:r w:rsidRPr="00B04AFD">
        <w:rPr>
          <w:rFonts w:ascii="Times New Roman" w:eastAsia="SimSun" w:hAnsi="Times New Roman" w:cs="Times New Roman"/>
          <w:bCs/>
          <w:sz w:val="28"/>
          <w:szCs w:val="28"/>
          <w:lang w:eastAsia="hi-IN" w:bidi="hi-IN"/>
        </w:rPr>
        <w:t xml:space="preserve">Державне управління стратегічним розвитком електроенергетики </w:t>
      </w:r>
      <w:r w:rsidRPr="00B04AFD">
        <w:rPr>
          <w:rFonts w:ascii="Times New Roman" w:eastAsia="SimSun" w:hAnsi="Times New Roman" w:cs="Times New Roman"/>
          <w:sz w:val="28"/>
          <w:szCs w:val="28"/>
          <w:lang w:eastAsia="hi-IN" w:bidi="hi-IN"/>
        </w:rPr>
        <w:t xml:space="preserve">: автореф. дис. на здобуття наук. ступеня канд. наук з держ. управ. : спец. 25.00.02 «Механізми державного управління» / Г. І. Груба ; ХарРІ НАДУ. </w:t>
      </w:r>
      <w:r w:rsidRPr="00B04AFD">
        <w:rPr>
          <w:rFonts w:ascii="Cambria Math" w:eastAsia="SimSun" w:hAnsi="Cambria Math" w:cs="Cambria Math"/>
          <w:sz w:val="28"/>
          <w:szCs w:val="28"/>
          <w:lang w:eastAsia="hi-IN" w:bidi="hi-IN"/>
        </w:rPr>
        <w:t>⎯</w:t>
      </w:r>
      <w:r w:rsidRPr="00B04AFD">
        <w:rPr>
          <w:rFonts w:ascii="Times New Roman" w:eastAsia="SimSun" w:hAnsi="Times New Roman" w:cs="Times New Roman"/>
          <w:sz w:val="28"/>
          <w:szCs w:val="28"/>
          <w:lang w:eastAsia="hi-IN" w:bidi="hi-IN"/>
        </w:rPr>
        <w:t xml:space="preserve"> Харків, 2005. </w:t>
      </w:r>
      <w:r w:rsidRPr="00B04AFD">
        <w:rPr>
          <w:rFonts w:ascii="Cambria Math" w:eastAsia="SimSun" w:hAnsi="Cambria Math" w:cs="Cambria Math"/>
          <w:sz w:val="28"/>
          <w:szCs w:val="28"/>
          <w:lang w:eastAsia="hi-IN" w:bidi="hi-IN"/>
        </w:rPr>
        <w:t>⎯</w:t>
      </w:r>
      <w:r w:rsidRPr="00B04AFD">
        <w:rPr>
          <w:rFonts w:ascii="Times New Roman" w:eastAsia="SimSun" w:hAnsi="Times New Roman" w:cs="Times New Roman"/>
          <w:sz w:val="28"/>
          <w:szCs w:val="28"/>
          <w:lang w:eastAsia="hi-IN" w:bidi="hi-IN"/>
        </w:rPr>
        <w:t xml:space="preserve"> 21 с.</w:t>
      </w:r>
    </w:p>
    <w:p w14:paraId="71F27E3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Правове регулювання сфери захисту прав споживачів у Європейському Союзі та в Україні / [Ісічко А., Мінін О., Перегінець М., Серьогін О.</w:t>
      </w:r>
      <w:r w:rsidRPr="00B04AFD">
        <w:rPr>
          <w:rFonts w:ascii="Times New Roman" w:eastAsia="SimSun" w:hAnsi="Times New Roman" w:cs="Times New Roman"/>
          <w:sz w:val="28"/>
          <w:szCs w:val="28"/>
          <w:lang w:eastAsia="hi-IN" w:bidi="hi-IN"/>
        </w:rPr>
        <w:t xml:space="preserve"> та ін.</w:t>
      </w:r>
      <w:r w:rsidRPr="00B04AFD">
        <w:rPr>
          <w:rFonts w:ascii="Times New Roman" w:eastAsia="SimSun" w:hAnsi="Times New Roman" w:cs="Times New Roman"/>
          <w:b/>
          <w:bCs/>
          <w:sz w:val="28"/>
          <w:szCs w:val="28"/>
          <w:lang w:eastAsia="hi-IN" w:bidi="hi-IN"/>
        </w:rPr>
        <w:t>]</w:t>
      </w:r>
      <w:r w:rsidRPr="00B04AFD">
        <w:rPr>
          <w:rFonts w:ascii="Times New Roman" w:eastAsia="SimSun" w:hAnsi="Times New Roman" w:cs="Times New Roman"/>
          <w:sz w:val="28"/>
          <w:szCs w:val="28"/>
          <w:lang w:eastAsia="hi-IN" w:bidi="hi-IN"/>
        </w:rPr>
        <w:t xml:space="preserve">; за заг. ред. І. А Грицяка. </w:t>
      </w:r>
      <w:r w:rsidRPr="00B04AFD">
        <w:rPr>
          <w:rFonts w:ascii="Cambria Math" w:eastAsia="SimSun" w:hAnsi="Cambria Math" w:cs="Cambria Math"/>
          <w:sz w:val="28"/>
          <w:szCs w:val="28"/>
          <w:lang w:eastAsia="hi-IN" w:bidi="hi-IN"/>
        </w:rPr>
        <w:t>⎯</w:t>
      </w:r>
      <w:r w:rsidRPr="00B04AFD">
        <w:rPr>
          <w:rFonts w:ascii="Times New Roman" w:eastAsia="SimSun" w:hAnsi="Times New Roman" w:cs="Times New Roman"/>
          <w:sz w:val="28"/>
          <w:szCs w:val="28"/>
          <w:lang w:eastAsia="hi-IN" w:bidi="hi-IN"/>
        </w:rPr>
        <w:t xml:space="preserve"> Атіка-Н. Київ : Центр європейського та порівняльного права Міністерства юстиції України, 2005. </w:t>
      </w:r>
      <w:r w:rsidRPr="00B04AFD">
        <w:rPr>
          <w:rFonts w:ascii="Cambria Math" w:eastAsia="SimSun" w:hAnsi="Cambria Math" w:cs="Cambria Math"/>
          <w:sz w:val="28"/>
          <w:szCs w:val="28"/>
          <w:lang w:eastAsia="hi-IN" w:bidi="hi-IN"/>
        </w:rPr>
        <w:t>⎯</w:t>
      </w:r>
      <w:r w:rsidRPr="00B04AFD">
        <w:rPr>
          <w:rFonts w:ascii="Times New Roman" w:eastAsia="SimSun" w:hAnsi="Times New Roman" w:cs="Times New Roman"/>
          <w:sz w:val="28"/>
          <w:szCs w:val="28"/>
          <w:lang w:eastAsia="hi-IN" w:bidi="hi-IN"/>
        </w:rPr>
        <w:t xml:space="preserve"> 655 с.</w:t>
      </w:r>
    </w:p>
    <w:p w14:paraId="7EE23D3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Зеркалов Д. В. Правова основа енергозбереження: довідник / Д. В. Зеркалов. </w:t>
      </w:r>
      <w:r w:rsidRPr="00B04AFD">
        <w:rPr>
          <w:rFonts w:ascii="Cambria Math" w:eastAsia="SimSun" w:hAnsi="Cambria Math" w:cs="Cambria Math"/>
          <w:sz w:val="28"/>
          <w:szCs w:val="28"/>
          <w:lang w:eastAsia="hi-IN" w:bidi="hi-IN"/>
        </w:rPr>
        <w:t>⎯</w:t>
      </w:r>
      <w:r w:rsidRPr="00B04AFD">
        <w:rPr>
          <w:rFonts w:ascii="Times New Roman" w:eastAsia="SimSun" w:hAnsi="Times New Roman" w:cs="Times New Roman"/>
          <w:sz w:val="28"/>
          <w:szCs w:val="28"/>
          <w:lang w:eastAsia="hi-IN" w:bidi="hi-IN"/>
        </w:rPr>
        <w:t xml:space="preserve"> К.: КНТ, 2007. </w:t>
      </w:r>
      <w:r w:rsidRPr="00B04AFD">
        <w:rPr>
          <w:rFonts w:ascii="Cambria Math" w:eastAsia="SimSun" w:hAnsi="Cambria Math" w:cs="Cambria Math"/>
          <w:sz w:val="28"/>
          <w:szCs w:val="28"/>
          <w:lang w:eastAsia="hi-IN" w:bidi="hi-IN"/>
        </w:rPr>
        <w:t>⎯</w:t>
      </w:r>
      <w:r w:rsidRPr="00B04AFD">
        <w:rPr>
          <w:rFonts w:ascii="Times New Roman" w:eastAsia="SimSun" w:hAnsi="Times New Roman" w:cs="Times New Roman"/>
          <w:sz w:val="28"/>
          <w:szCs w:val="28"/>
          <w:lang w:eastAsia="hi-IN" w:bidi="hi-IN"/>
        </w:rPr>
        <w:t xml:space="preserve"> 400 с.</w:t>
      </w:r>
    </w:p>
    <w:p w14:paraId="4853F47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Козлов Ю. М. Административное право : [учебник] / Козлов Ю. М. – М.: Юристъ, 1999. – 320 с.</w:t>
      </w:r>
    </w:p>
    <w:p w14:paraId="57D793E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Положення про Міністерство енергетики та вугільної промисловості України [Електронний ресурс] : Указ Президента України від 06 квітня 2011 року № 382/2011. Режим доступу : </w:t>
      </w:r>
      <w:hyperlink r:id="rId34" w:history="1">
        <w:r w:rsidRPr="00B04AFD">
          <w:rPr>
            <w:rFonts w:ascii="Times New Roman" w:eastAsia="SimSun" w:hAnsi="Times New Roman" w:cs="Times New Roman"/>
            <w:bCs/>
            <w:color w:val="0000FF"/>
            <w:sz w:val="28"/>
            <w:szCs w:val="28"/>
            <w:u w:val="single"/>
            <w:lang w:eastAsia="hi-IN" w:bidi="hi-IN"/>
          </w:rPr>
          <w:t>http://zakon4.rada.gov.ua/laws/show/382/2011</w:t>
        </w:r>
      </w:hyperlink>
      <w:r w:rsidRPr="00B04AFD">
        <w:rPr>
          <w:rFonts w:ascii="Times New Roman" w:eastAsia="SimSun" w:hAnsi="Times New Roman" w:cs="Times New Roman"/>
          <w:sz w:val="28"/>
          <w:szCs w:val="28"/>
          <w:lang w:eastAsia="hi-IN" w:bidi="hi-IN"/>
        </w:rPr>
        <w:t>.</w:t>
      </w:r>
    </w:p>
    <w:p w14:paraId="0452417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 xml:space="preserve">Про Положення про Міністерство економічного розвитку і торгівлі України [Електронний ресурс] : Указ Президента України від від 31 травня 2011 року № 634/2011. Режим доступу : </w:t>
      </w:r>
      <w:hyperlink r:id="rId35" w:history="1">
        <w:r w:rsidRPr="00B04AFD">
          <w:rPr>
            <w:rFonts w:ascii="Times New Roman" w:eastAsia="SimSun" w:hAnsi="Times New Roman" w:cs="Times New Roman"/>
            <w:color w:val="0000FF"/>
            <w:sz w:val="28"/>
            <w:szCs w:val="28"/>
            <w:u w:val="single"/>
            <w:lang w:eastAsia="hi-IN" w:bidi="hi-IN"/>
          </w:rPr>
          <w:t>http://zakon4.rada.gov.ua/laws/show/634/2011/page2</w:t>
        </w:r>
      </w:hyperlink>
      <w:r w:rsidRPr="00B04AFD">
        <w:rPr>
          <w:rFonts w:ascii="Times New Roman" w:eastAsia="SimSun" w:hAnsi="Times New Roman" w:cs="Times New Roman"/>
          <w:sz w:val="28"/>
          <w:szCs w:val="28"/>
          <w:lang w:eastAsia="hi-IN" w:bidi="hi-IN"/>
        </w:rPr>
        <w:t>.</w:t>
      </w:r>
    </w:p>
    <w:p w14:paraId="62A53FD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затвердження Положення про Міністерство регіонального розвитку, будівництва та житлово-комунального господарства України [Електронний ресурс] : Указ Президента України від 31 травня 2011 року № 633/2011. Режим доступу : </w:t>
      </w:r>
      <w:hyperlink r:id="rId36" w:history="1">
        <w:r w:rsidRPr="00B04AFD">
          <w:rPr>
            <w:rFonts w:ascii="Times New Roman" w:eastAsia="SimSun" w:hAnsi="Times New Roman" w:cs="Times New Roman"/>
            <w:bCs/>
            <w:color w:val="0000FF"/>
            <w:sz w:val="28"/>
            <w:szCs w:val="28"/>
            <w:u w:val="single"/>
            <w:lang w:eastAsia="hi-IN" w:bidi="hi-IN"/>
          </w:rPr>
          <w:t>http://zakon4.rada.gov.ua/laws/show/633/2011</w:t>
        </w:r>
      </w:hyperlink>
    </w:p>
    <w:p w14:paraId="788E6F3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затвердження Положення про Національну комісію, що здійснює державне регулювання у сферах енергетики та комунальних послуг [Електронний ресурс] : Указ Президента України від 10 вересня 2014 року № 715/2014. Режим доступу : </w:t>
      </w:r>
      <w:hyperlink r:id="rId37" w:history="1">
        <w:r w:rsidRPr="00B04AFD">
          <w:rPr>
            <w:rFonts w:ascii="Times New Roman" w:eastAsia="SimSun" w:hAnsi="Times New Roman" w:cs="Times New Roman"/>
            <w:bCs/>
            <w:color w:val="0000FF"/>
            <w:sz w:val="28"/>
            <w:szCs w:val="28"/>
            <w:u w:val="single"/>
            <w:lang w:eastAsia="hi-IN" w:bidi="hi-IN"/>
          </w:rPr>
          <w:t>http://zakon4.rada.gov.ua/laws/show/715/2014</w:t>
        </w:r>
      </w:hyperlink>
    </w:p>
    <w:p w14:paraId="0B4CC07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комітети Верховної Ради України [Електронний ресурс] : Закон України від 4 квітня 1995 року № 116/95-ВР // Відомості Верховної Ради (ВВР). – 1995. – № 19. – Ст. 134. Режим доступу : </w:t>
      </w:r>
      <w:hyperlink r:id="rId38" w:history="1">
        <w:r w:rsidRPr="00B04AFD">
          <w:rPr>
            <w:rFonts w:ascii="Times New Roman" w:eastAsia="SimSun" w:hAnsi="Times New Roman" w:cs="Times New Roman"/>
            <w:bCs/>
            <w:color w:val="0000FF"/>
            <w:sz w:val="28"/>
            <w:szCs w:val="28"/>
            <w:u w:val="single"/>
            <w:lang w:eastAsia="hi-IN" w:bidi="hi-IN"/>
          </w:rPr>
          <w:t>http://zakon1.rada.gov.ua/rada/show/116/95-%D0%B2%D1%80</w:t>
        </w:r>
      </w:hyperlink>
    </w:p>
    <w:p w14:paraId="1A7F322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внесення змін до Положення про державний енергетичний нагляд за режимами споживання електричної і теплової енергії [Електронний ресурс] : Постанова Кабінет Міністрів України від 13 лютого 2006 року № 131. Режим доступу : </w:t>
      </w:r>
      <w:hyperlink r:id="rId39" w:history="1">
        <w:r w:rsidRPr="00B04AFD">
          <w:rPr>
            <w:rFonts w:ascii="Times New Roman" w:eastAsia="SimSun" w:hAnsi="Times New Roman" w:cs="Times New Roman"/>
            <w:bCs/>
            <w:color w:val="0000FF"/>
            <w:sz w:val="28"/>
            <w:szCs w:val="28"/>
            <w:u w:val="single"/>
            <w:lang w:eastAsia="hi-IN" w:bidi="hi-IN"/>
          </w:rPr>
          <w:t>http://zakon4.rada.gov.ua/laws/show/131-2006-%D0%BF</w:t>
        </w:r>
      </w:hyperlink>
    </w:p>
    <w:p w14:paraId="1CB2BA4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Колпаков В. К. Адміністративне право України: підручник / В. К. Колпаков, О. В. Кузьменко. – К. : Юрінком Інтер, 2003. – С. 331-332.</w:t>
      </w:r>
    </w:p>
    <w:p w14:paraId="0FA05E8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Енергетика: історія, сучасність і майбутнє. Електроенергетика та охорона навколишнього середовища. Функціонування енергетики в сучасному світі / [упоряд. І.В. Плачков та ін.]. </w:t>
      </w:r>
      <w:r w:rsidRPr="00B04AFD">
        <w:rPr>
          <w:rFonts w:ascii="Times New Roman" w:eastAsia="SimSun" w:hAnsi="Times New Roman" w:cs="Times New Roman"/>
          <w:sz w:val="28"/>
          <w:szCs w:val="28"/>
          <w:lang w:eastAsia="hi-IN" w:bidi="hi-IN"/>
        </w:rPr>
        <w:t xml:space="preserve">– Київ: </w:t>
      </w:r>
      <w:r w:rsidRPr="00B04AFD">
        <w:rPr>
          <w:rFonts w:ascii="Times New Roman" w:eastAsia="SimSun" w:hAnsi="Times New Roman" w:cs="Times New Roman"/>
          <w:bCs/>
          <w:sz w:val="28"/>
          <w:szCs w:val="28"/>
          <w:lang w:eastAsia="hi-IN" w:bidi="hi-IN"/>
        </w:rPr>
        <w:t>ТОВ «Гнозіс»,</w:t>
      </w:r>
      <w:r w:rsidRPr="00B04AFD">
        <w:rPr>
          <w:rFonts w:ascii="Times New Roman" w:eastAsia="SimSun" w:hAnsi="Times New Roman" w:cs="Times New Roman"/>
          <w:sz w:val="28"/>
          <w:szCs w:val="28"/>
          <w:lang w:eastAsia="hi-IN" w:bidi="hi-IN"/>
        </w:rPr>
        <w:t xml:space="preserve"> 2011. – 392 с.</w:t>
      </w:r>
    </w:p>
    <w:p w14:paraId="16563D41"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iCs/>
          <w:sz w:val="28"/>
          <w:szCs w:val="28"/>
          <w:lang w:eastAsia="hi-IN" w:bidi="hi-IN"/>
        </w:rPr>
      </w:pPr>
      <w:r w:rsidRPr="00B04AFD">
        <w:rPr>
          <w:rFonts w:ascii="Times New Roman" w:eastAsia="SimSun" w:hAnsi="Times New Roman" w:cs="Times New Roman"/>
          <w:sz w:val="28"/>
          <w:szCs w:val="28"/>
          <w:lang w:eastAsia="hi-IN" w:bidi="hi-IN"/>
        </w:rPr>
        <w:t>Малая М. В. Правове регулювання у сфері енергозбереження: сучасний стан та перспективи / М. В. Малая // Энергосбережение.</w:t>
      </w:r>
      <w:r w:rsidRPr="00B04AFD">
        <w:rPr>
          <w:rFonts w:ascii="Times New Roman" w:eastAsia="SimSun" w:hAnsi="Times New Roman" w:cs="Times New Roman"/>
          <w:iCs/>
          <w:sz w:val="28"/>
          <w:szCs w:val="28"/>
          <w:lang w:eastAsia="hi-IN" w:bidi="hi-IN"/>
        </w:rPr>
        <w:t xml:space="preserve"> –</w:t>
      </w:r>
      <w:r w:rsidRPr="00B04AFD">
        <w:rPr>
          <w:rFonts w:ascii="Times New Roman" w:eastAsia="SimSun" w:hAnsi="Times New Roman" w:cs="Times New Roman"/>
          <w:sz w:val="28"/>
          <w:szCs w:val="28"/>
          <w:lang w:eastAsia="hi-IN" w:bidi="hi-IN"/>
        </w:rPr>
        <w:t xml:space="preserve"> 2006.</w:t>
      </w:r>
      <w:r w:rsidRPr="00B04AFD">
        <w:rPr>
          <w:rFonts w:ascii="Times New Roman" w:eastAsia="SimSun" w:hAnsi="Times New Roman" w:cs="Times New Roman"/>
          <w:iCs/>
          <w:sz w:val="28"/>
          <w:szCs w:val="28"/>
          <w:lang w:eastAsia="hi-IN" w:bidi="hi-IN"/>
        </w:rPr>
        <w:t xml:space="preserve"> –</w:t>
      </w:r>
      <w:r w:rsidRPr="00B04AFD">
        <w:rPr>
          <w:rFonts w:ascii="Times New Roman" w:eastAsia="SimSun" w:hAnsi="Times New Roman" w:cs="Times New Roman"/>
          <w:sz w:val="28"/>
          <w:szCs w:val="28"/>
          <w:lang w:eastAsia="hi-IN" w:bidi="hi-IN"/>
        </w:rPr>
        <w:t xml:space="preserve"> № 9.</w:t>
      </w:r>
      <w:r w:rsidRPr="00B04AFD">
        <w:rPr>
          <w:rFonts w:ascii="Times New Roman" w:eastAsia="SimSun" w:hAnsi="Times New Roman" w:cs="Times New Roman"/>
          <w:iCs/>
          <w:sz w:val="28"/>
          <w:szCs w:val="28"/>
          <w:lang w:eastAsia="hi-IN" w:bidi="hi-IN"/>
        </w:rPr>
        <w:t xml:space="preserve"> –</w:t>
      </w:r>
      <w:r w:rsidRPr="00B04AFD">
        <w:rPr>
          <w:rFonts w:ascii="Times New Roman" w:eastAsia="SimSun" w:hAnsi="Times New Roman" w:cs="Times New Roman"/>
          <w:sz w:val="28"/>
          <w:szCs w:val="28"/>
          <w:lang w:eastAsia="hi-IN" w:bidi="hi-IN"/>
        </w:rPr>
        <w:t xml:space="preserve"> С. 10</w:t>
      </w:r>
      <w:r w:rsidRPr="00B04AFD">
        <w:rPr>
          <w:rFonts w:ascii="Times New Roman" w:eastAsia="SimSun" w:hAnsi="Times New Roman" w:cs="Times New Roman"/>
          <w:iCs/>
          <w:sz w:val="28"/>
          <w:szCs w:val="28"/>
          <w:lang w:eastAsia="hi-IN" w:bidi="hi-IN"/>
        </w:rPr>
        <w:t>–</w:t>
      </w:r>
      <w:r w:rsidRPr="00B04AFD">
        <w:rPr>
          <w:rFonts w:ascii="Times New Roman" w:eastAsia="SimSun" w:hAnsi="Times New Roman" w:cs="Times New Roman"/>
          <w:sz w:val="28"/>
          <w:szCs w:val="28"/>
          <w:lang w:eastAsia="hi-IN" w:bidi="hi-IN"/>
        </w:rPr>
        <w:t>13.</w:t>
      </w:r>
    </w:p>
    <w:p w14:paraId="0578978C"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Arial Unicode MS"/>
          <w:sz w:val="24"/>
          <w:szCs w:val="24"/>
          <w:lang w:eastAsia="hi-IN" w:bidi="hi-IN"/>
        </w:rPr>
      </w:pPr>
      <w:r w:rsidRPr="00B04AFD">
        <w:rPr>
          <w:rFonts w:ascii="Times New Roman" w:eastAsia="SimSun" w:hAnsi="Times New Roman" w:cs="Times New Roman"/>
          <w:iCs/>
          <w:sz w:val="28"/>
          <w:szCs w:val="28"/>
          <w:lang w:eastAsia="hi-IN" w:bidi="hi-IN"/>
        </w:rPr>
        <w:lastRenderedPageBreak/>
        <w:t xml:space="preserve">Філіпенко А. С. </w:t>
      </w:r>
      <w:r w:rsidRPr="00B04AFD">
        <w:rPr>
          <w:rFonts w:ascii="Times New Roman" w:eastAsia="SimSun" w:hAnsi="Times New Roman" w:cs="Times New Roman"/>
          <w:bCs/>
          <w:sz w:val="28"/>
          <w:szCs w:val="28"/>
          <w:lang w:eastAsia="hi-IN" w:bidi="hi-IN"/>
        </w:rPr>
        <w:t xml:space="preserve">Контроль у системі адміністративно-правового регулювання </w:t>
      </w:r>
      <w:r w:rsidRPr="00B04AFD">
        <w:rPr>
          <w:rFonts w:ascii="Times New Roman" w:eastAsia="SimSun" w:hAnsi="Times New Roman" w:cs="Times New Roman"/>
          <w:sz w:val="28"/>
          <w:szCs w:val="28"/>
          <w:lang w:eastAsia="hi-IN" w:bidi="hi-IN"/>
        </w:rPr>
        <w:t xml:space="preserve">/ </w:t>
      </w:r>
      <w:r w:rsidRPr="00B04AFD">
        <w:rPr>
          <w:rFonts w:ascii="Times New Roman" w:eastAsia="SimSun" w:hAnsi="Times New Roman" w:cs="Times New Roman"/>
          <w:iCs/>
          <w:sz w:val="28"/>
          <w:szCs w:val="28"/>
          <w:lang w:eastAsia="hi-IN" w:bidi="hi-IN"/>
        </w:rPr>
        <w:t xml:space="preserve">А. С. Філіпенко </w:t>
      </w:r>
      <w:r w:rsidRPr="00B04AFD">
        <w:rPr>
          <w:rFonts w:ascii="Times New Roman" w:eastAsia="SimSun" w:hAnsi="Times New Roman" w:cs="Times New Roman"/>
          <w:sz w:val="28"/>
          <w:szCs w:val="28"/>
          <w:lang w:eastAsia="hi-IN" w:bidi="hi-IN"/>
        </w:rPr>
        <w:t xml:space="preserve">// </w:t>
      </w:r>
      <w:r w:rsidRPr="00B04AFD">
        <w:rPr>
          <w:rFonts w:ascii="Times New Roman" w:eastAsia="SimSun" w:hAnsi="Times New Roman" w:cs="Times New Roman"/>
          <w:bCs/>
          <w:sz w:val="28"/>
          <w:szCs w:val="28"/>
          <w:lang w:eastAsia="hi-IN" w:bidi="hi-IN"/>
        </w:rPr>
        <w:t xml:space="preserve">Проблеми правознавства та правоохоронної діяльності: </w:t>
      </w:r>
      <w:r w:rsidRPr="00B04AFD">
        <w:rPr>
          <w:rFonts w:ascii="Times New Roman" w:eastAsia="SimSun" w:hAnsi="Times New Roman" w:cs="Times New Roman"/>
          <w:sz w:val="28"/>
          <w:szCs w:val="28"/>
          <w:lang w:eastAsia="hi-IN" w:bidi="hi-IN"/>
        </w:rPr>
        <w:t xml:space="preserve">зб. наук. праць – </w:t>
      </w:r>
      <w:r w:rsidRPr="00B04AFD">
        <w:rPr>
          <w:rFonts w:ascii="Times New Roman" w:eastAsia="SimSun" w:hAnsi="Times New Roman" w:cs="Times New Roman"/>
          <w:bCs/>
          <w:sz w:val="28"/>
          <w:szCs w:val="28"/>
          <w:lang w:eastAsia="hi-IN" w:bidi="hi-IN"/>
        </w:rPr>
        <w:t xml:space="preserve">Донецьк : ДЮІ МВС. – 2012. – № 3. – </w:t>
      </w:r>
      <w:r w:rsidRPr="00B04AFD">
        <w:rPr>
          <w:rFonts w:ascii="Times New Roman" w:eastAsia="SimSun" w:hAnsi="Times New Roman" w:cs="Times New Roman"/>
          <w:sz w:val="28"/>
          <w:szCs w:val="28"/>
          <w:lang w:eastAsia="hi-IN" w:bidi="hi-IN"/>
        </w:rPr>
        <w:t>С. 90-95.</w:t>
      </w:r>
    </w:p>
    <w:p w14:paraId="7E5A7A6C"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bCs/>
          <w:sz w:val="28"/>
          <w:szCs w:val="28"/>
          <w:lang w:eastAsia="hi-IN" w:bidi="hi-IN"/>
        </w:rPr>
      </w:pPr>
      <w:hyperlink r:id="rId40" w:history="1">
        <w:r w:rsidRPr="00B04AFD">
          <w:rPr>
            <w:rFonts w:ascii="Times New Roman" w:eastAsia="SimSun" w:hAnsi="Times New Roman" w:cs="Times New Roman"/>
            <w:color w:val="0000FF"/>
            <w:sz w:val="28"/>
            <w:szCs w:val="28"/>
            <w:u w:val="single"/>
            <w:lang w:eastAsia="hi-IN" w:bidi="hi-IN"/>
          </w:rPr>
          <w:t xml:space="preserve">Адміністративне право України : [навчальний посібник] : [у 2-х томах] / [Галунько В. В., Олефір В. І., Пихтін М. П. та ін] ; за заг. ред. В. В. Галунька. </w:t>
        </w:r>
        <w:r w:rsidRPr="00B04AFD">
          <w:rPr>
            <w:rFonts w:ascii="Times New Roman" w:eastAsia="SimSun" w:hAnsi="Times New Roman" w:cs="Times New Roman"/>
            <w:iCs/>
            <w:color w:val="0000FF"/>
            <w:sz w:val="28"/>
            <w:szCs w:val="28"/>
            <w:u w:val="single"/>
            <w:lang w:eastAsia="hi-IN" w:bidi="hi-IN"/>
          </w:rPr>
          <w:t>–</w:t>
        </w:r>
        <w:r w:rsidRPr="00B04AFD">
          <w:rPr>
            <w:rFonts w:ascii="Times New Roman" w:eastAsia="SimSun" w:hAnsi="Times New Roman" w:cs="Times New Roman"/>
            <w:color w:val="0000FF"/>
            <w:sz w:val="28"/>
            <w:szCs w:val="28"/>
            <w:u w:val="single"/>
            <w:lang w:eastAsia="hi-IN" w:bidi="hi-IN"/>
          </w:rPr>
          <w:t xml:space="preserve"> Херсон : ПАТ «Херсонська міська друкарня», 2011. </w:t>
        </w:r>
        <w:r w:rsidRPr="00B04AFD">
          <w:rPr>
            <w:rFonts w:ascii="Times New Roman" w:eastAsia="SimSun" w:hAnsi="Times New Roman" w:cs="Times New Roman"/>
            <w:iCs/>
            <w:color w:val="0000FF"/>
            <w:sz w:val="28"/>
            <w:szCs w:val="28"/>
            <w:u w:val="single"/>
            <w:lang w:eastAsia="hi-IN" w:bidi="hi-IN"/>
          </w:rPr>
          <w:t>–</w:t>
        </w:r>
        <w:r w:rsidRPr="00B04AFD">
          <w:rPr>
            <w:rFonts w:ascii="Times New Roman" w:eastAsia="SimSun" w:hAnsi="Times New Roman" w:cs="Times New Roman"/>
            <w:color w:val="0000FF"/>
            <w:sz w:val="28"/>
            <w:szCs w:val="28"/>
            <w:u w:val="single"/>
            <w:lang w:eastAsia="hi-IN" w:bidi="hi-IN"/>
          </w:rPr>
          <w:t xml:space="preserve"> Т. 1 : Загальне адміністративне право. </w:t>
        </w:r>
        <w:r w:rsidRPr="00B04AFD">
          <w:rPr>
            <w:rFonts w:ascii="Times New Roman" w:eastAsia="SimSun" w:hAnsi="Times New Roman" w:cs="Times New Roman"/>
            <w:iCs/>
            <w:color w:val="0000FF"/>
            <w:sz w:val="28"/>
            <w:szCs w:val="28"/>
            <w:u w:val="single"/>
            <w:lang w:eastAsia="hi-IN" w:bidi="hi-IN"/>
          </w:rPr>
          <w:t>–</w:t>
        </w:r>
        <w:r w:rsidRPr="00B04AFD">
          <w:rPr>
            <w:rFonts w:ascii="Times New Roman" w:eastAsia="SimSun" w:hAnsi="Times New Roman" w:cs="Times New Roman"/>
            <w:color w:val="0000FF"/>
            <w:sz w:val="28"/>
            <w:szCs w:val="28"/>
            <w:u w:val="single"/>
            <w:lang w:eastAsia="hi-IN" w:bidi="hi-IN"/>
          </w:rPr>
          <w:t xml:space="preserve"> </w:t>
        </w:r>
      </w:hyperlink>
      <w:r w:rsidRPr="00B04AFD">
        <w:rPr>
          <w:rFonts w:ascii="Times New Roman" w:eastAsia="SimSun" w:hAnsi="Times New Roman" w:cs="Times New Roman"/>
          <w:sz w:val="28"/>
          <w:szCs w:val="28"/>
          <w:lang w:eastAsia="hi-IN" w:bidi="hi-IN"/>
        </w:rPr>
        <w:t>С. 237-242.</w:t>
      </w:r>
    </w:p>
    <w:p w14:paraId="701773A6"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затвердження Інструкції про порядок складання акта екологічної, аварійної та технологічної броні електропостачання споживача [Електронний ресурс] : наказ Міністерства палива та енергетики України від </w:t>
      </w:r>
      <w:r w:rsidRPr="00B04AFD">
        <w:rPr>
          <w:rFonts w:ascii="Times New Roman" w:eastAsia="SimSun" w:hAnsi="Times New Roman" w:cs="Times New Roman"/>
          <w:sz w:val="28"/>
          <w:szCs w:val="28"/>
          <w:lang w:eastAsia="hi-IN" w:bidi="hi-IN"/>
        </w:rPr>
        <w:t xml:space="preserve">19 січня 2004 року № 26. – </w:t>
      </w:r>
      <w:r w:rsidRPr="00B04AFD">
        <w:rPr>
          <w:rFonts w:ascii="Times New Roman" w:eastAsia="SimSun" w:hAnsi="Times New Roman" w:cs="Times New Roman"/>
          <w:bCs/>
          <w:sz w:val="28"/>
          <w:szCs w:val="28"/>
          <w:lang w:eastAsia="hi-IN" w:bidi="hi-IN"/>
        </w:rPr>
        <w:t xml:space="preserve">Режим доступу : </w:t>
      </w:r>
      <w:hyperlink r:id="rId41" w:history="1">
        <w:r w:rsidRPr="00B04AFD">
          <w:rPr>
            <w:rFonts w:ascii="Times New Roman" w:eastAsia="SimSun" w:hAnsi="Times New Roman" w:cs="Times New Roman"/>
            <w:color w:val="0000FF"/>
            <w:sz w:val="28"/>
            <w:szCs w:val="28"/>
            <w:u w:val="single"/>
            <w:lang w:eastAsia="hi-IN" w:bidi="hi-IN"/>
          </w:rPr>
          <w:t>http://zakon4.rada.gov.ua/laws/show/z0154-04</w:t>
        </w:r>
      </w:hyperlink>
      <w:r w:rsidRPr="00B04AFD">
        <w:rPr>
          <w:rFonts w:ascii="Times New Roman" w:eastAsia="SimSun" w:hAnsi="Times New Roman" w:cs="Times New Roman"/>
          <w:sz w:val="28"/>
          <w:szCs w:val="28"/>
          <w:lang w:eastAsia="hi-IN" w:bidi="hi-IN"/>
        </w:rPr>
        <w:t>.</w:t>
      </w:r>
    </w:p>
    <w:p w14:paraId="4EBC8F3B"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bCs/>
          <w:iCs/>
          <w:sz w:val="28"/>
          <w:szCs w:val="28"/>
          <w:lang w:eastAsia="hi-IN" w:bidi="hi-IN"/>
        </w:rPr>
      </w:pPr>
      <w:r w:rsidRPr="00B04AFD">
        <w:rPr>
          <w:rFonts w:ascii="Times New Roman" w:eastAsia="SimSun" w:hAnsi="Times New Roman" w:cs="Times New Roman"/>
          <w:sz w:val="28"/>
          <w:szCs w:val="28"/>
          <w:lang w:eastAsia="hi-IN" w:bidi="hi-IN"/>
        </w:rPr>
        <w:t>Зайчук</w:t>
      </w:r>
      <w:r w:rsidRPr="00B04AFD">
        <w:rPr>
          <w:rFonts w:ascii="Times New Roman" w:eastAsia="SimSun" w:hAnsi="Times New Roman" w:cs="Times New Roman"/>
          <w:bCs/>
          <w:i/>
          <w:iCs/>
          <w:sz w:val="28"/>
          <w:szCs w:val="28"/>
          <w:lang w:eastAsia="hi-IN" w:bidi="hi-IN"/>
        </w:rPr>
        <w:t xml:space="preserve"> </w:t>
      </w:r>
      <w:r w:rsidRPr="00B04AFD">
        <w:rPr>
          <w:rFonts w:ascii="Times New Roman" w:eastAsia="SimSun" w:hAnsi="Times New Roman" w:cs="Times New Roman"/>
          <w:bCs/>
          <w:iCs/>
          <w:sz w:val="28"/>
          <w:szCs w:val="28"/>
          <w:lang w:eastAsia="hi-IN" w:bidi="hi-IN"/>
        </w:rPr>
        <w:t>О. В</w:t>
      </w:r>
      <w:r w:rsidRPr="00B04AFD">
        <w:rPr>
          <w:rFonts w:ascii="Times New Roman" w:eastAsia="SimSun" w:hAnsi="Times New Roman" w:cs="Times New Roman"/>
          <w:bCs/>
          <w:i/>
          <w:iCs/>
          <w:sz w:val="28"/>
          <w:szCs w:val="28"/>
          <w:lang w:eastAsia="hi-IN" w:bidi="hi-IN"/>
        </w:rPr>
        <w:t>.</w:t>
      </w:r>
      <w:r w:rsidRPr="00B04AFD">
        <w:rPr>
          <w:rFonts w:ascii="Times New Roman" w:eastAsia="SimSun" w:hAnsi="Times New Roman" w:cs="Times New Roman"/>
          <w:sz w:val="28"/>
          <w:szCs w:val="28"/>
          <w:lang w:eastAsia="hi-IN" w:bidi="hi-IN"/>
        </w:rPr>
        <w:t xml:space="preserve"> Теорія держави і права. Академічний курс: [підручник</w:t>
      </w:r>
      <w:r w:rsidRPr="00B04AFD">
        <w:rPr>
          <w:rFonts w:ascii="Times New Roman" w:eastAsia="SimSun" w:hAnsi="Times New Roman" w:cs="Times New Roman"/>
          <w:bCs/>
          <w:iCs/>
          <w:sz w:val="28"/>
          <w:szCs w:val="28"/>
          <w:lang w:eastAsia="hi-IN" w:bidi="hi-IN"/>
        </w:rPr>
        <w:t>] /</w:t>
      </w:r>
      <w:r w:rsidRPr="00B04AFD">
        <w:rPr>
          <w:rFonts w:ascii="Times New Roman" w:eastAsia="SimSun" w:hAnsi="Times New Roman" w:cs="Times New Roman"/>
          <w:bCs/>
          <w:i/>
          <w:iCs/>
          <w:sz w:val="28"/>
          <w:szCs w:val="28"/>
          <w:lang w:eastAsia="hi-IN" w:bidi="hi-IN"/>
        </w:rPr>
        <w:t xml:space="preserve"> </w:t>
      </w:r>
      <w:r w:rsidRPr="00B04AFD">
        <w:rPr>
          <w:rFonts w:ascii="Times New Roman" w:eastAsia="SimSun" w:hAnsi="Times New Roman" w:cs="Times New Roman"/>
          <w:sz w:val="28"/>
          <w:szCs w:val="28"/>
          <w:lang w:eastAsia="hi-IN" w:bidi="hi-IN"/>
        </w:rPr>
        <w:t>О. Зайчук, Н. Оніщенко. – К.: Юрінком Інтер, 2006. – 688 с</w:t>
      </w:r>
      <w:r w:rsidRPr="00B04AFD">
        <w:rPr>
          <w:rFonts w:ascii="Times New Roman" w:eastAsia="SimSun" w:hAnsi="Times New Roman" w:cs="Times New Roman"/>
          <w:bCs/>
          <w:iCs/>
          <w:sz w:val="28"/>
          <w:szCs w:val="28"/>
          <w:lang w:eastAsia="hi-IN" w:bidi="hi-IN"/>
        </w:rPr>
        <w:t>.</w:t>
      </w:r>
    </w:p>
    <w:p w14:paraId="32CFA1E0"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iCs/>
          <w:sz w:val="28"/>
          <w:szCs w:val="28"/>
          <w:lang w:eastAsia="hi-IN" w:bidi="hi-IN"/>
        </w:rPr>
        <w:t xml:space="preserve">Про затвердження Порядку обмеження електроспоживання споживачів до рівня екологічної броні електропостачання або повного припинення їм електропостачання та внесення змін до постанови Кабінету Міністрів України від 31 серпня 1995 року № 705 : постанова Кабінету Міністрів України від 28 січня 2004 року № 03. – Режим доступу : </w:t>
      </w:r>
      <w:hyperlink r:id="rId42" w:history="1">
        <w:r w:rsidRPr="00B04AFD">
          <w:rPr>
            <w:rFonts w:ascii="Times New Roman" w:eastAsia="SimSun" w:hAnsi="Times New Roman" w:cs="Times New Roman"/>
            <w:bCs/>
            <w:iCs/>
            <w:color w:val="0000FF"/>
            <w:sz w:val="28"/>
            <w:szCs w:val="28"/>
            <w:u w:val="single"/>
            <w:lang w:eastAsia="hi-IN" w:bidi="hi-IN"/>
          </w:rPr>
          <w:t>http://zakon4.rada.gov.ua/laws/show/93-2004-%D0%BF</w:t>
        </w:r>
      </w:hyperlink>
      <w:r w:rsidRPr="00B04AFD">
        <w:rPr>
          <w:rFonts w:ascii="Times New Roman" w:eastAsia="SimSun" w:hAnsi="Times New Roman" w:cs="Times New Roman"/>
          <w:bCs/>
          <w:iCs/>
          <w:sz w:val="28"/>
          <w:szCs w:val="28"/>
          <w:lang w:eastAsia="hi-IN" w:bidi="hi-IN"/>
        </w:rPr>
        <w:t>.</w:t>
      </w:r>
    </w:p>
    <w:p w14:paraId="6281E73D"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Бодунов Є. Р. Публічне адміністрування іноземного інвестування в Україні : дис. … канд. юр. наук : 12.00.07 / Бодунов Євген Рудольфович. – К., 2013. – 197 с.</w:t>
      </w:r>
    </w:p>
    <w:p w14:paraId="2C90F956"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Селиванов В. М. Право і влада суверенної України: методологічні аспекти : монограф. / В. М. Селиванов – К. : Видавничий Дім «Ін Юре», 2002. – С. 312–313.</w:t>
      </w:r>
    </w:p>
    <w:p w14:paraId="50BA1A7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Кравцова Т. М.</w:t>
      </w:r>
      <w:r w:rsidRPr="00B04AFD">
        <w:rPr>
          <w:rFonts w:ascii="Times New Roman" w:eastAsia="SimSun" w:hAnsi="Times New Roman" w:cs="Times New Roman"/>
          <w:sz w:val="28"/>
          <w:szCs w:val="28"/>
          <w:lang w:eastAsia="hi-IN" w:bidi="hi-IN"/>
        </w:rPr>
        <w:t xml:space="preserve"> Державна інформаційна політика України : </w:t>
      </w:r>
      <w:r w:rsidRPr="00B04AFD">
        <w:rPr>
          <w:rFonts w:ascii="Times New Roman" w:eastAsia="SimSun" w:hAnsi="Times New Roman" w:cs="Times New Roman"/>
          <w:sz w:val="28"/>
          <w:szCs w:val="28"/>
          <w:lang w:eastAsia="hi-IN" w:bidi="hi-IN"/>
        </w:rPr>
        <w:lastRenderedPageBreak/>
        <w:t>організаційно-правові аспекти здійснення : автореф. дис. на здобуття наук. ступеня доктора юр. наук. : спец. 12.00.07 «Адміністративне право і процес; фінансове право; інформаційне право» / Т. М. Кравцова. – Харків, 2004 – С. 4.</w:t>
      </w:r>
    </w:p>
    <w:p w14:paraId="0E96AA0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Тищенко М. Р. Вплив держави на формування соціальної політики промислових підприємств регіону : автореф. дис. на здобуття наук. ступеня канд. наук. з держ. упр.: спец. 25.00.02 «Механізми державного управління» / М. Р. Тищенко. – Донецьк, 2011 – С. 5.</w:t>
      </w:r>
    </w:p>
    <w:p w14:paraId="450614C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Кухар В. І.</w:t>
      </w:r>
      <w:r w:rsidRPr="00B04AFD">
        <w:rPr>
          <w:rFonts w:ascii="Times New Roman" w:eastAsia="SimSun" w:hAnsi="Times New Roman" w:cs="Times New Roman"/>
          <w:sz w:val="28"/>
          <w:szCs w:val="28"/>
          <w:lang w:eastAsia="hi-IN" w:bidi="hi-IN"/>
        </w:rPr>
        <w:t xml:space="preserve"> </w:t>
      </w:r>
      <w:r w:rsidRPr="00B04AFD">
        <w:rPr>
          <w:rFonts w:ascii="Times New Roman" w:eastAsia="SimSun" w:hAnsi="Times New Roman" w:cs="Times New Roman"/>
          <w:bCs/>
          <w:sz w:val="28"/>
          <w:szCs w:val="28"/>
          <w:lang w:eastAsia="hi-IN" w:bidi="hi-IN"/>
        </w:rPr>
        <w:t>Господарсько-правове забезпечення державної політики в Україні</w:t>
      </w:r>
      <w:r w:rsidRPr="00B04AFD">
        <w:rPr>
          <w:rFonts w:ascii="Times New Roman" w:eastAsia="SimSun" w:hAnsi="Times New Roman" w:cs="Times New Roman"/>
          <w:sz w:val="28"/>
          <w:szCs w:val="28"/>
          <w:lang w:eastAsia="hi-IN" w:bidi="hi-IN"/>
        </w:rPr>
        <w:t xml:space="preserve"> : автореф. дис. на здобуття наук. ступеня канд. юр. наук. : спец. 12.00.04 «Господарське право; господарсько-процесуальне право» / В. І. Кухар. – Харків, 2008 – С. 4.</w:t>
      </w:r>
    </w:p>
    <w:p w14:paraId="1558EE2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Мосенко Ю. О.</w:t>
      </w:r>
      <w:r w:rsidRPr="00B04AFD">
        <w:rPr>
          <w:rFonts w:ascii="Times New Roman" w:eastAsia="SimSun" w:hAnsi="Times New Roman" w:cs="Times New Roman"/>
          <w:sz w:val="28"/>
          <w:szCs w:val="28"/>
          <w:lang w:eastAsia="hi-IN" w:bidi="hi-IN"/>
        </w:rPr>
        <w:t xml:space="preserve"> Державна інформаційна політика України: організаційно-правові аспекти здійснення : автореф. дис. на здобуття наук. ступеня канд. юр. наук. : спец. 12.00.07 «Адміністративне право і процес; фінансове право; інформаційне право» / Ю. О. Мосенко. – Київ, 2011 – С. 4.</w:t>
      </w:r>
    </w:p>
    <w:p w14:paraId="0FB4A39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Решевець О. В. </w:t>
      </w:r>
      <w:r w:rsidRPr="00B04AFD">
        <w:rPr>
          <w:rFonts w:ascii="Times New Roman" w:eastAsia="SimSun" w:hAnsi="Times New Roman" w:cs="Times New Roman"/>
          <w:bCs/>
          <w:sz w:val="28"/>
          <w:szCs w:val="28"/>
          <w:lang w:eastAsia="hi-IN" w:bidi="hi-IN"/>
        </w:rPr>
        <w:t>Державна політика залучення іноземних інвестицій як чинник розвитку територіальної громади</w:t>
      </w:r>
      <w:r w:rsidRPr="00B04AFD">
        <w:rPr>
          <w:rFonts w:ascii="Times New Roman" w:eastAsia="SimSun" w:hAnsi="Times New Roman" w:cs="Times New Roman"/>
          <w:sz w:val="28"/>
          <w:szCs w:val="28"/>
          <w:lang w:eastAsia="hi-IN" w:bidi="hi-IN"/>
        </w:rPr>
        <w:t xml:space="preserve"> : автореф. дис. на здобуття наук. ступеня канд. наук. з держ. упр.: спец. 25.00.04 «М</w:t>
      </w:r>
      <w:r w:rsidRPr="00B04AFD">
        <w:rPr>
          <w:rFonts w:ascii="Times New Roman" w:eastAsia="SimSun" w:hAnsi="Times New Roman" w:cs="Times New Roman"/>
          <w:bCs/>
          <w:sz w:val="28"/>
          <w:szCs w:val="28"/>
          <w:lang w:eastAsia="hi-IN" w:bidi="hi-IN"/>
        </w:rPr>
        <w:t>ісцеве самоврядування</w:t>
      </w:r>
      <w:r w:rsidRPr="00B04AFD">
        <w:rPr>
          <w:rFonts w:ascii="Times New Roman" w:eastAsia="SimSun" w:hAnsi="Times New Roman" w:cs="Times New Roman"/>
          <w:sz w:val="28"/>
          <w:szCs w:val="28"/>
          <w:lang w:eastAsia="hi-IN" w:bidi="hi-IN"/>
        </w:rPr>
        <w:t>» / О. В. Решевець. – Київ, 2010 – С. 4.</w:t>
      </w:r>
    </w:p>
    <w:p w14:paraId="1FF56AE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Буга Н. Ю. Державна політика інноваційного розвитку проблемних регіонів : автореф. дис. на здобуття наук. ступеня канд. економ. наук. : спец. 08.00.03 «Е</w:t>
      </w:r>
      <w:r w:rsidRPr="00B04AFD">
        <w:rPr>
          <w:rFonts w:ascii="Times New Roman" w:eastAsia="SimSun" w:hAnsi="Times New Roman" w:cs="Times New Roman"/>
          <w:bCs/>
          <w:sz w:val="28"/>
          <w:szCs w:val="28"/>
          <w:lang w:eastAsia="hi-IN" w:bidi="hi-IN"/>
        </w:rPr>
        <w:t>кономіка та управління національним господарством</w:t>
      </w:r>
      <w:r w:rsidRPr="00B04AFD">
        <w:rPr>
          <w:rFonts w:ascii="Times New Roman" w:eastAsia="SimSun" w:hAnsi="Times New Roman" w:cs="Times New Roman"/>
          <w:sz w:val="28"/>
          <w:szCs w:val="28"/>
          <w:lang w:eastAsia="hi-IN" w:bidi="hi-IN"/>
        </w:rPr>
        <w:t>» / Н. Ю. Буга. – Київ, 2008 – С. 2.</w:t>
      </w:r>
    </w:p>
    <w:p w14:paraId="25138BA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Гончарова В. Г. Державна політика підтримки розвитку малого підприємництва в Україні : автореф. дис. на здобуття наук. ступеня канд. наук. з держ. упр.: спец. 25.00.02 «Місцеве самоврядування» / В. Г. Гончарова. – Миколаїв, 2011 – С. 3.</w:t>
      </w:r>
    </w:p>
    <w:p w14:paraId="79E0FD5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Ісаєнко Д. В. Державна політика регулювання розвитку житлового будівництва в Україні : автореф. дис. на здобуття наук. ступеня канд. наук. з </w:t>
      </w:r>
      <w:r w:rsidRPr="00B04AFD">
        <w:rPr>
          <w:rFonts w:ascii="Times New Roman" w:eastAsia="SimSun" w:hAnsi="Times New Roman" w:cs="Times New Roman"/>
          <w:sz w:val="28"/>
          <w:szCs w:val="28"/>
          <w:lang w:eastAsia="hi-IN" w:bidi="hi-IN"/>
        </w:rPr>
        <w:lastRenderedPageBreak/>
        <w:t>держ. упр.: спец. 25.00.02 «Механізми державного управління» / Д. В. Ісаєнко. – Харків, 2012 – С. 4.</w:t>
      </w:r>
    </w:p>
    <w:p w14:paraId="4764395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Бондарчук Н. В. Державна політика розвитку інноваційного потенціалу регіонів України : автореф. дис. на здобуття наук. ступеня доктора наук. з держ. упр.: спец. 25.00.02 «Механізми державного управління» / Н. В. Бондарчук. – Миколаїв, 2011 – С. 4.</w:t>
      </w:r>
    </w:p>
    <w:p w14:paraId="6AF7A72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Попов Р. А. Державна політика України в сфері антимонопольної діяльності : автореф. дис. на здобуття наук. ступеня кандидата наук. з держ. упр.: спец. 25.00.02 «Механізми державного управління» / Р. А. Попов. – Запоріжжя, 2010 – С. 4.</w:t>
      </w:r>
    </w:p>
    <w:p w14:paraId="39D53F8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Макаренко І. О. Механізми реалізації державної промислової політики України : автореф. дис. на здобуття наук. ступеня кандидата наук. з держ. упр.: спец. 25.00.02 «Механізми державного управління» / І. О. Макаренко. – Київ, 2010 – С. 3.</w:t>
      </w:r>
    </w:p>
    <w:p w14:paraId="44F2809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Підгайна О. О. Державна політика залучення інвестицій у вугільну промисловість України : автореф. дис. на здобуття наук. ступеня канд. наук. з держ. упр.: спец. 25.00.02 «Механізми державного управління» / О. О. Підгайна. – Київ, 2004 – С. 5.</w:t>
      </w:r>
    </w:p>
    <w:p w14:paraId="263C38A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Дзяна Г. О. Удосконалення механізмів реалізації державної політики у сфері енергозбереження України (соціально-екологічний аспект) : автореф. дис. на здобуття наук. ступеня канд. наук. з держ. упр.: спец. 25.00.02 «Механізми державного управління» / Г. О. Дзяна. – Львів, 2008 – С. 3.</w:t>
      </w:r>
    </w:p>
    <w:p w14:paraId="6F56856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Ставицька О. В. Регулятивна роль державного управління в контексті розвитку енергетичної політики України : автореф. дис. на здобуття наук. ступеня канд. наук. з держ. упр.: спец. 25.00.02 «Механізми державного управління» / О. В. Ставицька. – Одеса, 2005 – С. 5.</w:t>
      </w:r>
    </w:p>
    <w:p w14:paraId="6547E03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Шевцова А. І. Енергетика України на шляху до європейської інтеграції : монограф. / А. І. Шевцова – Дніпропетровськ. : затвердж. до друку вчен. радою Дніпр. філії Національного інст. стратег. досліджень, 2004. – C. </w:t>
      </w:r>
      <w:r w:rsidRPr="00B04AFD">
        <w:rPr>
          <w:rFonts w:ascii="Times New Roman" w:eastAsia="SimSun" w:hAnsi="Times New Roman" w:cs="Times New Roman"/>
          <w:sz w:val="28"/>
          <w:szCs w:val="28"/>
          <w:lang w:eastAsia="hi-IN" w:bidi="hi-IN"/>
        </w:rPr>
        <w:lastRenderedPageBreak/>
        <w:t>86–87.</w:t>
      </w:r>
    </w:p>
    <w:p w14:paraId="117148C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 xml:space="preserve">Про структурну перебудову в електроенергетичному комплексі України: Указ Президента України від 4 квітня 1995 року № 282. – Режим доступу : </w:t>
      </w:r>
      <w:hyperlink r:id="rId43" w:history="1">
        <w:r w:rsidRPr="00B04AFD">
          <w:rPr>
            <w:rFonts w:ascii="Times New Roman" w:eastAsia="SimSun" w:hAnsi="Times New Roman" w:cs="Times New Roman"/>
            <w:color w:val="0000FF"/>
            <w:sz w:val="28"/>
            <w:szCs w:val="28"/>
            <w:u w:val="single"/>
            <w:lang w:eastAsia="hi-IN" w:bidi="hi-IN"/>
          </w:rPr>
          <w:t>http://zakon4.rada.gov.ua/laws/show/282/95</w:t>
        </w:r>
      </w:hyperlink>
      <w:r w:rsidRPr="00B04AFD">
        <w:rPr>
          <w:rFonts w:ascii="Times New Roman" w:eastAsia="SimSun" w:hAnsi="Times New Roman" w:cs="Times New Roman"/>
          <w:sz w:val="28"/>
          <w:szCs w:val="28"/>
          <w:lang w:eastAsia="hi-IN" w:bidi="hi-IN"/>
        </w:rPr>
        <w:t>.</w:t>
      </w:r>
    </w:p>
    <w:p w14:paraId="4201562E" w14:textId="77777777" w:rsidR="00B04AFD" w:rsidRPr="00B04AFD" w:rsidRDefault="00B04AFD" w:rsidP="00B04AFD">
      <w:pPr>
        <w:numPr>
          <w:ilvl w:val="0"/>
          <w:numId w:val="6"/>
        </w:numPr>
        <w:tabs>
          <w:tab w:val="clear" w:pos="709"/>
          <w:tab w:val="clear" w:pos="785"/>
          <w:tab w:val="num" w:pos="0"/>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альтернативні види палива : Закон України від </w:t>
      </w:r>
      <w:r w:rsidRPr="00B04AFD">
        <w:rPr>
          <w:rFonts w:ascii="Times New Roman" w:eastAsia="SimSun" w:hAnsi="Times New Roman" w:cs="Times New Roman"/>
          <w:sz w:val="28"/>
          <w:szCs w:val="28"/>
          <w:lang w:eastAsia="hi-IN" w:bidi="hi-IN"/>
        </w:rPr>
        <w:t>14 січня 2000 року № 1391-XIV : [Електронний ресурс]. – Режим доступу :</w:t>
      </w:r>
    </w:p>
    <w:p w14:paraId="4853E76C" w14:textId="77777777" w:rsidR="00B04AFD" w:rsidRPr="00B04AFD" w:rsidRDefault="00B04AFD" w:rsidP="00B04AFD">
      <w:pPr>
        <w:tabs>
          <w:tab w:val="clear" w:pos="709"/>
          <w:tab w:val="left" w:pos="2563"/>
        </w:tabs>
        <w:spacing w:after="0" w:line="360" w:lineRule="auto"/>
        <w:ind w:left="1429" w:firstLine="0"/>
        <w:rPr>
          <w:rFonts w:ascii="Times New Roman" w:eastAsia="SimSun" w:hAnsi="Times New Roman" w:cs="Times New Roman"/>
          <w:iCs/>
          <w:sz w:val="28"/>
          <w:szCs w:val="28"/>
          <w:lang w:eastAsia="hi-IN" w:bidi="hi-IN"/>
        </w:rPr>
      </w:pPr>
      <w:r w:rsidRPr="00B04AFD">
        <w:rPr>
          <w:rFonts w:ascii="Times New Roman" w:eastAsia="SimSun" w:hAnsi="Times New Roman" w:cs="Times New Roman"/>
          <w:sz w:val="28"/>
          <w:szCs w:val="28"/>
          <w:lang w:eastAsia="hi-IN" w:bidi="hi-IN"/>
        </w:rPr>
        <w:t xml:space="preserve"> </w:t>
      </w:r>
      <w:hyperlink r:id="rId44" w:history="1">
        <w:r w:rsidRPr="00B04AFD">
          <w:rPr>
            <w:rFonts w:ascii="Times New Roman" w:eastAsia="SimSun" w:hAnsi="Times New Roman" w:cs="Times New Roman"/>
            <w:bCs/>
            <w:iCs/>
            <w:color w:val="0000FF"/>
            <w:sz w:val="28"/>
            <w:szCs w:val="28"/>
            <w:u w:val="single"/>
            <w:lang w:eastAsia="hi-IN" w:bidi="hi-IN"/>
          </w:rPr>
          <w:t>http://zakon2.rada.gov.ua/laws/show/1391-14</w:t>
        </w:r>
      </w:hyperlink>
      <w:r w:rsidRPr="00B04AFD">
        <w:rPr>
          <w:rFonts w:ascii="Times New Roman" w:eastAsia="SimSun" w:hAnsi="Times New Roman" w:cs="Times New Roman"/>
          <w:iCs/>
          <w:sz w:val="28"/>
          <w:szCs w:val="28"/>
          <w:lang w:eastAsia="hi-IN" w:bidi="hi-IN"/>
        </w:rPr>
        <w:t>.</w:t>
      </w:r>
    </w:p>
    <w:p w14:paraId="55E1E35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iCs/>
          <w:sz w:val="28"/>
          <w:szCs w:val="28"/>
          <w:lang w:eastAsia="hi-IN" w:bidi="hi-IN"/>
        </w:rPr>
        <w:t xml:space="preserve">Енергетична політика за межами країн – членів МЕА: </w:t>
      </w:r>
      <w:r w:rsidRPr="00B04AFD">
        <w:rPr>
          <w:rFonts w:ascii="Times New Roman" w:eastAsia="SimSun" w:hAnsi="Times New Roman" w:cs="Times New Roman"/>
          <w:sz w:val="28"/>
          <w:szCs w:val="28"/>
          <w:lang w:eastAsia="hi-IN" w:bidi="hi-IN"/>
        </w:rPr>
        <w:t xml:space="preserve">Україна 2012 : [Електронний ресурс] : за даними Міжнародного енергетичного агентства – 2012. – С. 42 – Режим доступу: </w:t>
      </w:r>
      <w:hyperlink r:id="rId45" w:history="1">
        <w:r w:rsidRPr="00B04AFD">
          <w:rPr>
            <w:rFonts w:ascii="Times New Roman" w:eastAsia="SimSun" w:hAnsi="Times New Roman" w:cs="Times New Roman"/>
            <w:color w:val="0000FF"/>
            <w:sz w:val="28"/>
            <w:szCs w:val="28"/>
            <w:u w:val="single"/>
            <w:lang w:eastAsia="hi-IN" w:bidi="hi-IN"/>
          </w:rPr>
          <w:t>http://www.iea.org/publications/freepublications/publication/UKR_Summaryplus.pdf</w:t>
        </w:r>
      </w:hyperlink>
      <w:r w:rsidRPr="00B04AFD">
        <w:rPr>
          <w:rFonts w:ascii="Times New Roman" w:eastAsia="SimSun" w:hAnsi="Times New Roman" w:cs="Times New Roman"/>
          <w:sz w:val="28"/>
          <w:szCs w:val="28"/>
          <w:lang w:eastAsia="hi-IN" w:bidi="hi-IN"/>
        </w:rPr>
        <w:t>.</w:t>
      </w:r>
    </w:p>
    <w:p w14:paraId="55DC4B6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Про основні засади державного нагляду (контролю) у сфері господарської діяльності [Електронний ресурс] : Закон України від </w:t>
      </w:r>
      <w:r w:rsidRPr="00B04AFD">
        <w:rPr>
          <w:rFonts w:ascii="Times New Roman" w:eastAsia="SimSun" w:hAnsi="Times New Roman" w:cs="Times New Roman"/>
          <w:sz w:val="28"/>
          <w:szCs w:val="28"/>
          <w:lang w:eastAsia="hi-IN" w:bidi="hi-IN"/>
        </w:rPr>
        <w:t>5 квітня 2007 року № 877-V</w:t>
      </w:r>
      <w:r w:rsidRPr="00B04AFD">
        <w:rPr>
          <w:rFonts w:ascii="Times New Roman" w:eastAsia="SimSun" w:hAnsi="Times New Roman" w:cs="Times New Roman"/>
          <w:bCs/>
          <w:iCs/>
          <w:sz w:val="28"/>
          <w:szCs w:val="28"/>
          <w:lang w:eastAsia="hi-IN" w:bidi="hi-IN"/>
        </w:rPr>
        <w:t xml:space="preserve"> // Відомості Верховної Ради України.</w:t>
      </w:r>
      <w:r w:rsidRPr="00B04AFD">
        <w:rPr>
          <w:rFonts w:ascii="Times New Roman" w:eastAsia="SimSun" w:hAnsi="Times New Roman" w:cs="Times New Roman"/>
          <w:iCs/>
          <w:sz w:val="28"/>
          <w:szCs w:val="28"/>
          <w:lang w:eastAsia="hi-IN" w:bidi="hi-IN"/>
        </w:rPr>
        <w:t xml:space="preserve"> – 2007, № 29. – Ст. 389.</w:t>
      </w:r>
      <w:r w:rsidRPr="00B04AFD">
        <w:rPr>
          <w:rFonts w:ascii="Times New Roman" w:eastAsia="SimSun" w:hAnsi="Times New Roman" w:cs="Times New Roman"/>
          <w:sz w:val="28"/>
          <w:szCs w:val="28"/>
          <w:lang w:eastAsia="hi-IN" w:bidi="hi-IN"/>
        </w:rPr>
        <w:t xml:space="preserve"> </w:t>
      </w:r>
      <w:r w:rsidRPr="00B04AFD">
        <w:rPr>
          <w:rFonts w:ascii="Times New Roman" w:eastAsia="SimSun" w:hAnsi="Times New Roman" w:cs="Times New Roman"/>
          <w:iCs/>
          <w:sz w:val="28"/>
          <w:szCs w:val="28"/>
          <w:lang w:eastAsia="hi-IN" w:bidi="hi-IN"/>
        </w:rPr>
        <w:t xml:space="preserve">Режим доступу : </w:t>
      </w:r>
      <w:hyperlink r:id="rId46" w:history="1">
        <w:r w:rsidRPr="00B04AFD">
          <w:rPr>
            <w:rFonts w:ascii="Times New Roman" w:eastAsia="SimSun" w:hAnsi="Times New Roman" w:cs="Times New Roman"/>
            <w:color w:val="0000FF"/>
            <w:sz w:val="28"/>
            <w:szCs w:val="28"/>
            <w:u w:val="single"/>
            <w:lang w:eastAsia="hi-IN" w:bidi="hi-IN"/>
          </w:rPr>
          <w:t>http://zakon4.rada.gov.ua/laws/show/877-16/page2</w:t>
        </w:r>
      </w:hyperlink>
      <w:r w:rsidRPr="00B04AFD">
        <w:rPr>
          <w:rFonts w:ascii="Times New Roman" w:eastAsia="SimSun" w:hAnsi="Times New Roman" w:cs="Times New Roman"/>
          <w:sz w:val="28"/>
          <w:szCs w:val="28"/>
          <w:lang w:eastAsia="hi-IN" w:bidi="hi-IN"/>
        </w:rPr>
        <w:t>.</w:t>
      </w:r>
    </w:p>
    <w:p w14:paraId="7F45F92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ліцензування певних видів господарської діяльності</w:t>
      </w:r>
      <w:r w:rsidRPr="00B04AFD">
        <w:rPr>
          <w:rFonts w:ascii="Times New Roman" w:eastAsia="SimSun" w:hAnsi="Times New Roman" w:cs="Times New Roman"/>
          <w:bCs/>
          <w:sz w:val="28"/>
          <w:szCs w:val="28"/>
          <w:lang w:eastAsia="hi-IN" w:bidi="hi-IN"/>
        </w:rPr>
        <w:t xml:space="preserve"> [Електронний ресурс] : Закон України від </w:t>
      </w:r>
      <w:r w:rsidRPr="00B04AFD">
        <w:rPr>
          <w:rFonts w:ascii="Times New Roman" w:eastAsia="SimSun" w:hAnsi="Times New Roman" w:cs="Times New Roman"/>
          <w:sz w:val="28"/>
          <w:szCs w:val="28"/>
          <w:lang w:eastAsia="hi-IN" w:bidi="hi-IN"/>
        </w:rPr>
        <w:t xml:space="preserve">1 червня 2000 року № 1775-III </w:t>
      </w:r>
      <w:r w:rsidRPr="00B04AFD">
        <w:rPr>
          <w:rFonts w:ascii="Times New Roman" w:eastAsia="SimSun" w:hAnsi="Times New Roman" w:cs="Times New Roman"/>
          <w:bCs/>
          <w:iCs/>
          <w:sz w:val="28"/>
          <w:szCs w:val="28"/>
          <w:lang w:eastAsia="hi-IN" w:bidi="hi-IN"/>
        </w:rPr>
        <w:t>// Відомості Верховної Ради України (ВВР).</w:t>
      </w:r>
      <w:r w:rsidRPr="00B04AFD">
        <w:rPr>
          <w:rFonts w:ascii="Times New Roman" w:eastAsia="SimSun" w:hAnsi="Times New Roman" w:cs="Times New Roman"/>
          <w:iCs/>
          <w:sz w:val="28"/>
          <w:szCs w:val="28"/>
          <w:lang w:eastAsia="hi-IN" w:bidi="hi-IN"/>
        </w:rPr>
        <w:t xml:space="preserve"> – 2000, № 36. – Ст. 299. Режим доступу : </w:t>
      </w:r>
      <w:hyperlink r:id="rId47" w:history="1">
        <w:r w:rsidRPr="00B04AFD">
          <w:rPr>
            <w:rFonts w:ascii="Times New Roman" w:eastAsia="SimSun" w:hAnsi="Times New Roman" w:cs="Times New Roman"/>
            <w:color w:val="0000FF"/>
            <w:sz w:val="28"/>
            <w:szCs w:val="28"/>
            <w:u w:val="single"/>
            <w:lang w:eastAsia="hi-IN" w:bidi="hi-IN"/>
          </w:rPr>
          <w:t>http://zakon4.rada.gov.ua/laws/show/1775-14</w:t>
        </w:r>
      </w:hyperlink>
      <w:r w:rsidRPr="00B04AFD">
        <w:rPr>
          <w:rFonts w:ascii="Times New Roman" w:eastAsia="SimSun" w:hAnsi="Times New Roman" w:cs="Times New Roman"/>
          <w:sz w:val="28"/>
          <w:szCs w:val="28"/>
          <w:lang w:eastAsia="hi-IN" w:bidi="hi-IN"/>
        </w:rPr>
        <w:t>.</w:t>
      </w:r>
    </w:p>
    <w:p w14:paraId="3A74FAC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природні монополії</w:t>
      </w:r>
      <w:r w:rsidRPr="00B04AFD">
        <w:rPr>
          <w:rFonts w:ascii="Times New Roman" w:eastAsia="SimSun" w:hAnsi="Times New Roman" w:cs="Times New Roman"/>
          <w:bCs/>
          <w:sz w:val="28"/>
          <w:szCs w:val="28"/>
          <w:lang w:eastAsia="hi-IN" w:bidi="hi-IN"/>
        </w:rPr>
        <w:t xml:space="preserve"> [Електронний ресурс] : Закон України від </w:t>
      </w:r>
      <w:r w:rsidRPr="00B04AFD">
        <w:rPr>
          <w:rFonts w:ascii="Times New Roman" w:eastAsia="SimSun" w:hAnsi="Times New Roman" w:cs="Times New Roman"/>
          <w:sz w:val="28"/>
          <w:szCs w:val="28"/>
          <w:lang w:eastAsia="hi-IN" w:bidi="hi-IN"/>
        </w:rPr>
        <w:t>20 квітня 2000 року № 1682-III</w:t>
      </w:r>
      <w:r w:rsidRPr="00B04AFD">
        <w:rPr>
          <w:rFonts w:ascii="Times New Roman" w:eastAsia="SimSun" w:hAnsi="Times New Roman" w:cs="Times New Roman"/>
          <w:bCs/>
          <w:iCs/>
          <w:sz w:val="28"/>
          <w:szCs w:val="28"/>
          <w:lang w:eastAsia="hi-IN" w:bidi="hi-IN"/>
        </w:rPr>
        <w:t xml:space="preserve"> // Відомості Верховної Ради України.</w:t>
      </w:r>
      <w:r w:rsidRPr="00B04AFD">
        <w:rPr>
          <w:rFonts w:ascii="Times New Roman" w:eastAsia="SimSun" w:hAnsi="Times New Roman" w:cs="Times New Roman"/>
          <w:iCs/>
          <w:sz w:val="28"/>
          <w:szCs w:val="28"/>
          <w:lang w:eastAsia="hi-IN" w:bidi="hi-IN"/>
        </w:rPr>
        <w:t xml:space="preserve"> – 2000, № 30. – Ст. 238. Режим доступу : </w:t>
      </w:r>
      <w:hyperlink r:id="rId48" w:history="1">
        <w:r w:rsidRPr="00B04AFD">
          <w:rPr>
            <w:rFonts w:ascii="Times New Roman" w:eastAsia="SimSun" w:hAnsi="Times New Roman" w:cs="Times New Roman"/>
            <w:color w:val="0000FF"/>
            <w:sz w:val="28"/>
            <w:szCs w:val="28"/>
            <w:u w:val="single"/>
            <w:lang w:eastAsia="hi-IN" w:bidi="hi-IN"/>
          </w:rPr>
          <w:t>http://zakon4.rada.gov.ua/laws/show/1682-14</w:t>
        </w:r>
      </w:hyperlink>
      <w:r w:rsidRPr="00B04AFD">
        <w:rPr>
          <w:rFonts w:ascii="Times New Roman" w:eastAsia="SimSun" w:hAnsi="Times New Roman" w:cs="Times New Roman"/>
          <w:sz w:val="28"/>
          <w:szCs w:val="28"/>
          <w:lang w:eastAsia="hi-IN" w:bidi="hi-IN"/>
        </w:rPr>
        <w:t>.</w:t>
      </w:r>
    </w:p>
    <w:p w14:paraId="34C49C0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Кабінет Міністрів України </w:t>
      </w:r>
      <w:r w:rsidRPr="00B04AFD">
        <w:rPr>
          <w:rFonts w:ascii="Times New Roman" w:eastAsia="SimSun" w:hAnsi="Times New Roman" w:cs="Times New Roman"/>
          <w:bCs/>
          <w:sz w:val="28"/>
          <w:szCs w:val="28"/>
          <w:lang w:eastAsia="hi-IN" w:bidi="hi-IN"/>
        </w:rPr>
        <w:t xml:space="preserve">[Електронний ресурс] : Закон України від </w:t>
      </w:r>
      <w:r w:rsidRPr="00B04AFD">
        <w:rPr>
          <w:rFonts w:ascii="Times New Roman" w:eastAsia="SimSun" w:hAnsi="Times New Roman" w:cs="Times New Roman"/>
          <w:sz w:val="28"/>
          <w:szCs w:val="28"/>
          <w:lang w:eastAsia="hi-IN" w:bidi="hi-IN"/>
        </w:rPr>
        <w:t>27 лютого 2014 року № 794-VII</w:t>
      </w:r>
      <w:r w:rsidRPr="00B04AFD">
        <w:rPr>
          <w:rFonts w:ascii="Times New Roman" w:eastAsia="SimSun" w:hAnsi="Times New Roman" w:cs="Times New Roman"/>
          <w:bCs/>
          <w:iCs/>
          <w:sz w:val="28"/>
          <w:szCs w:val="28"/>
          <w:lang w:eastAsia="hi-IN" w:bidi="hi-IN"/>
        </w:rPr>
        <w:t xml:space="preserve"> // Відомості Верховної Ради України.</w:t>
      </w:r>
      <w:r w:rsidRPr="00B04AFD">
        <w:rPr>
          <w:rFonts w:ascii="Times New Roman" w:eastAsia="SimSun" w:hAnsi="Times New Roman" w:cs="Times New Roman"/>
          <w:iCs/>
          <w:sz w:val="28"/>
          <w:szCs w:val="28"/>
          <w:lang w:eastAsia="hi-IN" w:bidi="hi-IN"/>
        </w:rPr>
        <w:t xml:space="preserve"> – 2014, № 13. – Ст. 222. Режим доступу : </w:t>
      </w:r>
      <w:hyperlink r:id="rId49" w:history="1">
        <w:r w:rsidRPr="00B04AFD">
          <w:rPr>
            <w:rFonts w:ascii="Times New Roman" w:eastAsia="SimSun" w:hAnsi="Times New Roman" w:cs="Times New Roman"/>
            <w:color w:val="0000FF"/>
            <w:sz w:val="28"/>
            <w:szCs w:val="28"/>
            <w:u w:val="single"/>
            <w:lang w:eastAsia="hi-IN" w:bidi="hi-IN"/>
          </w:rPr>
          <w:t>http://zakon4.rada.gov.ua/laws/show/794-18/page</w:t>
        </w:r>
      </w:hyperlink>
      <w:r w:rsidRPr="00B04AFD">
        <w:rPr>
          <w:rFonts w:ascii="Times New Roman" w:eastAsia="SimSun" w:hAnsi="Times New Roman" w:cs="Times New Roman"/>
          <w:sz w:val="28"/>
          <w:szCs w:val="28"/>
          <w:lang w:eastAsia="hi-IN" w:bidi="hi-IN"/>
        </w:rPr>
        <w:t>.</w:t>
      </w:r>
    </w:p>
    <w:p w14:paraId="75A1765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Програму інтеграції Об’єднаної енергетичної системи України до об’єднання енергосистем європейських держав України [Електронний </w:t>
      </w:r>
      <w:r w:rsidRPr="00B04AFD">
        <w:rPr>
          <w:rFonts w:ascii="Times New Roman" w:eastAsia="SimSun" w:hAnsi="Times New Roman" w:cs="Times New Roman"/>
          <w:sz w:val="28"/>
          <w:szCs w:val="28"/>
          <w:lang w:eastAsia="hi-IN" w:bidi="hi-IN"/>
        </w:rPr>
        <w:lastRenderedPageBreak/>
        <w:t xml:space="preserve">ресурс] : Наказ Міненерговугілля України від 25 листопаду 2014 року № 840.  Режим доступу : </w:t>
      </w:r>
      <w:hyperlink r:id="rId50" w:history="1">
        <w:r w:rsidRPr="00B04AFD">
          <w:rPr>
            <w:rFonts w:ascii="Times New Roman" w:eastAsia="SimSun" w:hAnsi="Times New Roman" w:cs="Times New Roman"/>
            <w:color w:val="0000FF"/>
            <w:sz w:val="28"/>
            <w:szCs w:val="28"/>
            <w:u w:val="single"/>
            <w:lang w:eastAsia="hi-IN" w:bidi="hi-IN"/>
          </w:rPr>
          <w:t>http://mpe.kmu.gov.ua/minugol/control/uk/doccatalog/list?currDir=50043&amp;documentList_stind=21</w:t>
        </w:r>
      </w:hyperlink>
      <w:r w:rsidRPr="00B04AFD">
        <w:rPr>
          <w:rFonts w:ascii="Times New Roman" w:eastAsia="SimSun" w:hAnsi="Times New Roman" w:cs="Times New Roman"/>
          <w:sz w:val="28"/>
          <w:szCs w:val="28"/>
          <w:lang w:eastAsia="hi-IN" w:bidi="hi-IN"/>
        </w:rPr>
        <w:t>.</w:t>
      </w:r>
    </w:p>
    <w:p w14:paraId="4E45558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примірних форм договору про проведення розрахунків між підприємствами, які надають послуги з теплопостачання, та постачальниками природного газу для погашення заборгованості за використаний природний газ із застосуванням фінансових казначейських векселів та форми довіреності [Електронний ресурс] : Наказ Мінрегіону України від 14 жовтня 2013 року № 495. Режим доступу : </w:t>
      </w:r>
      <w:hyperlink r:id="rId51" w:history="1">
        <w:r w:rsidRPr="00B04AFD">
          <w:rPr>
            <w:rFonts w:ascii="Times New Roman" w:eastAsia="SimSun" w:hAnsi="Times New Roman" w:cs="Times New Roman"/>
            <w:color w:val="0000FF"/>
            <w:sz w:val="28"/>
            <w:szCs w:val="28"/>
            <w:u w:val="single"/>
            <w:lang w:eastAsia="hi-IN" w:bidi="hi-IN"/>
          </w:rPr>
          <w:t>http://www.minregion.gov.ua/documents/group/law/?page=9</w:t>
        </w:r>
      </w:hyperlink>
      <w:r w:rsidRPr="00B04AFD">
        <w:rPr>
          <w:rFonts w:ascii="Times New Roman" w:eastAsia="SimSun" w:hAnsi="Times New Roman" w:cs="Times New Roman"/>
          <w:sz w:val="28"/>
          <w:szCs w:val="28"/>
          <w:lang w:eastAsia="hi-IN" w:bidi="hi-IN"/>
        </w:rPr>
        <w:t>.</w:t>
      </w:r>
    </w:p>
    <w:p w14:paraId="54EFBE6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створення Робочої групи з опрацювання проблемних питань у сфері приєднання до газових мереж [Електронний ресурс] : Наказ НКРЕКП від 21 листопаду 2014 року № 6. Режим доступу : </w:t>
      </w:r>
      <w:hyperlink r:id="rId52" w:history="1">
        <w:r w:rsidRPr="00B04AFD">
          <w:rPr>
            <w:rFonts w:ascii="Times New Roman" w:eastAsia="SimSun" w:hAnsi="Times New Roman" w:cs="Times New Roman"/>
            <w:color w:val="0000FF"/>
            <w:sz w:val="28"/>
            <w:szCs w:val="28"/>
            <w:u w:val="single"/>
            <w:lang w:eastAsia="hi-IN" w:bidi="hi-IN"/>
          </w:rPr>
          <w:t>http://www.nerc.gov.ua/?id=12318</w:t>
        </w:r>
      </w:hyperlink>
      <w:r w:rsidRPr="00B04AFD">
        <w:rPr>
          <w:rFonts w:ascii="Times New Roman" w:eastAsia="SimSun" w:hAnsi="Times New Roman" w:cs="Times New Roman"/>
          <w:sz w:val="28"/>
          <w:szCs w:val="28"/>
          <w:lang w:eastAsia="hi-IN" w:bidi="hi-IN"/>
        </w:rPr>
        <w:t>.</w:t>
      </w:r>
    </w:p>
    <w:p w14:paraId="0C67D6B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Економічна складова Угоди про асоціацію між Україною та ЄС: наслідки для бізнесу, населення та державного управління [Електронний ресурс] Звіт, підготований авт. кол. під редакцією І. Бураковського та В. Мовчан. К. : Інститут економічних досліджень і політичних консультацій, 2014. – 139 </w:t>
      </w:r>
      <w:r w:rsidRPr="00B04AFD">
        <w:rPr>
          <w:rFonts w:ascii="Times New Roman" w:eastAsia="SimSun" w:hAnsi="Times New Roman" w:cs="Times New Roman"/>
          <w:sz w:val="28"/>
          <w:szCs w:val="28"/>
          <w:lang w:val="en-GB" w:eastAsia="hi-IN" w:bidi="hi-IN"/>
        </w:rPr>
        <w:t>c</w:t>
      </w:r>
      <w:r w:rsidRPr="00B04AFD">
        <w:rPr>
          <w:rFonts w:ascii="Times New Roman" w:eastAsia="SimSun" w:hAnsi="Times New Roman" w:cs="Times New Roman"/>
          <w:sz w:val="28"/>
          <w:szCs w:val="28"/>
          <w:lang w:eastAsia="hi-IN" w:bidi="hi-IN"/>
        </w:rPr>
        <w:t xml:space="preserve">. – Режим доступу : </w:t>
      </w:r>
      <w:hyperlink r:id="rId53" w:history="1">
        <w:r w:rsidRPr="00B04AFD">
          <w:rPr>
            <w:rFonts w:ascii="Times New Roman" w:eastAsia="SimSun" w:hAnsi="Times New Roman" w:cs="Times New Roman"/>
            <w:color w:val="0000FF"/>
            <w:sz w:val="28"/>
            <w:szCs w:val="28"/>
            <w:u w:val="single"/>
            <w:lang w:eastAsia="hi-IN" w:bidi="hi-IN"/>
          </w:rPr>
          <w:t>http://www.eurointegration.com.ua/files/a/2/a2732e1-economic-ied.pdf</w:t>
        </w:r>
      </w:hyperlink>
      <w:r w:rsidRPr="00B04AFD">
        <w:rPr>
          <w:rFonts w:ascii="Times New Roman" w:eastAsia="SimSun" w:hAnsi="Times New Roman" w:cs="Times New Roman"/>
          <w:sz w:val="28"/>
          <w:szCs w:val="28"/>
          <w:lang w:eastAsia="hi-IN" w:bidi="hi-IN"/>
        </w:rPr>
        <w:t>.</w:t>
      </w:r>
    </w:p>
    <w:p w14:paraId="06A458B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Кривицький Ю. В. Механізм правового регулювання в сучасній теорії права / Ю. В. Кривицький // Часопис Київського університету права. – 2009. – № 4. – С. 74 – 79.</w:t>
      </w:r>
    </w:p>
    <w:p w14:paraId="69ECF79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Словник іншомовних слів / [за ред. О. С. Мельничука]. –1-е вид., – Київ : Головна редакція «Українська радянська енциклопедія» (УРЕ)., 1974. – 776 с.</w:t>
      </w:r>
    </w:p>
    <w:p w14:paraId="42E441A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Бедрак Н. Зміст та особливості механізму адміністративно-правового регулювання туристичної галузі / Н. Бедрак // Адміністративне </w:t>
      </w:r>
      <w:r w:rsidRPr="00B04AFD">
        <w:rPr>
          <w:rFonts w:ascii="Times New Roman" w:eastAsia="SimSun" w:hAnsi="Times New Roman" w:cs="Times New Roman"/>
          <w:sz w:val="28"/>
          <w:szCs w:val="28"/>
          <w:lang w:eastAsia="hi-IN" w:bidi="hi-IN"/>
        </w:rPr>
        <w:lastRenderedPageBreak/>
        <w:t>право. – 2009. – № 6. – С. 56 – 59.</w:t>
      </w:r>
    </w:p>
    <w:p w14:paraId="49B6F0D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Ткаченко Ю. Г. Методологические вопросы теории и правоотношений / Ю. Г. Ткаченко. – М., 1980. – 269 с.</w:t>
      </w:r>
    </w:p>
    <w:p w14:paraId="0A4348A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Протасов В. Н. Что и как регулирует право / В. Н. Протасов. – М., 1995. – 95 с.</w:t>
      </w:r>
    </w:p>
    <w:p w14:paraId="5246AD2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Алексеев С. С. Механизм правового регулирования в социалистическом государстве / С. С. Алексеев. – М., 1966. – 211 с.</w:t>
      </w:r>
    </w:p>
    <w:p w14:paraId="7C6E328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Алексеев С. С. Проблемы теории права: В 2 т. / С. С. Алексеев. – Свердловск, 1972. – Т. 1. – 396 с.</w:t>
      </w:r>
    </w:p>
    <w:p w14:paraId="2A95FC3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Скакун О. Ф. Теория государства и права / О. Ф. Скакун. – Х., 2000. – 691 с.</w:t>
      </w:r>
    </w:p>
    <w:p w14:paraId="56FA0F1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Горшенев В. М. Структура механизма правового регулирования в общенародном государстве / В. М. Горшенев. – М. : Труды Всесоюз. юрид. заочного ин-та., 1978. – Т. 56. – С. 41 – 52.</w:t>
      </w:r>
    </w:p>
    <w:p w14:paraId="5222C7C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Кельман М. С. Загальна теорія держави та права / Кельман М. С., Мурашин О. Г., Хома Н. М. – Л., 2006. – 584 с.</w:t>
      </w:r>
    </w:p>
    <w:p w14:paraId="1B568A3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Скакун О. Ф. Теорія держави і права / О. Ф. Скакун ; Пер. з рос. – Х., 2006. – 656 с.</w:t>
      </w:r>
    </w:p>
    <w:p w14:paraId="6200211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Шабалин В. А. Методологические вопросы правоведения / В. А. Шабалин. – Саратов, 1972. – 251 с.</w:t>
      </w:r>
    </w:p>
    <w:p w14:paraId="3A01438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Казимирчук В. П. Современная социология права / В. П. Казимирчук. – М., 1995. – 112 с.</w:t>
      </w:r>
    </w:p>
    <w:p w14:paraId="5D89187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Русинов Р. К. Теория государства и права / Р. К. Русинов. – М., 1998. – 458 с.</w:t>
      </w:r>
    </w:p>
    <w:p w14:paraId="6F7B84E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Малько А. В. Механизм правового регулирования / А. В. Малько : Правоведение. – 1996. – № 3. – С. 56 – 57.</w:t>
      </w:r>
    </w:p>
    <w:p w14:paraId="70A7B58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Стеценко С. Г. Адміністративне право України. Навчальний посібник / С. Г. Стеценко. – К : Атіка, 2007 – 624 с.</w:t>
      </w:r>
    </w:p>
    <w:p w14:paraId="6CEB69F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Веремеенко И. И. Механизм административно-правового </w:t>
      </w:r>
      <w:r w:rsidRPr="00B04AFD">
        <w:rPr>
          <w:rFonts w:ascii="Times New Roman" w:eastAsia="SimSun" w:hAnsi="Times New Roman" w:cs="Times New Roman"/>
          <w:sz w:val="28"/>
          <w:szCs w:val="28"/>
          <w:lang w:eastAsia="hi-IN" w:bidi="hi-IN"/>
        </w:rPr>
        <w:lastRenderedPageBreak/>
        <w:t>регулирования в сфере охраны общественного порядка / И. И. Веремеенко. – М., 1981. – 350 с.</w:t>
      </w:r>
    </w:p>
    <w:p w14:paraId="1E4DCB1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Голосніченко І. П. Адміністративне право України (основні категорії і поняття) / І. П. Голосніченко. – Ірпінь, 1998. – 108 с.</w:t>
      </w:r>
    </w:p>
    <w:p w14:paraId="297492B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Гончарук С. Т. Адміністративне право України / Гончарук С. Т. – К. : Генеза. – 2000. – 244 с.</w:t>
      </w:r>
    </w:p>
    <w:p w14:paraId="782D1EC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Мосьондз С. О. Адміністративне право України у визначеннях та схемах : Навч. посібник / С. О. Мосьондз ; Університет економіки та права "КРОК". - К. : Прецедент, 2006. - 176 с.: схеми. - (Юридична бібліотека).</w:t>
      </w:r>
    </w:p>
    <w:p w14:paraId="760320F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Адміністративне право України. Загальна частина. Академ. курс / за заг. ред. академіка НАПрН України О. М. Бандурки. – Х. : Золота миля, 2011. – 584 с.</w:t>
      </w:r>
    </w:p>
    <w:p w14:paraId="7113BD9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Бездольний М. Ю. Державно-правовий механізм протидії корупції [Електронний ресурс] / М. Ю. Бездольний // Форум права. – 2009. – № 2. – С. 38– 43. – Режим доступу до журн. : </w:t>
      </w:r>
      <w:hyperlink r:id="rId54" w:history="1">
        <w:r w:rsidRPr="00B04AFD">
          <w:rPr>
            <w:rFonts w:ascii="Times New Roman" w:eastAsia="SimSun" w:hAnsi="Times New Roman" w:cs="Times New Roman"/>
            <w:color w:val="0000FF"/>
            <w:sz w:val="28"/>
            <w:szCs w:val="28"/>
            <w:u w:val="single"/>
            <w:lang w:eastAsia="hi-IN" w:bidi="hi-IN"/>
          </w:rPr>
          <w:t>http://www.nbuv.gov.ua/e-journals/FP/2009-2/09bmympk.pdf.</w:t>
        </w:r>
      </w:hyperlink>
    </w:p>
    <w:p w14:paraId="1D5DA71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 xml:space="preserve">Державно-правовий механізм забезпечення законності у державному управлінні [Електронний ресурс]. – Режим доступу : </w:t>
      </w:r>
      <w:hyperlink r:id="rId55" w:history="1">
        <w:r w:rsidRPr="00B04AFD">
          <w:rPr>
            <w:rFonts w:ascii="Times New Roman" w:eastAsia="SimSun" w:hAnsi="Times New Roman" w:cs="Times New Roman"/>
            <w:color w:val="0000FF"/>
            <w:sz w:val="28"/>
            <w:szCs w:val="28"/>
            <w:u w:val="single"/>
            <w:lang w:eastAsia="hi-IN" w:bidi="hi-IN"/>
          </w:rPr>
          <w:t>http://vse-znaniya.com/pravo-administrativnoe/derjavno-pravoviy-mehanizm-zabezpechennya.html</w:t>
        </w:r>
      </w:hyperlink>
      <w:r w:rsidRPr="00B04AFD">
        <w:rPr>
          <w:rFonts w:ascii="Times New Roman" w:eastAsia="SimSun" w:hAnsi="Times New Roman" w:cs="Times New Roman"/>
          <w:sz w:val="28"/>
          <w:szCs w:val="28"/>
          <w:lang w:eastAsia="hi-IN" w:bidi="hi-IN"/>
        </w:rPr>
        <w:t>.</w:t>
      </w:r>
    </w:p>
    <w:p w14:paraId="2CE1129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Личенко І. О.</w:t>
      </w:r>
      <w:r w:rsidRPr="00B04AFD">
        <w:rPr>
          <w:rFonts w:ascii="Times New Roman" w:eastAsia="SimSun" w:hAnsi="Times New Roman" w:cs="Times New Roman"/>
          <w:sz w:val="28"/>
          <w:szCs w:val="28"/>
          <w:lang w:eastAsia="hi-IN" w:bidi="hi-IN"/>
        </w:rPr>
        <w:t xml:space="preserve"> Адміністративно-деліктні аспекти захисту права власності: монографія / І. О. Личенко. – Львів : Львівський державний університет внутрішніх справ, 2011. – 216 с.</w:t>
      </w:r>
    </w:p>
    <w:p w14:paraId="519261B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Порядку відшкодування збитків, завданих газопостачальній або газотранспортній організації внаслідок порушення споживачем природного газу Правил надання населенню послуг з газопостачання [Електронний ресурс] : Постанова НКРЕ від 29 травня 2003 року № 475.(із змінами, внесеними постановою НКРЕ від 07.09.2005 № 785) Режим доступу : </w:t>
      </w:r>
      <w:hyperlink r:id="rId56" w:history="1">
        <w:r w:rsidRPr="00B04AFD">
          <w:rPr>
            <w:rFonts w:ascii="Times New Roman" w:eastAsia="SimSun" w:hAnsi="Times New Roman" w:cs="Times New Roman"/>
            <w:color w:val="0000FF"/>
            <w:sz w:val="28"/>
            <w:szCs w:val="28"/>
            <w:u w:val="single"/>
            <w:lang w:eastAsia="hi-IN" w:bidi="hi-IN"/>
          </w:rPr>
          <w:t>http://www2.nerc.gov.ua/control/uk/publish/article?showHidden=1&amp;art_id=100911&amp;cat_id=34446</w:t>
        </w:r>
      </w:hyperlink>
    </w:p>
    <w:p w14:paraId="77BBEB9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Недбайло П. Є. Советские социалистические правовые нормы / П. Є. Недбайло – Львов : Издательство Львовского университета, 1959 – 186 с.</w:t>
      </w:r>
    </w:p>
    <w:p w14:paraId="7F4AFE7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Бахрах Д. Н. Административное право [учебн. для вузов] / Д. Н. Бахрах. – М. Издательство БЕК, 1999. – 368 с.</w:t>
      </w:r>
    </w:p>
    <w:p w14:paraId="7B0FFA3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iCs/>
          <w:sz w:val="28"/>
          <w:szCs w:val="28"/>
          <w:lang w:eastAsia="hi-IN" w:bidi="hi-IN"/>
        </w:rPr>
      </w:pPr>
      <w:r w:rsidRPr="00B04AFD">
        <w:rPr>
          <w:rFonts w:ascii="Times New Roman" w:eastAsia="SimSun" w:hAnsi="Times New Roman" w:cs="Times New Roman"/>
          <w:sz w:val="28"/>
          <w:szCs w:val="28"/>
          <w:lang w:eastAsia="hi-IN" w:bidi="hi-IN"/>
        </w:rPr>
        <w:t>Курінний Є. В. Предмет та об’єкт адміністративного права України: [монографія] / Є. В. Курінний. – К.: Ліра ЛТД, 2004. – 340 с.</w:t>
      </w:r>
    </w:p>
    <w:p w14:paraId="2EFEB64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iCs/>
          <w:sz w:val="28"/>
          <w:szCs w:val="28"/>
          <w:lang w:eastAsia="hi-IN" w:bidi="hi-IN"/>
        </w:rPr>
        <w:t>Козлов Ю. М</w:t>
      </w:r>
      <w:r w:rsidRPr="00B04AFD">
        <w:rPr>
          <w:rFonts w:ascii="Times New Roman" w:eastAsia="SimSun" w:hAnsi="Times New Roman" w:cs="Times New Roman"/>
          <w:sz w:val="28"/>
          <w:szCs w:val="28"/>
          <w:lang w:eastAsia="hi-IN" w:bidi="hi-IN"/>
        </w:rPr>
        <w:t>. Предмет советского административного права / Ю. М. Козлов – М., 1967. – 160 с.</w:t>
      </w:r>
    </w:p>
    <w:p w14:paraId="7CA3480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Петров Г. И. Советское административное право. Часть общая: Учебное пособие / Г. И. Петров – Л. : Изд-во Ленингр. ун-та, 1960. – 344 c.</w:t>
      </w:r>
    </w:p>
    <w:p w14:paraId="1F0E77D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Адміністративне право України [Підручник для юрид. вузів і фак. / Ю. П. Битяк, В. В. Богуцький, В. М. Гаращук та ін.]; За ред. Ю. П. Битяка. – Харків: Право, 2001. – 528 с.</w:t>
      </w:r>
    </w:p>
    <w:p w14:paraId="0918BB3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Битяк О. Ю. Господарсько-правове забезпечення енергетичної політики держави та особливості окремих її напрямів / О. Ю. Битяк // Вісник Академії правових наук України. – 2009. – № 2 (57). – С. 241-249.</w:t>
      </w:r>
    </w:p>
    <w:p w14:paraId="14D3F33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Мамутов В. К. Предприятие и материальная ответственность / Мамутов В. К., Овсиенко В. В., Юдин В. Я.– Киев: Наукова думка, 1971. – С. 27.</w:t>
      </w:r>
    </w:p>
    <w:p w14:paraId="22267FF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Мица Н. В. Важелі державного регулювання на ринку енергоресурсів / Н. В. Мица // Всеукраїнський науково-виробничий журнал «Інноваційна економіка». – 2012. – № 2 (28). – С. 306-311.</w:t>
      </w:r>
    </w:p>
    <w:p w14:paraId="3A06F6C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Щапін Є. С. Система державного регулювання конкурентного регіонального ринку енергопостачання / Є. С. Щапін // Національна бібліотека ім. В. І. Вернадського [Електронний ресурс]. – Режим доступу: </w:t>
      </w:r>
      <w:hyperlink r:id="rId57" w:history="1">
        <w:r w:rsidRPr="00B04AFD">
          <w:rPr>
            <w:rFonts w:ascii="Times New Roman" w:eastAsia="SimSun" w:hAnsi="Times New Roman" w:cs="Times New Roman"/>
            <w:color w:val="0000FF"/>
            <w:sz w:val="28"/>
            <w:szCs w:val="28"/>
            <w:u w:val="single"/>
            <w:lang w:eastAsia="hi-IN" w:bidi="hi-IN"/>
          </w:rPr>
          <w:t>http://www.nbuv.gov.ua/portal/Soc_Gum/Nvamu_upravl/2011_3/60.pdf</w:t>
        </w:r>
      </w:hyperlink>
    </w:p>
    <w:p w14:paraId="3836DD6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Щербина В. С. Господарське право України : навч. посібник. – 2-е </w:t>
      </w:r>
      <w:r w:rsidRPr="00B04AFD">
        <w:rPr>
          <w:rFonts w:ascii="Times New Roman" w:eastAsia="SimSun" w:hAnsi="Times New Roman" w:cs="Times New Roman"/>
          <w:sz w:val="28"/>
          <w:szCs w:val="28"/>
          <w:lang w:eastAsia="hi-IN" w:bidi="hi-IN"/>
        </w:rPr>
        <w:lastRenderedPageBreak/>
        <w:t>вид., перероб. і доп. / Щербина В. С – К.: Юрінком Інтер, 2001. – С. 160.</w:t>
      </w:r>
    </w:p>
    <w:p w14:paraId="2BD99F5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Кузьменко О. В. Публічне адміністрування позашкільної освіти України : монографія / О. В. Кузьменко, В. Г. Чорна. – Х. : НікаНова, 2011. – 233 с.</w:t>
      </w:r>
    </w:p>
    <w:p w14:paraId="56C20F3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Скакун О. Ф. Теорія держави і права: Підручник / О. Ф. Скакун. – Х. : Консум, 2001. – 656 с.</w:t>
      </w:r>
    </w:p>
    <w:p w14:paraId="6DCF7A1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Крижановська О. В. Місце та роль нормативно-правових відносин у сфері безпеки України в паливно-енергетичній галузі [Електронний ресурс] / О. В. Крижановська // Адміністративне право і процес – 2013. – № 3 (5). – Режим доступу до журн. : </w:t>
      </w:r>
      <w:hyperlink r:id="rId58" w:history="1">
        <w:r w:rsidRPr="00B04AFD">
          <w:rPr>
            <w:rFonts w:ascii="Times New Roman" w:eastAsia="SimSun" w:hAnsi="Times New Roman" w:cs="Times New Roman"/>
            <w:color w:val="0000FF"/>
            <w:sz w:val="28"/>
            <w:szCs w:val="28"/>
            <w:u w:val="single"/>
            <w:lang w:eastAsia="hi-IN" w:bidi="hi-IN"/>
          </w:rPr>
          <w:t>http://applaw.knu.ua/index.php/arkhiv-nomeriv/3-5-2013/item/211-mistse-ta-rolnormatyvno-pravovykh-vidnosyn-u-sferi-bezpeky-ukrayiny-v-palyvno-enerhetychniy-haluzi-kryzhanovska-o-v</w:t>
        </w:r>
      </w:hyperlink>
    </w:p>
    <w:p w14:paraId="4B8AAF0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Угода про асоціацію між Україною та Європейським Союзом [Електронний ресурс] // Офіційний сайт Урядового порталу. – Режим доступу : </w:t>
      </w:r>
      <w:hyperlink r:id="rId59" w:history="1">
        <w:r w:rsidRPr="00B04AFD">
          <w:rPr>
            <w:rFonts w:ascii="Times New Roman" w:eastAsia="SimSun" w:hAnsi="Times New Roman" w:cs="Times New Roman"/>
            <w:color w:val="0000FF"/>
            <w:sz w:val="28"/>
            <w:szCs w:val="28"/>
            <w:u w:val="single"/>
            <w:lang w:eastAsia="hi-IN" w:bidi="hi-IN"/>
          </w:rPr>
          <w:t>http://www.kmu.gov.ua/control/publish/article?art_id=246581344</w:t>
        </w:r>
      </w:hyperlink>
    </w:p>
    <w:p w14:paraId="226952B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Угода про асоціацію Україна-ЄС : дороговказ реформ / [Сушко О., Зелінська О., Хорольський Р. та інші]; под ред. О. Сушко. – Україна. : Інститут Євро-Атлантичного співробітництва, 2012. – 53 с., С. 15 – 16.</w:t>
      </w:r>
    </w:p>
    <w:p w14:paraId="3D97390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Бондарєв Т. Іноземні інвестиції в Україні – законодавче регулювання / Т. Бондарєв // Юридична газета. – 2004. – № 20 (32). – С. 8–14.</w:t>
      </w:r>
    </w:p>
    <w:p w14:paraId="6D72C53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комбіноване виробництво теплової та електричної енергії (когенерацію) та використання скидного енергопотенціалу : Закон України від 05 квітня 2005 року № 2509-IV // Відомості Верховної Ради України. – 2005, № 20. – ст. 278.</w:t>
      </w:r>
    </w:p>
    <w:p w14:paraId="670581E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Про газ (метан) вугільних родовищ : Закон України від 21 травня 2009 № 1392-VI // Відомості Верховної Ради України. – 2009, № 40. – ст. 578.</w:t>
      </w:r>
    </w:p>
    <w:p w14:paraId="5954BB4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Результати дослідження з питань енергетики // Електронний ресурс. – Режим доступу : </w:t>
      </w:r>
      <w:hyperlink r:id="rId60" w:history="1">
        <w:r w:rsidRPr="00B04AFD">
          <w:rPr>
            <w:rFonts w:ascii="Times New Roman" w:eastAsia="SimSun" w:hAnsi="Times New Roman" w:cs="Times New Roman"/>
            <w:color w:val="0000FF"/>
            <w:sz w:val="28"/>
            <w:szCs w:val="28"/>
            <w:u w:val="single"/>
            <w:lang w:eastAsia="hi-IN" w:bidi="hi-IN"/>
          </w:rPr>
          <w:t>http://www.abb.ua/cawp/uaabb054/4c5faf44a94d9786c125795600373c4c.aspx</w:t>
        </w:r>
      </w:hyperlink>
    </w:p>
    <w:p w14:paraId="22A2710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Матвійчук Л. Ю. Економічна доцільність використання альтернативних джерел енергії / Л. Ю. Матвійчук, Б. П. Герасимчук // Економічний форум. – 2013. – Вип. 4. – С. 12 – 16.</w:t>
      </w:r>
    </w:p>
    <w:p w14:paraId="4CD6331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Мусис Ніколас. Усе про політику Європейського Союзу : Пер. з англійського. [Текст] / Ніколас Мусис. – К. : “К.І.С.”, 2005. – 466 с. 2; с. 345</w:t>
      </w:r>
    </w:p>
    <w:p w14:paraId="5073D41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Директива Європейського Парламенту та Ради 2003/54/ЄС від 26 червня 2003 року стосовно спільних правил для внутрішнього ринку електроенергії, яка скасовує Директиву 96/92/ЄС (ОВ L 176, 15.07.2003 С. 37)</w:t>
      </w:r>
    </w:p>
    <w:p w14:paraId="069D9B6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Положення про Міністерство </w:t>
      </w:r>
      <w:r w:rsidRPr="00B04AFD">
        <w:rPr>
          <w:rFonts w:ascii="Times New Roman" w:eastAsia="SimSun" w:hAnsi="Times New Roman" w:cs="Times New Roman"/>
          <w:bCs/>
          <w:sz w:val="28"/>
          <w:szCs w:val="28"/>
          <w:lang w:eastAsia="hi-IN" w:bidi="hi-IN"/>
        </w:rPr>
        <w:t xml:space="preserve">закордонних справ </w:t>
      </w:r>
      <w:r w:rsidRPr="00B04AFD">
        <w:rPr>
          <w:rFonts w:ascii="Times New Roman" w:eastAsia="SimSun" w:hAnsi="Times New Roman" w:cs="Times New Roman"/>
          <w:sz w:val="28"/>
          <w:szCs w:val="28"/>
          <w:lang w:eastAsia="hi-IN" w:bidi="hi-IN"/>
        </w:rPr>
        <w:t xml:space="preserve">України </w:t>
      </w:r>
      <w:r w:rsidRPr="00B04AFD">
        <w:rPr>
          <w:rFonts w:ascii="Times New Roman" w:eastAsia="SimSun" w:hAnsi="Times New Roman" w:cs="Times New Roman"/>
          <w:bCs/>
          <w:sz w:val="28"/>
          <w:szCs w:val="28"/>
          <w:lang w:eastAsia="hi-IN" w:bidi="hi-IN"/>
        </w:rPr>
        <w:t xml:space="preserve">[Електронний ресурс] : Указ Президента України від 6 квітня 2011 року № 381/2011. Режим доступу : </w:t>
      </w:r>
      <w:hyperlink r:id="rId61" w:history="1">
        <w:r w:rsidRPr="00B04AFD">
          <w:rPr>
            <w:rFonts w:ascii="Times New Roman" w:eastAsia="SimSun" w:hAnsi="Times New Roman" w:cs="Times New Roman"/>
            <w:color w:val="0000FF"/>
            <w:sz w:val="28"/>
            <w:szCs w:val="28"/>
            <w:u w:val="single"/>
            <w:lang w:eastAsia="hi-IN" w:bidi="hi-IN"/>
          </w:rPr>
          <w:t>http://zakon4.rada.gov.ua/laws/show/381/2011</w:t>
        </w:r>
      </w:hyperlink>
    </w:p>
    <w:p w14:paraId="675EA43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Положення про Міністерство внутрішніх справ України </w:t>
      </w:r>
      <w:r w:rsidRPr="00B04AFD">
        <w:rPr>
          <w:rFonts w:ascii="Times New Roman" w:eastAsia="SimSun" w:hAnsi="Times New Roman" w:cs="Times New Roman"/>
          <w:bCs/>
          <w:sz w:val="28"/>
          <w:szCs w:val="28"/>
          <w:lang w:eastAsia="hi-IN" w:bidi="hi-IN"/>
        </w:rPr>
        <w:t xml:space="preserve">[Електронний ресурс] : Указ Президента України від 6 квітня 2011 року № 383/2011 (Із змінами, внесеними згідно з Указом Президента № 462/2012 ( 462/2012 ) від 31.07.2012). Режим доступу : </w:t>
      </w:r>
      <w:hyperlink r:id="rId62" w:history="1">
        <w:r w:rsidRPr="00B04AFD">
          <w:rPr>
            <w:rFonts w:ascii="Times New Roman" w:eastAsia="SimSun" w:hAnsi="Times New Roman" w:cs="Times New Roman"/>
            <w:bCs/>
            <w:color w:val="0000FF"/>
            <w:sz w:val="28"/>
            <w:szCs w:val="28"/>
            <w:u w:val="single"/>
            <w:lang w:eastAsia="hi-IN" w:bidi="hi-IN"/>
          </w:rPr>
          <w:t>http://zakon1.rada.gov.ua/laws/show/383/2011</w:t>
        </w:r>
      </w:hyperlink>
    </w:p>
    <w:p w14:paraId="34CEB2D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місцеве самоврядування в Україні </w:t>
      </w:r>
      <w:r w:rsidRPr="00B04AFD">
        <w:rPr>
          <w:rFonts w:ascii="Times New Roman" w:eastAsia="SimSun" w:hAnsi="Times New Roman" w:cs="Times New Roman"/>
          <w:bCs/>
          <w:sz w:val="28"/>
          <w:szCs w:val="28"/>
          <w:lang w:eastAsia="hi-IN" w:bidi="hi-IN"/>
        </w:rPr>
        <w:t xml:space="preserve">[Електронний ресурс] : Закон України від 21 травня 1997 року № 280/97-ВР // Відомості Верховної Ради України (ВВР). – 1997. – № 24. – Ст. 170. Режим доступу : </w:t>
      </w:r>
      <w:hyperlink r:id="rId63" w:history="1">
        <w:r w:rsidRPr="00B04AFD">
          <w:rPr>
            <w:rFonts w:ascii="Times New Roman" w:eastAsia="SimSun" w:hAnsi="Times New Roman" w:cs="Times New Roman"/>
            <w:bCs/>
            <w:color w:val="0000FF"/>
            <w:sz w:val="28"/>
            <w:szCs w:val="28"/>
            <w:u w:val="single"/>
            <w:lang w:eastAsia="hi-IN" w:bidi="hi-IN"/>
          </w:rPr>
          <w:t>http://zakon4.rada.gov.ua/laws/show/280/97-%D0%B2%D1%80</w:t>
        </w:r>
      </w:hyperlink>
    </w:p>
    <w:p w14:paraId="78B09CC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sz w:val="28"/>
          <w:szCs w:val="28"/>
          <w:lang w:eastAsia="hi-IN" w:bidi="hi-IN"/>
        </w:rPr>
        <w:t>Школик А. М. Порівняльне адміністративне право : навч. посібн. / А. М. Школик. – Л.: ЗУКЦ, 2007. – С. 121.</w:t>
      </w:r>
    </w:p>
    <w:p w14:paraId="2A7C607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перелік, кількісний склад і предмети відання комітетів Верховної Ради України восьмого скликання [Електронний ресурс] : Постанова Верховної Ради України 4 грудня 2014 року № 22-VIII. Режим доступу : </w:t>
      </w:r>
      <w:hyperlink r:id="rId64" w:history="1">
        <w:r w:rsidRPr="00B04AFD">
          <w:rPr>
            <w:rFonts w:ascii="Times New Roman" w:eastAsia="SimSun" w:hAnsi="Times New Roman" w:cs="Times New Roman"/>
            <w:bCs/>
            <w:color w:val="0000FF"/>
            <w:sz w:val="28"/>
            <w:szCs w:val="28"/>
            <w:u w:val="single"/>
            <w:lang w:eastAsia="hi-IN" w:bidi="hi-IN"/>
          </w:rPr>
          <w:t>http://zakon4.rada.gov.ua/laws/show/22-viii</w:t>
        </w:r>
      </w:hyperlink>
    </w:p>
    <w:p w14:paraId="008E19D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bCs/>
          <w:sz w:val="28"/>
          <w:szCs w:val="28"/>
          <w:lang w:eastAsia="hi-IN" w:bidi="hi-IN"/>
        </w:rPr>
      </w:pPr>
      <w:r w:rsidRPr="00B04AFD">
        <w:rPr>
          <w:rFonts w:ascii="Times New Roman" w:eastAsia="SimSun" w:hAnsi="Times New Roman" w:cs="Times New Roman"/>
          <w:bCs/>
          <w:sz w:val="28"/>
          <w:szCs w:val="28"/>
          <w:lang w:eastAsia="hi-IN" w:bidi="hi-IN"/>
        </w:rPr>
        <w:t xml:space="preserve">Про засади державної регуляторної політики у сфері господарської діяльності [Електронний ресурс] : Закон України від 11 вересня 2003 року № 1160-IV // Відомості Верховної Ради (ВВР). – 2004. – № 9. – Ст. 79. Режим </w:t>
      </w:r>
      <w:r w:rsidRPr="00B04AFD">
        <w:rPr>
          <w:rFonts w:ascii="Times New Roman" w:eastAsia="SimSun" w:hAnsi="Times New Roman" w:cs="Times New Roman"/>
          <w:bCs/>
          <w:sz w:val="28"/>
          <w:szCs w:val="28"/>
          <w:lang w:eastAsia="hi-IN" w:bidi="hi-IN"/>
        </w:rPr>
        <w:lastRenderedPageBreak/>
        <w:t xml:space="preserve">доступу : </w:t>
      </w:r>
      <w:hyperlink r:id="rId65" w:history="1">
        <w:r w:rsidRPr="00B04AFD">
          <w:rPr>
            <w:rFonts w:ascii="Times New Roman" w:eastAsia="SimSun" w:hAnsi="Times New Roman" w:cs="Times New Roman"/>
            <w:bCs/>
            <w:color w:val="0000FF"/>
            <w:sz w:val="28"/>
            <w:szCs w:val="28"/>
            <w:u w:val="single"/>
            <w:lang w:eastAsia="hi-IN" w:bidi="hi-IN"/>
          </w:rPr>
          <w:t>http://zakon4.rada.gov.ua/laws/show/1160-15/page2</w:t>
        </w:r>
      </w:hyperlink>
    </w:p>
    <w:p w14:paraId="668207B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bCs/>
          <w:sz w:val="28"/>
          <w:szCs w:val="28"/>
          <w:lang w:eastAsia="hi-IN" w:bidi="hi-IN"/>
        </w:rPr>
        <w:t xml:space="preserve">Робота ОЕС України за 19 листопада 2014 рік // Електронний ресурс. – Режим доступу : </w:t>
      </w:r>
      <w:hyperlink r:id="rId66" w:history="1">
        <w:r w:rsidRPr="00B04AFD">
          <w:rPr>
            <w:rFonts w:ascii="Times New Roman" w:eastAsia="SimSun" w:hAnsi="Times New Roman" w:cs="Times New Roman"/>
            <w:bCs/>
            <w:color w:val="0000FF"/>
            <w:sz w:val="28"/>
            <w:szCs w:val="28"/>
            <w:u w:val="single"/>
            <w:lang w:val="en-GB" w:eastAsia="hi-IN" w:bidi="hi-IN"/>
          </w:rPr>
          <w:t>http</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mpe</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kmu</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gov</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ua</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minugol</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control</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uk</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publish</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article</w:t>
        </w:r>
        <w:r w:rsidRPr="00B04AFD">
          <w:rPr>
            <w:rFonts w:ascii="Times New Roman" w:eastAsia="SimSun" w:hAnsi="Times New Roman" w:cs="Times New Roman"/>
            <w:bCs/>
            <w:color w:val="0000FF"/>
            <w:sz w:val="28"/>
            <w:szCs w:val="28"/>
            <w:u w:val="single"/>
            <w:lang w:eastAsia="hi-IN" w:bidi="hi-IN"/>
          </w:rPr>
          <w:t>?</w:t>
        </w:r>
        <w:r w:rsidRPr="00B04AFD">
          <w:rPr>
            <w:rFonts w:ascii="Times New Roman" w:eastAsia="SimSun" w:hAnsi="Times New Roman" w:cs="Times New Roman"/>
            <w:bCs/>
            <w:color w:val="0000FF"/>
            <w:sz w:val="28"/>
            <w:szCs w:val="28"/>
            <w:u w:val="single"/>
            <w:lang w:val="en-GB" w:eastAsia="hi-IN" w:bidi="hi-IN"/>
          </w:rPr>
          <w:t>art</w:t>
        </w:r>
        <w:r w:rsidRPr="00B04AFD">
          <w:rPr>
            <w:rFonts w:ascii="Times New Roman" w:eastAsia="SimSun" w:hAnsi="Times New Roman" w:cs="Times New Roman"/>
            <w:bCs/>
            <w:color w:val="0000FF"/>
            <w:sz w:val="28"/>
            <w:szCs w:val="28"/>
            <w:u w:val="single"/>
            <w:lang w:eastAsia="hi-IN" w:bidi="hi-IN"/>
          </w:rPr>
          <w:t>_</w:t>
        </w:r>
        <w:r w:rsidRPr="00B04AFD">
          <w:rPr>
            <w:rFonts w:ascii="Times New Roman" w:eastAsia="SimSun" w:hAnsi="Times New Roman" w:cs="Times New Roman"/>
            <w:bCs/>
            <w:color w:val="0000FF"/>
            <w:sz w:val="28"/>
            <w:szCs w:val="28"/>
            <w:u w:val="single"/>
            <w:lang w:val="en-GB" w:eastAsia="hi-IN" w:bidi="hi-IN"/>
          </w:rPr>
          <w:t>id</w:t>
        </w:r>
        <w:r w:rsidRPr="00B04AFD">
          <w:rPr>
            <w:rFonts w:ascii="Times New Roman" w:eastAsia="SimSun" w:hAnsi="Times New Roman" w:cs="Times New Roman"/>
            <w:bCs/>
            <w:color w:val="0000FF"/>
            <w:sz w:val="28"/>
            <w:szCs w:val="28"/>
            <w:u w:val="single"/>
            <w:lang w:eastAsia="hi-IN" w:bidi="hi-IN"/>
          </w:rPr>
          <w:t>=244969741&amp;</w:t>
        </w:r>
        <w:r w:rsidRPr="00B04AFD">
          <w:rPr>
            <w:rFonts w:ascii="Times New Roman" w:eastAsia="SimSun" w:hAnsi="Times New Roman" w:cs="Times New Roman"/>
            <w:bCs/>
            <w:color w:val="0000FF"/>
            <w:sz w:val="28"/>
            <w:szCs w:val="28"/>
            <w:u w:val="single"/>
            <w:lang w:val="en-GB" w:eastAsia="hi-IN" w:bidi="hi-IN"/>
          </w:rPr>
          <w:t>cat</w:t>
        </w:r>
        <w:r w:rsidRPr="00B04AFD">
          <w:rPr>
            <w:rFonts w:ascii="Times New Roman" w:eastAsia="SimSun" w:hAnsi="Times New Roman" w:cs="Times New Roman"/>
            <w:bCs/>
            <w:color w:val="0000FF"/>
            <w:sz w:val="28"/>
            <w:szCs w:val="28"/>
            <w:u w:val="single"/>
            <w:lang w:eastAsia="hi-IN" w:bidi="hi-IN"/>
          </w:rPr>
          <w:t>_</w:t>
        </w:r>
        <w:r w:rsidRPr="00B04AFD">
          <w:rPr>
            <w:rFonts w:ascii="Times New Roman" w:eastAsia="SimSun" w:hAnsi="Times New Roman" w:cs="Times New Roman"/>
            <w:bCs/>
            <w:color w:val="0000FF"/>
            <w:sz w:val="28"/>
            <w:szCs w:val="28"/>
            <w:u w:val="single"/>
            <w:lang w:val="en-GB" w:eastAsia="hi-IN" w:bidi="hi-IN"/>
          </w:rPr>
          <w:t>id</w:t>
        </w:r>
        <w:r w:rsidRPr="00B04AFD">
          <w:rPr>
            <w:rFonts w:ascii="Times New Roman" w:eastAsia="SimSun" w:hAnsi="Times New Roman" w:cs="Times New Roman"/>
            <w:bCs/>
            <w:color w:val="0000FF"/>
            <w:sz w:val="28"/>
            <w:szCs w:val="28"/>
            <w:u w:val="single"/>
            <w:lang w:eastAsia="hi-IN" w:bidi="hi-IN"/>
          </w:rPr>
          <w:t>=244930831</w:t>
        </w:r>
      </w:hyperlink>
      <w:r w:rsidRPr="00B04AFD">
        <w:rPr>
          <w:rFonts w:ascii="Times New Roman" w:eastAsia="SimSun" w:hAnsi="Times New Roman" w:cs="Times New Roman"/>
          <w:bCs/>
          <w:sz w:val="28"/>
          <w:szCs w:val="28"/>
          <w:lang w:eastAsia="hi-IN" w:bidi="hi-IN"/>
        </w:rPr>
        <w:t>.</w:t>
      </w:r>
    </w:p>
    <w:p w14:paraId="256E398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Офіційний сайт Южно-Українського енергокомплексу [Електронний ресурс] Режим доступу : </w:t>
      </w:r>
      <w:hyperlink r:id="rId67" w:history="1">
        <w:r w:rsidRPr="00B04AFD">
          <w:rPr>
            <w:rFonts w:ascii="Times New Roman" w:eastAsia="SimSun" w:hAnsi="Times New Roman" w:cs="Times New Roman"/>
            <w:color w:val="0000FF"/>
            <w:sz w:val="28"/>
            <w:szCs w:val="28"/>
            <w:u w:val="single"/>
            <w:lang w:eastAsia="hi-IN" w:bidi="hi-IN"/>
          </w:rPr>
          <w:t>http://www.sunpp.mk.ua/ru/info/official_info</w:t>
        </w:r>
      </w:hyperlink>
      <w:r w:rsidRPr="00B04AFD">
        <w:rPr>
          <w:rFonts w:ascii="Times New Roman" w:eastAsia="SimSun" w:hAnsi="Times New Roman" w:cs="Times New Roman"/>
          <w:sz w:val="28"/>
          <w:szCs w:val="28"/>
          <w:lang w:eastAsia="hi-IN" w:bidi="hi-IN"/>
        </w:rPr>
        <w:t>.</w:t>
      </w:r>
    </w:p>
    <w:p w14:paraId="10A159F1"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George Soros. Wake Up, Europe // The New York Review, November 20, 2014. Режим доступу : </w:t>
      </w:r>
      <w:hyperlink r:id="rId68" w:history="1">
        <w:r w:rsidRPr="00B04AFD">
          <w:rPr>
            <w:rFonts w:ascii="Times New Roman" w:eastAsia="SimSun" w:hAnsi="Times New Roman" w:cs="Times New Roman"/>
            <w:color w:val="0000FF"/>
            <w:sz w:val="28"/>
            <w:szCs w:val="28"/>
            <w:u w:val="single"/>
            <w:lang w:eastAsia="hi-IN" w:bidi="hi-IN"/>
          </w:rPr>
          <w:t>http://www.nybooks.com/articles/archives/2014/nov/20/wake-up-europe/</w:t>
        </w:r>
      </w:hyperlink>
    </w:p>
    <w:p w14:paraId="190435F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LB.ua [Електронний ресурс] / Вігірінський А. «НАК «Нафтогаз України» справді збиткова?» від 09.12.2014 року – Режим доступу : </w:t>
      </w:r>
      <w:hyperlink r:id="rId69" w:history="1">
        <w:r w:rsidRPr="00B04AFD">
          <w:rPr>
            <w:rFonts w:ascii="Times New Roman" w:eastAsia="SimSun" w:hAnsi="Times New Roman" w:cs="Times New Roman"/>
            <w:color w:val="0000FF"/>
            <w:sz w:val="28"/>
            <w:szCs w:val="28"/>
            <w:u w:val="single"/>
            <w:lang w:eastAsia="hi-IN" w:bidi="hi-IN"/>
          </w:rPr>
          <w:t>http://blogs.lb.ua/andriy_vigirinskiy/288677_nak_naftogaz_ukraini_spravdi.html</w:t>
        </w:r>
      </w:hyperlink>
    </w:p>
    <w:p w14:paraId="5197F0AB"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Алексеев С. С. Теория права / Алексеев С. С. – М.: БЕК, 1994. – 224 с.</w:t>
      </w:r>
    </w:p>
    <w:p w14:paraId="4CF8AE1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Ул’яновська О. Адміністративно-правові засоби реалізації конституційного права на судовий захист: теоретичний аналіз [Електронний ресурс] / О. Ул’яновська // Журнал Верховної Ради України «Віче». – 2013. – № 6. – Режим доступу : </w:t>
      </w:r>
      <w:hyperlink r:id="rId70" w:history="1">
        <w:r w:rsidRPr="00B04AFD">
          <w:rPr>
            <w:rFonts w:ascii="Times New Roman" w:eastAsia="SimSun" w:hAnsi="Times New Roman" w:cs="Times New Roman"/>
            <w:color w:val="0000FF"/>
            <w:sz w:val="28"/>
            <w:szCs w:val="28"/>
            <w:u w:val="single"/>
            <w:lang w:eastAsia="hi-IN" w:bidi="hi-IN"/>
          </w:rPr>
          <w:t>http://www.viche.info/journal/3581/</w:t>
        </w:r>
      </w:hyperlink>
    </w:p>
    <w:p w14:paraId="7B3B2CE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Адміністративне право України. Академічний курс: підручн. : у 2 т. : Т 1. Загальна частина / [ред. колегія: В.Б. Авер’янов (голова)]. – К. : Видавництво «Юридична думка», 2004. – 584 с.</w:t>
      </w:r>
    </w:p>
    <w:p w14:paraId="28375D0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Колпаков В. К. Адміністративне право України : підручн. / В. К. Колпаков, О. В. Кузьменко. – К., 2003. – 544 с.</w:t>
      </w:r>
    </w:p>
    <w:p w14:paraId="6EF7F88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Адміністративне право : підручник / Ю. П. Битяк (кер. авт. кол.), В. М. Гаращук, В. В. Богуцький та ін.; за заг. ред. Ю. П. Битяка, В. М. Гаращука, В. В. Зуй. — Х. : Право, 2010. — 624 с</w:t>
      </w:r>
    </w:p>
    <w:p w14:paraId="3A074FD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Якимець Ю. В. Публічне адміністрування сферою культури : дис. </w:t>
      </w:r>
      <w:r w:rsidRPr="00B04AFD">
        <w:rPr>
          <w:rFonts w:ascii="Times New Roman" w:eastAsia="SimSun" w:hAnsi="Times New Roman" w:cs="Times New Roman"/>
          <w:sz w:val="28"/>
          <w:szCs w:val="28"/>
          <w:lang w:eastAsia="hi-IN" w:bidi="hi-IN"/>
        </w:rPr>
        <w:lastRenderedPageBreak/>
        <w:t>... кандидата юрид. наук : 12.00.07 / Якимець Юлія Валеріївна. – К., 2012. – 202 с.</w:t>
      </w:r>
    </w:p>
    <w:p w14:paraId="458E55C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Адміністративне право України : [навчальний посібник] : [у 2-х томах] / [Галунько В.В., Олефір В.І., Пихтін М.П. та ін] ; за заг. ред. В.В. Галунька. – Херсон : ПАТ Херсонська міська друкарня, 2011– . – Т. 1 : Загальне адміністративне право. – 2011. – 320 с.</w:t>
      </w:r>
    </w:p>
    <w:p w14:paraId="007C8982"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Галунько В. В. Поняття та зміст адміністративно-правового регулювання [Електронний ресурс] / В. Галунько, О. Єщук // ACTUAL PROBLEMS OF CORRUPTION PREVENTION AND COUNTERACTION. – 2011. – Режим доступу : </w:t>
      </w:r>
      <w:hyperlink r:id="rId71" w:history="1">
        <w:r w:rsidRPr="00B04AFD">
          <w:rPr>
            <w:rFonts w:ascii="Times New Roman" w:eastAsia="SimSun" w:hAnsi="Times New Roman" w:cs="Times New Roman"/>
            <w:color w:val="0000FF"/>
            <w:sz w:val="28"/>
            <w:szCs w:val="28"/>
            <w:u w:val="single"/>
            <w:lang w:eastAsia="hi-IN" w:bidi="hi-IN"/>
          </w:rPr>
          <w:t>http://www.law-property.in.ua/</w:t>
        </w:r>
      </w:hyperlink>
    </w:p>
    <w:p w14:paraId="44B4032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Савостин А. А. Классификация методов административно-правового регулирования / А. А. Савостин // Современное право. – 2006. – № 1. – С. 40 – 42.</w:t>
      </w:r>
    </w:p>
    <w:p w14:paraId="48E9376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Старилов Ю. Н. Общее административное право : учебник / под ред. Ю. Н. Старилова. – Воронеж : Изд-во Воронеж. гос. ун-та, 2007. – 848 с.</w:t>
      </w:r>
    </w:p>
    <w:p w14:paraId="36000A2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Деякі питання діяльності Державної служби України з питань регуляторної політики та розвитку підприємництва [Електронний ресурс] : постанова Кабінету Міністрів України від 24 грудня 2014 року № 724. Режим доступу : </w:t>
      </w:r>
      <w:hyperlink r:id="rId72" w:history="1">
        <w:r w:rsidRPr="00B04AFD">
          <w:rPr>
            <w:rFonts w:ascii="Times New Roman" w:eastAsia="SimSun" w:hAnsi="Times New Roman" w:cs="Times New Roman"/>
            <w:color w:val="0000FF"/>
            <w:sz w:val="28"/>
            <w:szCs w:val="28"/>
            <w:u w:val="single"/>
            <w:lang w:eastAsia="hi-IN" w:bidi="hi-IN"/>
          </w:rPr>
          <w:t>http://zib.com.ua/ru/print/113769-postanovlenie_kmu_ot_24122014_724_nekotorie_voprosi_gosudars.html</w:t>
        </w:r>
      </w:hyperlink>
    </w:p>
    <w:p w14:paraId="3A91F419"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Хозяйственный кодекс Украины : Научно-практический комментарий / Под общ. ред. А. Г. Бобковой. – Харьков: Издатель ФЛ-П Вапнярчук Н. Н., 2008. – 1296 с.</w:t>
      </w:r>
    </w:p>
    <w:p w14:paraId="0C4E47F0"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Біла книга «Державне регулювання електроенергетики України» [Електронний ресурс] / НКРЕ. – Режим доступу : </w:t>
      </w:r>
      <w:hyperlink r:id="rId73" w:history="1">
        <w:r w:rsidRPr="00B04AFD">
          <w:rPr>
            <w:rFonts w:ascii="Times New Roman" w:eastAsia="SimSun" w:hAnsi="Times New Roman" w:cs="Times New Roman"/>
            <w:color w:val="0000FF"/>
            <w:sz w:val="28"/>
            <w:szCs w:val="28"/>
            <w:u w:val="single"/>
            <w:lang w:eastAsia="hi-IN" w:bidi="hi-IN"/>
          </w:rPr>
          <w:t>http://www2.nerc.gov.ua/control/uk/publish/article/system?art_id=47238&amp;cat_id=47237</w:t>
        </w:r>
      </w:hyperlink>
      <w:r w:rsidRPr="00B04AFD">
        <w:rPr>
          <w:rFonts w:ascii="Times New Roman" w:eastAsia="SimSun" w:hAnsi="Times New Roman" w:cs="Times New Roman"/>
          <w:sz w:val="28"/>
          <w:szCs w:val="28"/>
          <w:lang w:eastAsia="hi-IN" w:bidi="hi-IN"/>
        </w:rPr>
        <w:t>.</w:t>
      </w:r>
    </w:p>
    <w:p w14:paraId="322A8865"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Пастух І. Д. Організаційно-правові засади ліцензування господарської діяльності в Україні : дис. … канд. юрид. наук : 12.00.07 / </w:t>
      </w:r>
      <w:r w:rsidRPr="00B04AFD">
        <w:rPr>
          <w:rFonts w:ascii="Times New Roman" w:eastAsia="SimSun" w:hAnsi="Times New Roman" w:cs="Times New Roman"/>
          <w:sz w:val="28"/>
          <w:szCs w:val="28"/>
          <w:lang w:eastAsia="hi-IN" w:bidi="hi-IN"/>
        </w:rPr>
        <w:lastRenderedPageBreak/>
        <w:t>Пастух Ігор Дмитрович – К., 2004. – 181 с.</w:t>
      </w:r>
    </w:p>
    <w:p w14:paraId="24BF6C1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Інструкції про порядок видачі ліцензії Національною комісією регулювання електроенергетики на здійснення окремих видів підприємницької діяльності : постанова НКРЕ від 06 жовтня 1999 року № 1305 [Електронний ресурс] – Режим доступу : </w:t>
      </w:r>
      <w:hyperlink r:id="rId74" w:history="1">
        <w:r w:rsidRPr="00B04AFD">
          <w:rPr>
            <w:rFonts w:ascii="Times New Roman" w:eastAsia="SimSun" w:hAnsi="Times New Roman" w:cs="Times New Roman"/>
            <w:color w:val="0000FF"/>
            <w:sz w:val="28"/>
            <w:szCs w:val="28"/>
            <w:u w:val="single"/>
            <w:lang w:eastAsia="hi-IN" w:bidi="hi-IN"/>
          </w:rPr>
          <w:t>http://www2.nerc.gov.ua/control/uk/publish/article/main?art_id=32384&amp;cat_id=34446</w:t>
        </w:r>
      </w:hyperlink>
      <w:r w:rsidRPr="00B04AFD">
        <w:rPr>
          <w:rFonts w:ascii="Times New Roman" w:eastAsia="SimSun" w:hAnsi="Times New Roman" w:cs="Times New Roman"/>
          <w:sz w:val="28"/>
          <w:szCs w:val="28"/>
          <w:lang w:eastAsia="hi-IN" w:bidi="hi-IN"/>
        </w:rPr>
        <w:t>.</w:t>
      </w:r>
    </w:p>
    <w:p w14:paraId="5EA2DA04"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Методики визначення обсягу та вартості електричної енергії, не облікованої внаслідок порушення споживачами правил користування електричною енергією [Електронний ресурс]: постанова Кабінету Міністрів України від 04 травня 2006 року № 562. Режим доступу : </w:t>
      </w:r>
      <w:hyperlink r:id="rId75" w:history="1">
        <w:r w:rsidRPr="00B04AFD">
          <w:rPr>
            <w:rFonts w:ascii="Times New Roman" w:eastAsia="SimSun" w:hAnsi="Times New Roman" w:cs="Times New Roman"/>
            <w:color w:val="0000FF"/>
            <w:sz w:val="28"/>
            <w:szCs w:val="28"/>
            <w:u w:val="single"/>
            <w:lang w:eastAsia="hi-IN" w:bidi="hi-IN"/>
          </w:rPr>
          <w:t>http://zakon2.rada.gov.ua/laws/show/z0782-06</w:t>
        </w:r>
      </w:hyperlink>
    </w:p>
    <w:p w14:paraId="2892AA9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Бєгун С. В. Соціально-економічні аспекти цінової політики в енергетиці України [Текст] / С. В. Бєгун, С. Б. Воронцов // Стратегічні пріоритети. – 2012. – №2. – С. 31–39.</w:t>
      </w:r>
    </w:p>
    <w:p w14:paraId="1DA816BD"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Коссе І. Прозорість та обґрунтованість тарифів на електроенергію – необхідна умова реформування енергетичного сектору України [Електронний ресурс] / І. Коссе // Інститут економічних досліджень і політичних консультацій. – К., 2011. – Режим доступу : http://ua-energy.org/upload/ﬁ les/PP_Electric_tariffs_ukr_3.pdf.</w:t>
      </w:r>
    </w:p>
    <w:p w14:paraId="547D11FF"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Овсієнко О. В. Інституціональні ризики реалізації енергоефективних проектів на підприємствах ПЕК [Текст] / О. В. Овсієнко, О. О. Чуприна // Проблеми та перспективи розвитку підприємств в умовах світової економічної інтеграції : міжн. наук.-практ. конф., 22–23 листопада 2012 : матеріали. – Х. : ХНУБА, 2012. – С. 157–158.</w:t>
      </w:r>
    </w:p>
    <w:p w14:paraId="5D284C76"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Електроенергетика України : стан і тенденції розвитку [Текст] : доповідь Центру Разумкова // Національна безпека і оборона. – 2012. – № 6. – С. 2–42.</w:t>
      </w:r>
    </w:p>
    <w:p w14:paraId="6E0A2920"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 xml:space="preserve">Земляний, М. Г. Концепція (основи державної політики) енергетичної безпеки України у 2010-2014 рр. (проект) / М. Г. Земляний, А. І. Шевцов [Електронний ресурс] / Національний інститут стратегічних досліджень. – Режим доступу : </w:t>
      </w:r>
      <w:hyperlink r:id="rId76" w:history="1">
        <w:r w:rsidRPr="00B04AFD">
          <w:rPr>
            <w:rFonts w:ascii="Times New Roman" w:eastAsia="SimSun" w:hAnsi="Times New Roman" w:cs="Times New Roman"/>
            <w:color w:val="0000FF"/>
            <w:sz w:val="28"/>
            <w:szCs w:val="28"/>
            <w:u w:val="single"/>
            <w:lang w:eastAsia="hi-IN" w:bidi="hi-IN"/>
          </w:rPr>
          <w:t>http://www.db.niss.gov.ua/docs/energy/ConceptEnPol.pdf</w:t>
        </w:r>
      </w:hyperlink>
    </w:p>
    <w:p w14:paraId="16D89DCC"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Подолець, Р. Газовий ринок у контексті геополітичних балансів [Текст] / Р. Подолець // Віче. – 2009. – № 4. – С. 8–12.</w:t>
      </w:r>
    </w:p>
    <w:p w14:paraId="0F2A679D"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Саприкін, В. Чи буде проведено реформи в енергетичному секторі України / В. Саприкін [Електронний ресурс] / «Новий зелений курс» по-українськи? Роль Німеччини та України в сучасній європейській енергетичній політиці» (Берлін), 27–28.04.2010 : матеріали конф. – Режим доступу : </w:t>
      </w:r>
      <w:hyperlink r:id="rId77" w:history="1">
        <w:r w:rsidRPr="00B04AFD">
          <w:rPr>
            <w:rFonts w:ascii="Times New Roman" w:eastAsia="SimSun" w:hAnsi="Times New Roman" w:cs="Times New Roman"/>
            <w:color w:val="0000FF"/>
            <w:sz w:val="28"/>
            <w:szCs w:val="28"/>
            <w:u w:val="single"/>
            <w:lang w:eastAsia="hi-IN" w:bidi="hi-IN"/>
          </w:rPr>
          <w:t>http://www.razumkov.org.ua/ukr/article.php?news_id=773</w:t>
        </w:r>
      </w:hyperlink>
    </w:p>
    <w:p w14:paraId="68D5B6F8"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Пономарьов С. В. Особливості інституціоналізації українського енергоринку та їх вплив на цінову політику у паливно-енергетичному комплексі / C. В. Пономарьов // Научные журналы НТУ "ХПИ" : Энергосбережение. Энергетика. Энергоаудит. – НТУ «ХПИ», 2013. – № 1. – С. 33 – 39.</w:t>
      </w:r>
    </w:p>
    <w:p w14:paraId="69D92620"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Інститут економічних досліджень та політичних консультацій // Електронний ресурс. – Режим доступу : </w:t>
      </w:r>
      <w:hyperlink r:id="rId78" w:history="1">
        <w:r w:rsidRPr="00B04AFD">
          <w:rPr>
            <w:rFonts w:ascii="Times New Roman" w:eastAsia="SimSun" w:hAnsi="Times New Roman" w:cs="Times New Roman"/>
            <w:color w:val="0000FF"/>
            <w:sz w:val="28"/>
            <w:szCs w:val="28"/>
            <w:u w:val="single"/>
            <w:lang w:val="en-GB" w:eastAsia="hi-IN" w:bidi="hi-IN"/>
          </w:rPr>
          <w:t>http</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www</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ier</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com</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ua</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files</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publications</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Policy</w:t>
        </w:r>
        <w:r w:rsidRPr="00B04AFD">
          <w:rPr>
            <w:rFonts w:ascii="Times New Roman" w:eastAsia="SimSun" w:hAnsi="Times New Roman" w:cs="Times New Roman"/>
            <w:color w:val="0000FF"/>
            <w:sz w:val="28"/>
            <w:szCs w:val="28"/>
            <w:u w:val="single"/>
            <w:lang w:eastAsia="hi-IN" w:bidi="hi-IN"/>
          </w:rPr>
          <w:t>_</w:t>
        </w:r>
        <w:r w:rsidRPr="00B04AFD">
          <w:rPr>
            <w:rFonts w:ascii="Times New Roman" w:eastAsia="SimSun" w:hAnsi="Times New Roman" w:cs="Times New Roman"/>
            <w:color w:val="0000FF"/>
            <w:sz w:val="28"/>
            <w:szCs w:val="28"/>
            <w:u w:val="single"/>
            <w:lang w:val="en-GB" w:eastAsia="hi-IN" w:bidi="hi-IN"/>
          </w:rPr>
          <w:t>papers</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German</w:t>
        </w:r>
        <w:r w:rsidRPr="00B04AFD">
          <w:rPr>
            <w:rFonts w:ascii="Times New Roman" w:eastAsia="SimSun" w:hAnsi="Times New Roman" w:cs="Times New Roman"/>
            <w:color w:val="0000FF"/>
            <w:sz w:val="28"/>
            <w:szCs w:val="28"/>
            <w:u w:val="single"/>
            <w:lang w:eastAsia="hi-IN" w:bidi="hi-IN"/>
          </w:rPr>
          <w:t>_</w:t>
        </w:r>
        <w:r w:rsidRPr="00B04AFD">
          <w:rPr>
            <w:rFonts w:ascii="Times New Roman" w:eastAsia="SimSun" w:hAnsi="Times New Roman" w:cs="Times New Roman"/>
            <w:color w:val="0000FF"/>
            <w:sz w:val="28"/>
            <w:szCs w:val="28"/>
            <w:u w:val="single"/>
            <w:lang w:val="en-GB" w:eastAsia="hi-IN" w:bidi="hi-IN"/>
          </w:rPr>
          <w:t>advisory</w:t>
        </w:r>
        <w:r w:rsidRPr="00B04AFD">
          <w:rPr>
            <w:rFonts w:ascii="Times New Roman" w:eastAsia="SimSun" w:hAnsi="Times New Roman" w:cs="Times New Roman"/>
            <w:color w:val="0000FF"/>
            <w:sz w:val="28"/>
            <w:szCs w:val="28"/>
            <w:u w:val="single"/>
            <w:lang w:eastAsia="hi-IN" w:bidi="hi-IN"/>
          </w:rPr>
          <w:t>_</w:t>
        </w:r>
        <w:r w:rsidRPr="00B04AFD">
          <w:rPr>
            <w:rFonts w:ascii="Times New Roman" w:eastAsia="SimSun" w:hAnsi="Times New Roman" w:cs="Times New Roman"/>
            <w:color w:val="0000FF"/>
            <w:sz w:val="28"/>
            <w:szCs w:val="28"/>
            <w:u w:val="single"/>
            <w:lang w:val="en-GB" w:eastAsia="hi-IN" w:bidi="hi-IN"/>
          </w:rPr>
          <w:t>group</w:t>
        </w:r>
        <w:r w:rsidRPr="00B04AFD">
          <w:rPr>
            <w:rFonts w:ascii="Times New Roman" w:eastAsia="SimSun" w:hAnsi="Times New Roman" w:cs="Times New Roman"/>
            <w:color w:val="0000FF"/>
            <w:sz w:val="28"/>
            <w:szCs w:val="28"/>
            <w:u w:val="single"/>
            <w:lang w:eastAsia="hi-IN" w:bidi="hi-IN"/>
          </w:rPr>
          <w:t>/2012/</w:t>
        </w:r>
        <w:r w:rsidRPr="00B04AFD">
          <w:rPr>
            <w:rFonts w:ascii="Times New Roman" w:eastAsia="SimSun" w:hAnsi="Times New Roman" w:cs="Times New Roman"/>
            <w:color w:val="0000FF"/>
            <w:sz w:val="28"/>
            <w:szCs w:val="28"/>
            <w:u w:val="single"/>
            <w:lang w:val="en-GB" w:eastAsia="hi-IN" w:bidi="hi-IN"/>
          </w:rPr>
          <w:t>PP</w:t>
        </w:r>
        <w:r w:rsidRPr="00B04AFD">
          <w:rPr>
            <w:rFonts w:ascii="Times New Roman" w:eastAsia="SimSun" w:hAnsi="Times New Roman" w:cs="Times New Roman"/>
            <w:color w:val="0000FF"/>
            <w:sz w:val="28"/>
            <w:szCs w:val="28"/>
            <w:u w:val="single"/>
            <w:lang w:eastAsia="hi-IN" w:bidi="hi-IN"/>
          </w:rPr>
          <w:t>_02_2012_</w:t>
        </w:r>
        <w:r w:rsidRPr="00B04AFD">
          <w:rPr>
            <w:rFonts w:ascii="Times New Roman" w:eastAsia="SimSun" w:hAnsi="Times New Roman" w:cs="Times New Roman"/>
            <w:color w:val="0000FF"/>
            <w:sz w:val="28"/>
            <w:szCs w:val="28"/>
            <w:u w:val="single"/>
            <w:lang w:val="en-GB" w:eastAsia="hi-IN" w:bidi="hi-IN"/>
          </w:rPr>
          <w:t>ukr</w:t>
        </w:r>
        <w:r w:rsidRPr="00B04AFD">
          <w:rPr>
            <w:rFonts w:ascii="Times New Roman" w:eastAsia="SimSun" w:hAnsi="Times New Roman" w:cs="Times New Roman"/>
            <w:color w:val="0000FF"/>
            <w:sz w:val="28"/>
            <w:szCs w:val="28"/>
            <w:u w:val="single"/>
            <w:lang w:eastAsia="hi-IN" w:bidi="hi-IN"/>
          </w:rPr>
          <w:t>.</w:t>
        </w:r>
        <w:r w:rsidRPr="00B04AFD">
          <w:rPr>
            <w:rFonts w:ascii="Times New Roman" w:eastAsia="SimSun" w:hAnsi="Times New Roman" w:cs="Times New Roman"/>
            <w:color w:val="0000FF"/>
            <w:sz w:val="28"/>
            <w:szCs w:val="28"/>
            <w:u w:val="single"/>
            <w:lang w:val="en-GB" w:eastAsia="hi-IN" w:bidi="hi-IN"/>
          </w:rPr>
          <w:t>pdf</w:t>
        </w:r>
      </w:hyperlink>
    </w:p>
    <w:p w14:paraId="4A989841"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Подолець Р. З. Енергетичний баланс України : моделювання і прогнозування : монографія / Р. З. Подолець. − К. : Ін-т економіки та прогнозування НАН України, 2007. – 174 с.</w:t>
      </w:r>
    </w:p>
    <w:p w14:paraId="5B15CE67"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Ревенко А. Енергоресурси та макроекономіка / А. Ревенко // Дзеркало тижня. – 2007. – № 21 (650).</w:t>
      </w:r>
    </w:p>
    <w:p w14:paraId="6E9C289F"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Стан і перспективи розвитку відновлюваної енергетики в Україні : </w:t>
      </w:r>
      <w:r w:rsidRPr="00B04AFD">
        <w:rPr>
          <w:rFonts w:ascii="Times New Roman" w:eastAsia="SimSun" w:hAnsi="Times New Roman" w:cs="Times New Roman"/>
          <w:sz w:val="28"/>
          <w:szCs w:val="28"/>
          <w:lang w:eastAsia="hi-IN" w:bidi="hi-IN"/>
        </w:rPr>
        <w:lastRenderedPageBreak/>
        <w:t>/ [Сменковський А. Ю., Шевцов А. І., Земляний М. Г. та ін.] ; за ред. О. М. Суходолі. – [аналіт. доп.]. – К. : НІСД, 2013. – 104 с.</w:t>
      </w:r>
    </w:p>
    <w:p w14:paraId="77CF487B"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Земляний М. Г. Інформаційне забезпечення прийняття рішень в енергетичній сфері : проблеми і перспективи / М. Г. Земляний // Стратегічні пріоритети : Науково-аналітичний щоквартальний збірник. – 2010 . – № 4 (17). – С. 84-89.</w:t>
      </w:r>
    </w:p>
    <w:p w14:paraId="661C861A"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Sarkesian S. US National Security : Policymakers, Processes and Politics / S. Sarkesian, J. Williams, S. Cimbala. – Boulder : Lynne Rienner. – P. 4-5.</w:t>
      </w:r>
    </w:p>
    <w:p w14:paraId="6F51712E"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Americans National Interests : A Report from the Commission on Americans National Interests [Електронний ресурс] – Режим доступу : </w:t>
      </w:r>
      <w:hyperlink r:id="rId79" w:history="1">
        <w:r w:rsidRPr="00B04AFD">
          <w:rPr>
            <w:rFonts w:ascii="Times New Roman" w:eastAsia="SimSun" w:hAnsi="Times New Roman" w:cs="Times New Roman"/>
            <w:color w:val="0000FF"/>
            <w:sz w:val="28"/>
            <w:szCs w:val="28"/>
            <w:u w:val="single"/>
            <w:lang w:eastAsia="hi-IN" w:bidi="hi-IN"/>
          </w:rPr>
          <w:t>www.ncjrs.gov/App/Publications/abstract.aspx?ID=189698</w:t>
        </w:r>
      </w:hyperlink>
      <w:r w:rsidRPr="00B04AFD">
        <w:rPr>
          <w:rFonts w:ascii="Times New Roman" w:eastAsia="SimSun" w:hAnsi="Times New Roman" w:cs="Times New Roman"/>
          <w:sz w:val="28"/>
          <w:szCs w:val="28"/>
          <w:lang w:eastAsia="hi-IN" w:bidi="hi-IN"/>
        </w:rPr>
        <w:t>.</w:t>
      </w:r>
    </w:p>
    <w:p w14:paraId="226FD478"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Шатило О. А. Механізми забезпечення національних економічних інтересів в енергетичній сфері : досвід США / О. А. Шатило // Актуальні проблеми державного управління. – 2013. – № 2. – С. 245–252. – Режим доступу : </w:t>
      </w:r>
      <w:hyperlink r:id="rId80" w:history="1">
        <w:r w:rsidRPr="00B04AFD">
          <w:rPr>
            <w:rFonts w:ascii="Times New Roman" w:eastAsia="SimSun" w:hAnsi="Times New Roman" w:cs="Times New Roman"/>
            <w:color w:val="0000FF"/>
            <w:sz w:val="28"/>
            <w:szCs w:val="28"/>
            <w:u w:val="single"/>
            <w:lang w:eastAsia="hi-IN" w:bidi="hi-IN"/>
          </w:rPr>
          <w:t>http://nbuv.gov.ua/j-pdf/apdy_2013_2_35.pdf</w:t>
        </w:r>
      </w:hyperlink>
    </w:p>
    <w:p w14:paraId="3736C2A8"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National Security Act of 1947 [Електронний ресурс] – Режим доступу : </w:t>
      </w:r>
      <w:hyperlink r:id="rId81" w:history="1">
        <w:r w:rsidRPr="00B04AFD">
          <w:rPr>
            <w:rFonts w:ascii="Times New Roman" w:eastAsia="SimSun" w:hAnsi="Times New Roman" w:cs="Times New Roman"/>
            <w:color w:val="0000FF"/>
            <w:sz w:val="28"/>
            <w:szCs w:val="28"/>
            <w:u w:val="single"/>
            <w:lang w:eastAsia="hi-IN" w:bidi="hi-IN"/>
          </w:rPr>
          <w:t>www.intelligence.senate.gov/nsaact1947.pdf</w:t>
        </w:r>
      </w:hyperlink>
      <w:r w:rsidRPr="00B04AFD">
        <w:rPr>
          <w:rFonts w:ascii="Times New Roman" w:eastAsia="SimSun" w:hAnsi="Times New Roman" w:cs="Times New Roman"/>
          <w:sz w:val="28"/>
          <w:szCs w:val="28"/>
          <w:lang w:eastAsia="hi-IN" w:bidi="hi-IN"/>
        </w:rPr>
        <w:t>.</w:t>
      </w:r>
    </w:p>
    <w:p w14:paraId="4AD67050"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Homeland Security Act of 2002 [Електронний ресурс] – Режим доступу : </w:t>
      </w:r>
      <w:hyperlink r:id="rId82" w:history="1">
        <w:r w:rsidRPr="00B04AFD">
          <w:rPr>
            <w:rFonts w:ascii="Times New Roman" w:eastAsia="SimSun" w:hAnsi="Times New Roman" w:cs="Times New Roman"/>
            <w:color w:val="0000FF"/>
            <w:sz w:val="28"/>
            <w:szCs w:val="28"/>
            <w:u w:val="single"/>
            <w:lang w:eastAsia="hi-IN" w:bidi="hi-IN"/>
          </w:rPr>
          <w:t>www.dhs.gov/xlibrary/assets/hr_5005_enr.pdf</w:t>
        </w:r>
      </w:hyperlink>
    </w:p>
    <w:p w14:paraId="1F9F7944"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National Security Strategy [Електронний ресурс] – Режим доступу : </w:t>
      </w:r>
      <w:hyperlink r:id="rId83" w:history="1">
        <w:r w:rsidRPr="00B04AFD">
          <w:rPr>
            <w:rFonts w:ascii="Times New Roman" w:eastAsia="SimSun" w:hAnsi="Times New Roman" w:cs="Times New Roman"/>
            <w:color w:val="0000FF"/>
            <w:sz w:val="28"/>
            <w:szCs w:val="28"/>
            <w:u w:val="single"/>
            <w:lang w:eastAsia="hi-IN" w:bidi="hi-IN"/>
          </w:rPr>
          <w:t>www.whitehouse.gov/sites/default/files/rss_viewer/national_security_strategy.pdf</w:t>
        </w:r>
      </w:hyperlink>
      <w:r w:rsidRPr="00B04AFD">
        <w:rPr>
          <w:rFonts w:ascii="Times New Roman" w:eastAsia="SimSun" w:hAnsi="Times New Roman" w:cs="Times New Roman"/>
          <w:sz w:val="28"/>
          <w:szCs w:val="28"/>
          <w:lang w:eastAsia="hi-IN" w:bidi="hi-IN"/>
        </w:rPr>
        <w:t>.</w:t>
      </w:r>
    </w:p>
    <w:p w14:paraId="43FBF521"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Blueprint for a Secure Energy Future [Електронний ресурс] – Режим доступу : </w:t>
      </w:r>
      <w:hyperlink r:id="rId84" w:history="1">
        <w:r w:rsidRPr="00B04AFD">
          <w:rPr>
            <w:rFonts w:ascii="Times New Roman" w:eastAsia="SimSun" w:hAnsi="Times New Roman" w:cs="Times New Roman"/>
            <w:color w:val="0000FF"/>
            <w:sz w:val="28"/>
            <w:szCs w:val="28"/>
            <w:u w:val="single"/>
            <w:lang w:eastAsia="hi-IN" w:bidi="hi-IN"/>
          </w:rPr>
          <w:t>www.whitehouse.gov/sites/default/files/blueprint_secure_energy_future.pdf</w:t>
        </w:r>
      </w:hyperlink>
      <w:r w:rsidRPr="00B04AFD">
        <w:rPr>
          <w:rFonts w:ascii="Times New Roman" w:eastAsia="SimSun" w:hAnsi="Times New Roman" w:cs="Times New Roman"/>
          <w:sz w:val="28"/>
          <w:szCs w:val="28"/>
          <w:lang w:eastAsia="hi-IN" w:bidi="hi-IN"/>
        </w:rPr>
        <w:t>.</w:t>
      </w:r>
    </w:p>
    <w:p w14:paraId="33F7BB25"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The First Quadrennial Diplomacy and Development Review : Leading Through Civilian Power. – Washington : Department of State, USAID [Електронний ресурс]. – Режим доступу : </w:t>
      </w:r>
      <w:hyperlink r:id="rId85" w:history="1">
        <w:r w:rsidRPr="00B04AFD">
          <w:rPr>
            <w:rFonts w:ascii="Times New Roman" w:eastAsia="SimSun" w:hAnsi="Times New Roman" w:cs="Times New Roman"/>
            <w:color w:val="0000FF"/>
            <w:sz w:val="28"/>
            <w:szCs w:val="28"/>
            <w:u w:val="single"/>
            <w:lang w:eastAsia="hi-IN" w:bidi="hi-IN"/>
          </w:rPr>
          <w:t>www.state.gov.qddr</w:t>
        </w:r>
      </w:hyperlink>
      <w:r w:rsidRPr="00B04AFD">
        <w:rPr>
          <w:rFonts w:ascii="Times New Roman" w:eastAsia="SimSun" w:hAnsi="Times New Roman" w:cs="Times New Roman"/>
          <w:sz w:val="28"/>
          <w:szCs w:val="28"/>
          <w:lang w:eastAsia="hi-IN" w:bidi="hi-IN"/>
        </w:rPr>
        <w:t>.</w:t>
      </w:r>
    </w:p>
    <w:p w14:paraId="41D35135"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 xml:space="preserve">Bureau of Energy Resources [Електронний ресурс] – Режим доступу : </w:t>
      </w:r>
      <w:hyperlink r:id="rId86" w:history="1">
        <w:r w:rsidRPr="00B04AFD">
          <w:rPr>
            <w:rFonts w:ascii="Times New Roman" w:eastAsia="SimSun" w:hAnsi="Times New Roman" w:cs="Times New Roman"/>
            <w:color w:val="0000FF"/>
            <w:sz w:val="28"/>
            <w:szCs w:val="28"/>
            <w:u w:val="single"/>
            <w:lang w:eastAsia="hi-IN" w:bidi="hi-IN"/>
          </w:rPr>
          <w:t>www.state.gov/e/enr/</w:t>
        </w:r>
      </w:hyperlink>
    </w:p>
    <w:p w14:paraId="62DF4521"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Energy Policy Act of 2005 [Електронний ресурс] – Режим доступу : </w:t>
      </w:r>
      <w:hyperlink r:id="rId87" w:history="1">
        <w:r w:rsidRPr="00B04AFD">
          <w:rPr>
            <w:rFonts w:ascii="Times New Roman" w:eastAsia="SimSun" w:hAnsi="Times New Roman" w:cs="Times New Roman"/>
            <w:color w:val="0000FF"/>
            <w:sz w:val="28"/>
            <w:szCs w:val="28"/>
            <w:u w:val="single"/>
            <w:lang w:eastAsia="hi-IN" w:bidi="hi-IN"/>
          </w:rPr>
          <w:t>www.gpo.gov/fdsys/pkg/BILLS-109hr6enr/pdf/BILLS-109hr6enr.pdf</w:t>
        </w:r>
      </w:hyperlink>
      <w:r w:rsidRPr="00B04AFD">
        <w:rPr>
          <w:rFonts w:ascii="Times New Roman" w:eastAsia="SimSun" w:hAnsi="Times New Roman" w:cs="Times New Roman"/>
          <w:sz w:val="28"/>
          <w:szCs w:val="28"/>
          <w:lang w:eastAsia="hi-IN" w:bidi="hi-IN"/>
        </w:rPr>
        <w:t>.</w:t>
      </w:r>
    </w:p>
    <w:p w14:paraId="2A6BEBE4"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Energy Independence and Security Act of 2007 [Електронний ресурс] – Режим доступу : </w:t>
      </w:r>
      <w:hyperlink r:id="rId88" w:history="1">
        <w:r w:rsidRPr="00B04AFD">
          <w:rPr>
            <w:rFonts w:ascii="Times New Roman" w:eastAsia="SimSun" w:hAnsi="Times New Roman" w:cs="Times New Roman"/>
            <w:color w:val="0000FF"/>
            <w:sz w:val="28"/>
            <w:szCs w:val="28"/>
            <w:u w:val="single"/>
            <w:lang w:eastAsia="hi-IN" w:bidi="hi-IN"/>
          </w:rPr>
          <w:t>www.gpo.gov/fdsys/pkg/BILLS-110hr6enr/pdf/BILLS-110hr6enr.pdf</w:t>
        </w:r>
      </w:hyperlink>
      <w:r w:rsidRPr="00B04AFD">
        <w:rPr>
          <w:rFonts w:ascii="Times New Roman" w:eastAsia="SimSun" w:hAnsi="Times New Roman" w:cs="Times New Roman"/>
          <w:sz w:val="28"/>
          <w:szCs w:val="28"/>
          <w:lang w:eastAsia="hi-IN" w:bidi="hi-IN"/>
        </w:rPr>
        <w:t>.</w:t>
      </w:r>
    </w:p>
    <w:p w14:paraId="094548B2"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American Recovery and Reinvestment Act of 2009 [Електронний ресурс] – Режим доступу : </w:t>
      </w:r>
      <w:hyperlink r:id="rId89" w:history="1">
        <w:r w:rsidRPr="00B04AFD">
          <w:rPr>
            <w:rFonts w:ascii="Times New Roman" w:eastAsia="SimSun" w:hAnsi="Times New Roman" w:cs="Times New Roman"/>
            <w:color w:val="0000FF"/>
            <w:sz w:val="28"/>
            <w:szCs w:val="28"/>
            <w:u w:val="single"/>
            <w:lang w:eastAsia="hi-IN" w:bidi="hi-IN"/>
          </w:rPr>
          <w:t>www.gpo.gov/fdsys/pkg/BILLS-111hr1enr/pdf/BILLS-111hr1enr.pdf</w:t>
        </w:r>
      </w:hyperlink>
      <w:r w:rsidRPr="00B04AFD">
        <w:rPr>
          <w:rFonts w:ascii="Times New Roman" w:eastAsia="SimSun" w:hAnsi="Times New Roman" w:cs="Times New Roman"/>
          <w:sz w:val="28"/>
          <w:szCs w:val="28"/>
          <w:lang w:eastAsia="hi-IN" w:bidi="hi-IN"/>
        </w:rPr>
        <w:t>.</w:t>
      </w:r>
    </w:p>
    <w:p w14:paraId="4202975A"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Корнеев А. Перспективы развития американской энергетики / А. Корнеев // Мировая энергетическая политика. – 2003. – № 3. – С. 29.</w:t>
      </w:r>
    </w:p>
    <w:p w14:paraId="7875247E"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International Energy Agency, IEA [Електронний ресурс] – Режим доступу : </w:t>
      </w:r>
      <w:hyperlink r:id="rId90" w:history="1">
        <w:r w:rsidRPr="00B04AFD">
          <w:rPr>
            <w:rFonts w:ascii="Times New Roman" w:eastAsia="SimSun" w:hAnsi="Times New Roman" w:cs="Times New Roman"/>
            <w:color w:val="0000FF"/>
            <w:sz w:val="28"/>
            <w:szCs w:val="28"/>
            <w:u w:val="single"/>
            <w:lang w:eastAsia="hi-IN" w:bidi="hi-IN"/>
          </w:rPr>
          <w:t>http://www.iea.org/</w:t>
        </w:r>
      </w:hyperlink>
    </w:p>
    <w:p w14:paraId="4105FCF2"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Ефективність державного управління [Текст] : зб. наук. пр. Львівського регіонального інституту державного управління Національної академії державного управління при Президентові України. – Вип. 34 / за заг. ред. чл.-кор. НАН України В. С. Загорського, доц. А. В. Ліпенцева. – Львів : ЛРІДУ НАДУ, 2013. – 368 с.</w:t>
      </w:r>
    </w:p>
    <w:p w14:paraId="1DC59D78"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Енергетичні перетворення: від монополії – до ринку, Україна комунальна [Електронний ресурс] – Режим доступу : </w:t>
      </w:r>
      <w:hyperlink r:id="rId91" w:history="1">
        <w:r w:rsidRPr="00B04AFD">
          <w:rPr>
            <w:rFonts w:ascii="Times New Roman" w:eastAsia="SimSun" w:hAnsi="Times New Roman" w:cs="Times New Roman"/>
            <w:color w:val="0000FF"/>
            <w:sz w:val="28"/>
            <w:szCs w:val="28"/>
            <w:u w:val="single"/>
            <w:lang w:eastAsia="hi-IN" w:bidi="hi-IN"/>
          </w:rPr>
          <w:t>http://jkg-portal.com.ua/ua/publication/one/jenergetichn-peretvorennja-vd-monopolji---do-rinku-33625</w:t>
        </w:r>
      </w:hyperlink>
    </w:p>
    <w:p w14:paraId="4136B7F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Національний інститут стратегічних досліджень при Президентові України [Електронний ресурс] / О. Дудченко «Альтернативні джерела енергоресурсів в Українському Причорномор’ї». Аналітична записка. – Режим доступу : </w:t>
      </w:r>
      <w:hyperlink r:id="rId92" w:history="1">
        <w:r w:rsidRPr="00B04AFD">
          <w:rPr>
            <w:rFonts w:ascii="Times New Roman" w:eastAsia="SimSun" w:hAnsi="Times New Roman" w:cs="Times New Roman"/>
            <w:color w:val="0000FF"/>
            <w:sz w:val="28"/>
            <w:szCs w:val="28"/>
            <w:u w:val="single"/>
            <w:lang w:eastAsia="hi-IN" w:bidi="hi-IN"/>
          </w:rPr>
          <w:t>http://www.niss.gov.ua/articles/232</w:t>
        </w:r>
      </w:hyperlink>
    </w:p>
    <w:p w14:paraId="6B3D7C5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lastRenderedPageBreak/>
        <w:t xml:space="preserve">Стоян О. Ю. Світовий та вітчизняний досвід реалізації механізмів державного регулювання розвитку відновлюваної енергетики: основні тенденції розвитку та перспективи [Електронний ресурс] / О. Ю. Стоян // Наукові праці [Чорноморського державного університету імені Петра Могили комплексу «Києво-Могилянська академія»]. Сер. : Державне управління . – 2014. – Т. 235, Вип. 223. – С. 94–100. – Режим доступу: </w:t>
      </w:r>
      <w:hyperlink r:id="rId93" w:history="1">
        <w:r w:rsidRPr="00B04AFD">
          <w:rPr>
            <w:rFonts w:ascii="Times New Roman" w:eastAsia="SimSun" w:hAnsi="Times New Roman" w:cs="Times New Roman"/>
            <w:color w:val="0000FF"/>
            <w:sz w:val="28"/>
            <w:szCs w:val="28"/>
            <w:u w:val="single"/>
            <w:lang w:eastAsia="hi-IN" w:bidi="hi-IN"/>
          </w:rPr>
          <w:t>http://nbuv.gov.ua/j-pdf/Npchdu_2014_235_223_19.pdf</w:t>
        </w:r>
      </w:hyperlink>
    </w:p>
    <w:p w14:paraId="30D7F31E"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Solar Market Research and Analysis [Електронний ресурс] / Latest Research. – Режим доступу : </w:t>
      </w:r>
      <w:hyperlink r:id="rId94" w:history="1">
        <w:r w:rsidRPr="00B04AFD">
          <w:rPr>
            <w:rFonts w:ascii="Times New Roman" w:eastAsia="SimSun" w:hAnsi="Times New Roman" w:cs="Times New Roman"/>
            <w:color w:val="0000FF"/>
            <w:sz w:val="28"/>
            <w:szCs w:val="28"/>
            <w:u w:val="single"/>
            <w:lang w:eastAsia="hi-IN" w:bidi="hi-IN"/>
          </w:rPr>
          <w:t>http://www.solarbuzz.com/2</w:t>
        </w:r>
      </w:hyperlink>
    </w:p>
    <w:p w14:paraId="679693BF"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Інформація щодо відновлювальних джерел [Електронний ресурс] // Ukraine Sustainable Energy Lending Facility (USELF) – Режим доступу : </w:t>
      </w:r>
      <w:hyperlink r:id="rId95" w:history="1">
        <w:r w:rsidRPr="00B04AFD">
          <w:rPr>
            <w:rFonts w:ascii="Times New Roman" w:eastAsia="SimSun" w:hAnsi="Times New Roman" w:cs="Times New Roman"/>
            <w:color w:val="0000FF"/>
            <w:sz w:val="28"/>
            <w:szCs w:val="28"/>
            <w:u w:val="single"/>
            <w:lang w:eastAsia="hi-IN" w:bidi="hi-IN"/>
          </w:rPr>
          <w:t>http://www.uself.com.ua/index.php?id=28&amp;L=2</w:t>
        </w:r>
      </w:hyperlink>
    </w:p>
    <w:p w14:paraId="16AEFC07"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Контракти UA [Електронний ресурс] / Мурашкін В. «Сонячна енергетика продовжує зростання» від 01.04.2014 р. – Режим доступу : </w:t>
      </w:r>
      <w:hyperlink r:id="rId96" w:history="1">
        <w:r w:rsidRPr="00B04AFD">
          <w:rPr>
            <w:rFonts w:ascii="Times New Roman" w:eastAsia="SimSun" w:hAnsi="Times New Roman" w:cs="Times New Roman"/>
            <w:color w:val="0000FF"/>
            <w:sz w:val="28"/>
            <w:szCs w:val="28"/>
            <w:u w:val="single"/>
            <w:lang w:eastAsia="hi-IN" w:bidi="hi-IN"/>
          </w:rPr>
          <w:t>http://kontrakty.ua</w:t>
        </w:r>
      </w:hyperlink>
      <w:r w:rsidRPr="00B04AFD">
        <w:rPr>
          <w:rFonts w:ascii="Times New Roman" w:eastAsia="SimSun" w:hAnsi="Times New Roman" w:cs="Times New Roman"/>
          <w:sz w:val="28"/>
          <w:szCs w:val="28"/>
          <w:lang w:eastAsia="hi-IN" w:bidi="hi-IN"/>
        </w:rPr>
        <w:t>.</w:t>
      </w:r>
    </w:p>
    <w:p w14:paraId="520752C3"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Реальна економіка [Електронний ресурс] / British Petroleum «Частка відновлюваних джерел енергії в ЄС збільшиться до 32 % у 2035 році» від 04.02.2014 р. – Режим доступу : </w:t>
      </w:r>
      <w:hyperlink r:id="rId97" w:history="1">
        <w:r w:rsidRPr="00B04AFD">
          <w:rPr>
            <w:rFonts w:ascii="Times New Roman" w:eastAsia="SimSun" w:hAnsi="Times New Roman" w:cs="Times New Roman"/>
            <w:color w:val="0000FF"/>
            <w:sz w:val="28"/>
            <w:szCs w:val="28"/>
            <w:u w:val="single"/>
            <w:lang w:eastAsia="hi-IN" w:bidi="hi-IN"/>
          </w:rPr>
          <w:t>http://real-economy.com.ua/publication</w:t>
        </w:r>
      </w:hyperlink>
      <w:r w:rsidRPr="00B04AFD">
        <w:rPr>
          <w:rFonts w:ascii="Times New Roman" w:eastAsia="SimSun" w:hAnsi="Times New Roman" w:cs="Times New Roman"/>
          <w:sz w:val="28"/>
          <w:szCs w:val="28"/>
          <w:lang w:eastAsia="hi-IN" w:bidi="hi-IN"/>
        </w:rPr>
        <w:t>.</w:t>
      </w:r>
    </w:p>
    <w:p w14:paraId="7DFEE1D8"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Конопляник А. Вхождение Украины в Договор об Энергетическом Сообществе ЕС со странами Юго-Восточной Европы : последствия для всех заинтересованных сторон // Нефть и газ. – 2011. – С. 20–36.</w:t>
      </w:r>
    </w:p>
    <w:p w14:paraId="362B27F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Володин О. Н. Основные правовые тенденции европейской интеграции в практике реализации энергетической политики ЕС. Автореферат. Дис. 12.00.10, кандидат юридических наук. – М., 2010. – 18 с.</w:t>
      </w:r>
    </w:p>
    <w:p w14:paraId="30A8D206"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Пашковская И. Г. Энергетическая политика Европейского Союза в отношении России и новых независимых государств: монография. – М. : Проспект, 2009. – 168 с.</w:t>
      </w:r>
    </w:p>
    <w:p w14:paraId="578DF8DC"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Гаряча Ю. П. Нові ініціативи ЄС у сфері правового регулювання енергетичних відносин : Актуальні питання для України // Стратегічні </w:t>
      </w:r>
      <w:r w:rsidRPr="00B04AFD">
        <w:rPr>
          <w:rFonts w:ascii="Times New Roman" w:eastAsia="SimSun" w:hAnsi="Times New Roman" w:cs="Times New Roman"/>
          <w:sz w:val="28"/>
          <w:szCs w:val="28"/>
          <w:lang w:eastAsia="hi-IN" w:bidi="hi-IN"/>
        </w:rPr>
        <w:lastRenderedPageBreak/>
        <w:t>пріоритети. – №1. – 2010. – С. 147–152.</w:t>
      </w:r>
    </w:p>
    <w:p w14:paraId="7C90F11A" w14:textId="77777777" w:rsidR="00B04AFD" w:rsidRPr="00B04AFD" w:rsidRDefault="00B04AFD" w:rsidP="00B04AFD">
      <w:pPr>
        <w:numPr>
          <w:ilvl w:val="0"/>
          <w:numId w:val="6"/>
        </w:numPr>
        <w:tabs>
          <w:tab w:val="clear" w:pos="709"/>
          <w:tab w:val="clear" w:pos="785"/>
          <w:tab w:val="num" w:pos="0"/>
          <w:tab w:val="left" w:pos="1134"/>
        </w:tabs>
        <w:spacing w:after="0" w:line="360"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Гудков И. В. Третий энергетический пакет Европейского союза // Нефть, Газ и Право. – № 3. – 2010. – С. 58–66; Гудков И. В. Третий энергетический пакет ЕС : разъединение вертикально интегрированных компаний и ограничение прав инвесторов из третьих стран // Нефть, Газ и Право. – 2007. – №5. – С. 53–60.</w:t>
      </w:r>
    </w:p>
    <w:p w14:paraId="5F7E62D6"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Вишняков О. К. Імплементація нормативно-правової бази ЄС в українському правовому просторі в контексті зобов'язань за Договором про Енергетичне Співтовариство // Європейські студії і право. – 3/2011. [Електронний ресурс] – Режим доступу : https://docs.google.com/viewer?a=v&amp;pid=explorer&amp;chrome=t rue&amp;srcid=0B-Tr4joWDMNsNWE3MzZkOTMtMDUzMy00NjBhLTgxYjMtOWE4ZDAyZjQ5MzAy&amp;hl=en_US.</w:t>
      </w:r>
    </w:p>
    <w:p w14:paraId="0EA29745"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Рябкова Д. Україна та Енергетичне співтовариство : закони привабливості. // Європейські акценти. – Жовтень 2009. – С. 1–8.</w:t>
      </w:r>
    </w:p>
    <w:p w14:paraId="0E91D848"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Паничаров Г. Развитие энергетических инициатив в рамках ЕС : Энергетическое Сообщество // Наукові записки Інституту законодавства Верховної Ради України. – № 1. – 2012. – С. 189–192.</w:t>
      </w:r>
    </w:p>
    <w:p w14:paraId="0C230E10"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Інформаційне управління Апарату Верховної Ради України: Стан виконання зобов’язань України, взятих за Протоколом про приєднання України до Енергетичного Співтовариства, ратифікованого Законом України від 15 грудня 2010 року №2787-VI, було обговорено під час слухань у Комітеті з питань паливно-енергетичного комплексу, ядерної політики та ядерної безпеки [Електронний ресурс] : Офіційний портал Верховної Ради України. – 2014. – Режим доступу – </w:t>
      </w:r>
      <w:hyperlink r:id="rId98" w:history="1">
        <w:r w:rsidRPr="00B04AFD">
          <w:rPr>
            <w:rFonts w:ascii="Times New Roman" w:eastAsia="SimSun" w:hAnsi="Times New Roman" w:cs="Times New Roman"/>
            <w:color w:val="0000FF"/>
            <w:sz w:val="28"/>
            <w:szCs w:val="28"/>
            <w:u w:val="single"/>
            <w:lang w:eastAsia="hi-IN" w:bidi="hi-IN"/>
          </w:rPr>
          <w:t>http://iportal.rada.gov.ua/news/Novyny/Povidomlennya/98011.html</w:t>
        </w:r>
      </w:hyperlink>
    </w:p>
    <w:p w14:paraId="37DF2F5D"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затвердження плану заходів з імплементації Директиви </w:t>
      </w:r>
      <w:r w:rsidRPr="00B04AFD">
        <w:rPr>
          <w:rFonts w:ascii="Times New Roman" w:eastAsia="SimSun" w:hAnsi="Times New Roman" w:cs="Times New Roman"/>
          <w:sz w:val="28"/>
          <w:szCs w:val="28"/>
          <w:lang w:eastAsia="hi-IN" w:bidi="hi-IN"/>
        </w:rPr>
        <w:lastRenderedPageBreak/>
        <w:t xml:space="preserve">Європейського Парламенту та Ради 2009/28/ЄС [Електронний ресурс] : Розпорядження Кабінету Міністрів України від 3 вересня 2014 року № 791-р // Офіційний сайт Урядового порталу. – Режим доступу : </w:t>
      </w:r>
      <w:hyperlink r:id="rId99" w:history="1">
        <w:r w:rsidRPr="00B04AFD">
          <w:rPr>
            <w:rFonts w:ascii="Times New Roman" w:eastAsia="SimSun" w:hAnsi="Times New Roman" w:cs="Times New Roman"/>
            <w:color w:val="0000FF"/>
            <w:sz w:val="28"/>
            <w:szCs w:val="28"/>
            <w:u w:val="single"/>
            <w:lang w:eastAsia="hi-IN" w:bidi="hi-IN"/>
          </w:rPr>
          <w:t>http://zakon2.rada.gov.ua/laws/show/791-2014-%D1%80</w:t>
        </w:r>
      </w:hyperlink>
    </w:p>
    <w:p w14:paraId="0828DB6E"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 створення міжвідомчої робочої групи з актуалізації Енергетичної стратегії України на період до 2030 року [Електронний ресурс] : Наказ Міненерговугілля від 23 вересня № 659 // Офіційний сайт Міненерговугілля. – Режим доступу : </w:t>
      </w:r>
      <w:hyperlink r:id="rId100" w:history="1">
        <w:r w:rsidRPr="00B04AFD">
          <w:rPr>
            <w:rFonts w:ascii="Times New Roman" w:eastAsia="SimSun" w:hAnsi="Times New Roman" w:cs="Times New Roman"/>
            <w:color w:val="0000FF"/>
            <w:sz w:val="28"/>
            <w:szCs w:val="28"/>
            <w:u w:val="single"/>
            <w:lang w:eastAsia="hi-IN" w:bidi="hi-IN"/>
          </w:rPr>
          <w:t>http://mpe.kmu.gov.ua/minugol/control/uk/doccatalog/list?currDir=50043&amp;documentList_stind=101</w:t>
        </w:r>
      </w:hyperlink>
    </w:p>
    <w:p w14:paraId="2276B9DE"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Меморандум з Європейським Союзом про взаєморозуміння щодо співробітництва в енергетичній галузі від 01 грудня 2005 року [Електронний ресурс] // Офіційний портал Верховної Ради України. – Режим доступу : </w:t>
      </w:r>
      <w:hyperlink r:id="rId101" w:history="1">
        <w:r w:rsidRPr="00B04AFD">
          <w:rPr>
            <w:rFonts w:ascii="Times New Roman" w:eastAsia="SimSun" w:hAnsi="Times New Roman" w:cs="Times New Roman"/>
            <w:color w:val="0000FF"/>
            <w:sz w:val="28"/>
            <w:szCs w:val="28"/>
            <w:u w:val="single"/>
            <w:lang w:eastAsia="hi-IN" w:bidi="hi-IN"/>
          </w:rPr>
          <w:t>http://zakon1.rada.gov.ua/laws/show/994_694</w:t>
        </w:r>
      </w:hyperlink>
    </w:p>
    <w:p w14:paraId="3FC54840" w14:textId="77777777" w:rsidR="00B04AFD" w:rsidRPr="00B04AFD" w:rsidRDefault="00B04AFD" w:rsidP="00B04AFD">
      <w:pPr>
        <w:numPr>
          <w:ilvl w:val="0"/>
          <w:numId w:val="6"/>
        </w:numPr>
        <w:tabs>
          <w:tab w:val="clear" w:pos="709"/>
          <w:tab w:val="clear" w:pos="785"/>
          <w:tab w:val="num" w:pos="0"/>
          <w:tab w:val="left" w:pos="1134"/>
        </w:tabs>
        <w:spacing w:after="0" w:line="384" w:lineRule="auto"/>
        <w:ind w:left="0" w:firstLine="709"/>
        <w:jc w:val="left"/>
        <w:rPr>
          <w:rFonts w:ascii="Times New Roman" w:eastAsia="SimSun" w:hAnsi="Times New Roman" w:cs="Times New Roman"/>
          <w:sz w:val="28"/>
          <w:szCs w:val="28"/>
          <w:lang w:eastAsia="hi-IN" w:bidi="hi-IN"/>
        </w:rPr>
      </w:pPr>
      <w:r w:rsidRPr="00B04AFD">
        <w:rPr>
          <w:rFonts w:ascii="Times New Roman" w:eastAsia="SimSun" w:hAnsi="Times New Roman" w:cs="Times New Roman"/>
          <w:sz w:val="28"/>
          <w:szCs w:val="28"/>
          <w:lang w:eastAsia="hi-IN" w:bidi="hi-IN"/>
        </w:rPr>
        <w:t xml:space="preserve">Проект «Енергетична стратегія України на період до 2035 року» [Електронний ресурс] // Біла книга енергетичної політики України «Безпека та конкурентоспроможність». – Режим доступу : </w:t>
      </w:r>
      <w:hyperlink r:id="rId102" w:history="1">
        <w:r w:rsidRPr="00B04AFD">
          <w:rPr>
            <w:rFonts w:ascii="Times New Roman" w:eastAsia="SimSun" w:hAnsi="Times New Roman" w:cs="Times New Roman"/>
            <w:color w:val="0000FF"/>
            <w:sz w:val="28"/>
            <w:szCs w:val="28"/>
            <w:u w:val="single"/>
            <w:lang w:eastAsia="hi-IN" w:bidi="hi-IN"/>
          </w:rPr>
          <w:t>http://www.niss.gov.ua/public/File/2014_nauk_an_rozrobku/Energy%20Strategy%202035.pdf</w:t>
        </w:r>
      </w:hyperlink>
    </w:p>
    <w:p w14:paraId="34147543" w14:textId="0E71877C" w:rsidR="00B04AFD" w:rsidRPr="00B04AFD" w:rsidRDefault="00B04AFD" w:rsidP="00B04AFD">
      <w:r w:rsidRPr="00B04AFD">
        <w:rPr>
          <w:rFonts w:ascii="Times New Roman" w:eastAsia="SimSun" w:hAnsi="Times New Roman" w:cs="Times New Roman"/>
          <w:sz w:val="28"/>
          <w:szCs w:val="28"/>
          <w:lang w:eastAsia="hi-IN" w:bidi="hi-IN"/>
        </w:rPr>
        <w:t>Стан і перспективи розвитку відновлюваної енергетики в Україні [Електронний ресурс]: Аналітична доповідь. – Режим доступу :</w:t>
      </w:r>
      <w:bookmarkStart w:id="2" w:name="_GoBack"/>
      <w:bookmarkEnd w:id="2"/>
    </w:p>
    <w:sectPr w:rsidR="00B04AFD" w:rsidRPr="00B04AFD" w:rsidSect="006E463D">
      <w:headerReference w:type="default" r:id="rId10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0E9EF" w14:textId="77777777" w:rsidR="00B8307A" w:rsidRDefault="00B8307A">
      <w:pPr>
        <w:spacing w:after="0" w:line="240" w:lineRule="auto"/>
      </w:pPr>
      <w:r>
        <w:separator/>
      </w:r>
    </w:p>
  </w:endnote>
  <w:endnote w:type="continuationSeparator" w:id="0">
    <w:p w14:paraId="52053120" w14:textId="77777777" w:rsidR="00B8307A" w:rsidRDefault="00B8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0CF51" w14:textId="77777777" w:rsidR="00B04AFD" w:rsidRDefault="00B04A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5AD68" w14:textId="77777777" w:rsidR="00B04AFD" w:rsidRDefault="00B04AFD">
    <w:pPr>
      <w:pStyle w:val="affffff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F483" w14:textId="77777777" w:rsidR="00B04AFD" w:rsidRDefault="00B04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86890" w14:textId="77777777" w:rsidR="00B8307A" w:rsidRDefault="00B8307A">
      <w:pPr>
        <w:spacing w:after="0" w:line="240" w:lineRule="auto"/>
      </w:pPr>
      <w:r>
        <w:separator/>
      </w:r>
    </w:p>
  </w:footnote>
  <w:footnote w:type="continuationSeparator" w:id="0">
    <w:p w14:paraId="105A4C2B" w14:textId="77777777" w:rsidR="00B8307A" w:rsidRDefault="00B83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BC77" w14:textId="77777777" w:rsidR="00B04AFD" w:rsidRDefault="00B04AFD">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D28D" w14:textId="77777777" w:rsidR="00B04AFD" w:rsidRDefault="00B04A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07A"/>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902-2014-&#1088;" TargetMode="External"/><Relationship Id="rId21" Type="http://schemas.openxmlformats.org/officeDocument/2006/relationships/hyperlink" Target="http://zakon4.rada.gov.ua/laws/show/1071-2013-&#1088;/paran6" TargetMode="External"/><Relationship Id="rId42" Type="http://schemas.openxmlformats.org/officeDocument/2006/relationships/hyperlink" Target="http://zakon4.rada.gov.ua/laws/show/93-2004-&#1087;" TargetMode="External"/><Relationship Id="rId47" Type="http://schemas.openxmlformats.org/officeDocument/2006/relationships/hyperlink" Target="http://zakon4.rada.gov.ua/laws/show/1775-14" TargetMode="External"/><Relationship Id="rId63" Type="http://schemas.openxmlformats.org/officeDocument/2006/relationships/hyperlink" Target="http://zakon4.rada.gov.ua/laws/show/280/97-&#1074;&#1088;" TargetMode="External"/><Relationship Id="rId68" Type="http://schemas.openxmlformats.org/officeDocument/2006/relationships/hyperlink" Target="http://www.nybooks.com/articles/archives/2014/nov/20/wake-up-europe/" TargetMode="External"/><Relationship Id="rId84" Type="http://schemas.openxmlformats.org/officeDocument/2006/relationships/hyperlink" Target="http://www.whitehouse.gov/sites/default/files/blueprint_secure_energy_future.pdf" TargetMode="External"/><Relationship Id="rId89" Type="http://schemas.openxmlformats.org/officeDocument/2006/relationships/hyperlink" Target="http://www.gpo.gov/fdsys/pkg/BILLS-111hr1enr/pdf/BILLS-111hr1enr.pdf" TargetMode="External"/><Relationship Id="rId16" Type="http://schemas.openxmlformats.org/officeDocument/2006/relationships/hyperlink" Target="http://zakon4.rada.gov.ua/laws/show/282/95" TargetMode="External"/><Relationship Id="rId11" Type="http://schemas.openxmlformats.org/officeDocument/2006/relationships/footer" Target="footer3.xml"/><Relationship Id="rId32" Type="http://schemas.openxmlformats.org/officeDocument/2006/relationships/hyperlink" Target="http://groa.io.ua/s72992/pro%20zatverdjennya_pravil_koristuvannya_teplovoyu_energiyu" TargetMode="External"/><Relationship Id="rId37" Type="http://schemas.openxmlformats.org/officeDocument/2006/relationships/hyperlink" Target="http://zakon4.rada.gov.ua/laws/show/715/2014" TargetMode="External"/><Relationship Id="rId53" Type="http://schemas.openxmlformats.org/officeDocument/2006/relationships/hyperlink" Target="http://www.eurointegration.com.ua/files/a/2/a2732e1-economic-ied.pdf" TargetMode="External"/><Relationship Id="rId58" Type="http://schemas.openxmlformats.org/officeDocument/2006/relationships/hyperlink" Target="http://applaw.knu.ua/index.php/arkhiv-nomeriv/3-5-2013/item/211-mistse-ta-rolnormatyvno-pravovykh-vidnosyn-u-sferi-bezpeky-ukrayiny-v-palyvno-enerhetychniy-haluzi-kryzhanovska-o-v" TargetMode="External"/><Relationship Id="rId74" Type="http://schemas.openxmlformats.org/officeDocument/2006/relationships/hyperlink" Target="http://www2.nerc.gov.ua/control/uk/publish/article/main?art_id=32384&amp;cat_id=34446" TargetMode="External"/><Relationship Id="rId79" Type="http://schemas.openxmlformats.org/officeDocument/2006/relationships/hyperlink" Target="http://www.ncjrs.gov/App/Publications/abstract.aspx?ID=189698" TargetMode="External"/><Relationship Id="rId102" Type="http://schemas.openxmlformats.org/officeDocument/2006/relationships/hyperlink" Target="http://www.niss.gov.ua/public/File/2014_nauk_an_rozrobku/Energy%20Strategy%202035.pdf" TargetMode="External"/><Relationship Id="rId5" Type="http://schemas.openxmlformats.org/officeDocument/2006/relationships/footnotes" Target="footnotes.xml"/><Relationship Id="rId90" Type="http://schemas.openxmlformats.org/officeDocument/2006/relationships/hyperlink" Target="http://www.iea.org/" TargetMode="External"/><Relationship Id="rId95" Type="http://schemas.openxmlformats.org/officeDocument/2006/relationships/hyperlink" Target="http://www.uself.com.ua/index.php?id=28&amp;L=2" TargetMode="External"/><Relationship Id="rId22" Type="http://schemas.openxmlformats.org/officeDocument/2006/relationships/hyperlink" Target="http://zakon4.rada.gov.ua/laws/show/847-2014-&#1088;" TargetMode="External"/><Relationship Id="rId27" Type="http://schemas.openxmlformats.org/officeDocument/2006/relationships/hyperlink" Target="http://www.gosthelp.ru/gost/gost2827.html" TargetMode="External"/><Relationship Id="rId43" Type="http://schemas.openxmlformats.org/officeDocument/2006/relationships/hyperlink" Target="http://zakon4.rada.gov.ua/laws/show/282/95" TargetMode="External"/><Relationship Id="rId48" Type="http://schemas.openxmlformats.org/officeDocument/2006/relationships/hyperlink" Target="http://zakon4.rada.gov.ua/laws/show/1682-14" TargetMode="External"/><Relationship Id="rId64" Type="http://schemas.openxmlformats.org/officeDocument/2006/relationships/hyperlink" Target="http://zakon4.rada.gov.ua/laws/show/22-viii" TargetMode="External"/><Relationship Id="rId69" Type="http://schemas.openxmlformats.org/officeDocument/2006/relationships/hyperlink" Target="http://blogs.lb.ua/andriy_vigirinskiy/288677_nak_naftogaz_ukraini_spravdi.html" TargetMode="External"/><Relationship Id="rId80" Type="http://schemas.openxmlformats.org/officeDocument/2006/relationships/hyperlink" Target="http://nbuv.gov.ua/j-pdf/apdy_2013_2_35.pdf" TargetMode="External"/><Relationship Id="rId85" Type="http://schemas.openxmlformats.org/officeDocument/2006/relationships/hyperlink" Target="http://www.state.gov.qddr/" TargetMode="External"/><Relationship Id="rId12" Type="http://schemas.openxmlformats.org/officeDocument/2006/relationships/hyperlink" Target="http://mpe.kmu.gov.ua/fuel/control/uk/publish/article?art_id=165409&amp;cat_id=165367" TargetMode="External"/><Relationship Id="rId17" Type="http://schemas.openxmlformats.org/officeDocument/2006/relationships/hyperlink" Target="http://www2.nerc.gov.ua/control/uk/publish/article/main?art_id=32993&amp;cat_id=34447" TargetMode="External"/><Relationship Id="rId33" Type="http://schemas.openxmlformats.org/officeDocument/2006/relationships/hyperlink" Target="http://www.kmu.gov.ua/control/publish/article?art_id=246581344" TargetMode="External"/><Relationship Id="rId38" Type="http://schemas.openxmlformats.org/officeDocument/2006/relationships/hyperlink" Target="http://zakon1.rada.gov.ua/rada/show/116/95-&#1074;&#1088;" TargetMode="External"/><Relationship Id="rId59" Type="http://schemas.openxmlformats.org/officeDocument/2006/relationships/hyperlink" Target="http://www.kmu.gov.ua/control/publish/article?art_id=246581344" TargetMode="External"/><Relationship Id="rId103" Type="http://schemas.openxmlformats.org/officeDocument/2006/relationships/header" Target="header3.xml"/><Relationship Id="rId20" Type="http://schemas.openxmlformats.org/officeDocument/2006/relationships/hyperlink" Target="http://zakon4.rada.gov.ua/laws/show/145-2006-&#1088;" TargetMode="External"/><Relationship Id="rId41" Type="http://schemas.openxmlformats.org/officeDocument/2006/relationships/hyperlink" Target="http://zakon4.rada.gov.ua/laws/show/z0154-04" TargetMode="External"/><Relationship Id="rId54" Type="http://schemas.openxmlformats.org/officeDocument/2006/relationships/hyperlink" Target="http://www.nbuv.gov.ua/e-journals/FP/2009-2/09bmympk.pdf." TargetMode="External"/><Relationship Id="rId62" Type="http://schemas.openxmlformats.org/officeDocument/2006/relationships/hyperlink" Target="http://zakon1.rada.gov.ua/laws/show/383/2011" TargetMode="External"/><Relationship Id="rId70" Type="http://schemas.openxmlformats.org/officeDocument/2006/relationships/hyperlink" Target="http://www.viche.info/journal/3581/" TargetMode="External"/><Relationship Id="rId75" Type="http://schemas.openxmlformats.org/officeDocument/2006/relationships/hyperlink" Target="http://zakon2.rada.gov.ua/laws/show/z0782-06" TargetMode="External"/><Relationship Id="rId83" Type="http://schemas.openxmlformats.org/officeDocument/2006/relationships/hyperlink" Target="http://www.whitehouse.gov/sites/default/files/rss_viewer/national_security_strategy.pdf" TargetMode="External"/><Relationship Id="rId88" Type="http://schemas.openxmlformats.org/officeDocument/2006/relationships/hyperlink" Target="http://www.gpo.gov/fdsys/pkg/BILLS-110hr6enr/pdf/BILLS-110hr6enr.pdf" TargetMode="External"/><Relationship Id="rId91" Type="http://schemas.openxmlformats.org/officeDocument/2006/relationships/hyperlink" Target="http://jkg-portal.com.ua/ua/publication/one/jenergetichn-peretvorennja-vd-monopolji---do-rinku-33625" TargetMode="External"/><Relationship Id="rId96" Type="http://schemas.openxmlformats.org/officeDocument/2006/relationships/hyperlink" Target="http://kontrakty.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4.rada.gov.ua/laws/show/244/94" TargetMode="External"/><Relationship Id="rId23" Type="http://schemas.openxmlformats.org/officeDocument/2006/relationships/hyperlink" Target="http://zakon4.rada.gov.ua/laws/show/864-2014-&#1088;" TargetMode="External"/><Relationship Id="rId28" Type="http://schemas.openxmlformats.org/officeDocument/2006/relationships/hyperlink" Target="http://zakon2.rada.gov.ua/laws/show/z0417-96/page" TargetMode="External"/><Relationship Id="rId36" Type="http://schemas.openxmlformats.org/officeDocument/2006/relationships/hyperlink" Target="http://zakon4.rada.gov.ua/laws/show/633/2011" TargetMode="External"/><Relationship Id="rId49" Type="http://schemas.openxmlformats.org/officeDocument/2006/relationships/hyperlink" Target="http://zakon4.rada.gov.ua/laws/show/794-18/page" TargetMode="External"/><Relationship Id="rId57" Type="http://schemas.openxmlformats.org/officeDocument/2006/relationships/hyperlink" Target="http://www.nbuv.gov.ua/portal/Soc_Gum/Nvamu_upravl/2011_3/60.pdf" TargetMode="External"/><Relationship Id="rId10" Type="http://schemas.openxmlformats.org/officeDocument/2006/relationships/header" Target="header2.xml"/><Relationship Id="rId31" Type="http://schemas.openxmlformats.org/officeDocument/2006/relationships/hyperlink" Target="http://zakon4.rada.gov.ua/laws/show/z1143-06" TargetMode="External"/><Relationship Id="rId44" Type="http://schemas.openxmlformats.org/officeDocument/2006/relationships/hyperlink" Target="http://zakon2.rada.gov.ua/laws/show/1391-14" TargetMode="External"/><Relationship Id="rId52" Type="http://schemas.openxmlformats.org/officeDocument/2006/relationships/hyperlink" Target="http://www.nerc.gov.ua/?id=12318" TargetMode="External"/><Relationship Id="rId60" Type="http://schemas.openxmlformats.org/officeDocument/2006/relationships/hyperlink" Target="http://www.abb.ua/cawp/uaabb054/4c5faf44a94d9786c125795600373c4c.aspx" TargetMode="External"/><Relationship Id="rId65" Type="http://schemas.openxmlformats.org/officeDocument/2006/relationships/hyperlink" Target="http://zakon4.rada.gov.ua/laws/show/1160-15/page2" TargetMode="External"/><Relationship Id="rId73" Type="http://schemas.openxmlformats.org/officeDocument/2006/relationships/hyperlink" Target="http://www2.nerc.gov.ua/control/uk/publish/article/system?art_id=47238&amp;cat_id=47237" TargetMode="External"/><Relationship Id="rId78" Type="http://schemas.openxmlformats.org/officeDocument/2006/relationships/hyperlink" Target="http://www.ier.com.ua/files/publications/Policy_papers/German_advisory_group/2012/PP_02_2012_ukr.pdf" TargetMode="External"/><Relationship Id="rId81" Type="http://schemas.openxmlformats.org/officeDocument/2006/relationships/hyperlink" Target="http://www.intelligence.senate.gov/nsaact1947.pdf" TargetMode="External"/><Relationship Id="rId86" Type="http://schemas.openxmlformats.org/officeDocument/2006/relationships/hyperlink" Target="http://www.state.gov/e/enr/" TargetMode="External"/><Relationship Id="rId94" Type="http://schemas.openxmlformats.org/officeDocument/2006/relationships/hyperlink" Target="http://www.solarbuzz.com/2" TargetMode="External"/><Relationship Id="rId99" Type="http://schemas.openxmlformats.org/officeDocument/2006/relationships/hyperlink" Target="http://zakon2.rada.gov.ua/laws/show/791-2014-&#1088;" TargetMode="External"/><Relationship Id="rId101" Type="http://schemas.openxmlformats.org/officeDocument/2006/relationships/hyperlink" Target="http://zakon1.rada.gov.ua/laws/show/994_694"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earch.ligazakon.ua/l_doc2.nsf/link1/KP830492.html" TargetMode="External"/><Relationship Id="rId18" Type="http://schemas.openxmlformats.org/officeDocument/2006/relationships/hyperlink" Target="http://zakon0.rada.gov.ua/laws/show/1789-2002-&#1087;" TargetMode="External"/><Relationship Id="rId39" Type="http://schemas.openxmlformats.org/officeDocument/2006/relationships/hyperlink" Target="http://zakon4.rada.gov.ua/laws/show/131-2006-&#1087;" TargetMode="External"/><Relationship Id="rId34" Type="http://schemas.openxmlformats.org/officeDocument/2006/relationships/hyperlink" Target="http://zakon4.rada.gov.ua/laws/show/382/2011" TargetMode="External"/><Relationship Id="rId50" Type="http://schemas.openxmlformats.org/officeDocument/2006/relationships/hyperlink" Target="http://mpe.kmu.gov.ua/minugol/control/uk/doccatalog/list?currDir=50043&amp;documentList_stind=21" TargetMode="External"/><Relationship Id="rId55" Type="http://schemas.openxmlformats.org/officeDocument/2006/relationships/hyperlink" Target="http://vse-znaniya.com/pravo-administrativnoe/derjavno-pravoviy-mehanizm-zabezpechennya.html." TargetMode="External"/><Relationship Id="rId76" Type="http://schemas.openxmlformats.org/officeDocument/2006/relationships/hyperlink" Target="http://www.db.niss.gov.ua/docs/energy/ConceptEnPol.pdf" TargetMode="External"/><Relationship Id="rId97" Type="http://schemas.openxmlformats.org/officeDocument/2006/relationships/hyperlink" Target="http://real-economy.com.ua/publication" TargetMode="External"/><Relationship Id="rId10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www.law-property.in.ua/" TargetMode="External"/><Relationship Id="rId92" Type="http://schemas.openxmlformats.org/officeDocument/2006/relationships/hyperlink" Target="http://www.niss.gov.ua/articles/232" TargetMode="External"/><Relationship Id="rId2" Type="http://schemas.openxmlformats.org/officeDocument/2006/relationships/styles" Target="styles.xml"/><Relationship Id="rId29" Type="http://schemas.openxmlformats.org/officeDocument/2006/relationships/hyperlink" Target="http://zakon4.rada.gov.ua/laws/show/555-15" TargetMode="External"/><Relationship Id="rId24" Type="http://schemas.openxmlformats.org/officeDocument/2006/relationships/hyperlink" Target="http://www.kmu.gov.ua/control/uk/publish/article?art_id=247573184&amp;cat_id=246711250" TargetMode="External"/><Relationship Id="rId40" Type="http://schemas.openxmlformats.org/officeDocument/2006/relationships/hyperlink" Target="http://law-property.in.ua/our-publications/newspapers/75-administrative-law-of-ukraine-volume-1-general-administrative-law.html" TargetMode="External"/><Relationship Id="rId45" Type="http://schemas.openxmlformats.org/officeDocument/2006/relationships/hyperlink" Target="http://www.iea.org/publications/freepublications/publication/UKR_Summaryplus.pdf" TargetMode="External"/><Relationship Id="rId66" Type="http://schemas.openxmlformats.org/officeDocument/2006/relationships/hyperlink" Target="http://mpe.kmu.gov.ua/minugol/control/uk/publish/article?art_id=244969741&amp;cat_id=244930831" TargetMode="External"/><Relationship Id="rId87" Type="http://schemas.openxmlformats.org/officeDocument/2006/relationships/hyperlink" Target="http://www.gpo.gov/fdsys/pkg/BILLS-109hr6enr/pdf/BILLS-109hr6enr.pdf" TargetMode="External"/><Relationship Id="rId61" Type="http://schemas.openxmlformats.org/officeDocument/2006/relationships/hyperlink" Target="http://zakon4.rada.gov.ua/laws/show/381/2011" TargetMode="External"/><Relationship Id="rId82" Type="http://schemas.openxmlformats.org/officeDocument/2006/relationships/hyperlink" Target="http://www.dhs.gov/xlibrary/assets/hr_5005_enr.pdf" TargetMode="External"/><Relationship Id="rId19" Type="http://schemas.openxmlformats.org/officeDocument/2006/relationships/hyperlink" Target="http://zakon4.rada.gov.ua/laws/show/1357-99-&#1087;" TargetMode="External"/><Relationship Id="rId14" Type="http://schemas.openxmlformats.org/officeDocument/2006/relationships/hyperlink" Target="http://www.zakonprost.ru/content/base/218" TargetMode="External"/><Relationship Id="rId30" Type="http://schemas.openxmlformats.org/officeDocument/2006/relationships/hyperlink" Target="http://zakon2.rada.gov.ua/laws/show/296-2014-&#1087;" TargetMode="External"/><Relationship Id="rId35" Type="http://schemas.openxmlformats.org/officeDocument/2006/relationships/hyperlink" Target="http://zakon4.rada.gov.ua/laws/show/634/2011/page2" TargetMode="External"/><Relationship Id="rId56" Type="http://schemas.openxmlformats.org/officeDocument/2006/relationships/hyperlink" Target="http://www2.nerc.gov.ua/control/uk/publish/article?showHidden=1&amp;art_id=100911&amp;cat_id=34446" TargetMode="External"/><Relationship Id="rId77" Type="http://schemas.openxmlformats.org/officeDocument/2006/relationships/hyperlink" Target="http://www.razumkov.org.ua/ukr/article.php?news_id=773" TargetMode="External"/><Relationship Id="rId100" Type="http://schemas.openxmlformats.org/officeDocument/2006/relationships/hyperlink" Target="http://mpe.kmu.gov.ua/minugol/control/uk/doccatalog/list?currDir=50043&amp;documentList_stind=101" TargetMode="Externa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minregion.gov.ua/documents/group/law/?page=9" TargetMode="External"/><Relationship Id="rId72" Type="http://schemas.openxmlformats.org/officeDocument/2006/relationships/hyperlink" Target="http://zib.com.ua/ru/print/113769-postanovlenie_kmu_ot_24122014_724_nekotorie_voprosi_gosudars.html" TargetMode="External"/><Relationship Id="rId93" Type="http://schemas.openxmlformats.org/officeDocument/2006/relationships/hyperlink" Target="http://nbuv.gov.ua/j-pdf/Npchdu_2014_235_223_19.pdf" TargetMode="External"/><Relationship Id="rId98" Type="http://schemas.openxmlformats.org/officeDocument/2006/relationships/hyperlink" Target="http://iportal.rada.gov.ua/news/Novyny/Povidomlennya/98011.html" TargetMode="External"/><Relationship Id="rId3" Type="http://schemas.openxmlformats.org/officeDocument/2006/relationships/settings" Target="settings.xml"/><Relationship Id="rId25" Type="http://schemas.openxmlformats.org/officeDocument/2006/relationships/hyperlink" Target="http://zakon4.rada.gov.ua/laws/show/663-18" TargetMode="External"/><Relationship Id="rId46" Type="http://schemas.openxmlformats.org/officeDocument/2006/relationships/hyperlink" Target="http://zakon4.rada.gov.ua/laws/show/877-16/page2" TargetMode="External"/><Relationship Id="rId67" Type="http://schemas.openxmlformats.org/officeDocument/2006/relationships/hyperlink" Target="http://www.sunpp.mk.ua/ru/info/official_info"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1998</TotalTime>
  <Pages>48</Pages>
  <Words>12762</Words>
  <Characters>72747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211</cp:revision>
  <cp:lastPrinted>2009-02-06T05:36:00Z</cp:lastPrinted>
  <dcterms:created xsi:type="dcterms:W3CDTF">2017-02-26T13:11:00Z</dcterms:created>
  <dcterms:modified xsi:type="dcterms:W3CDTF">2017-03-28T10:22:00Z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