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5F1A14" w:rsidRDefault="005F1A14" w:rsidP="005F1A14">
      <w:r w:rsidRPr="005047FD">
        <w:rPr>
          <w:rFonts w:ascii="Times New Roman" w:eastAsia="Times New Roman" w:hAnsi="Times New Roman" w:cs="Times New Roman"/>
          <w:b/>
          <w:sz w:val="24"/>
          <w:szCs w:val="24"/>
          <w:lang w:eastAsia="ru-RU"/>
        </w:rPr>
        <w:t>Міщенко Сергій Володимирович</w:t>
      </w:r>
      <w:r w:rsidRPr="005047FD">
        <w:rPr>
          <w:rFonts w:ascii="Times New Roman" w:eastAsia="Times New Roman" w:hAnsi="Times New Roman" w:cs="Times New Roman"/>
          <w:sz w:val="24"/>
          <w:szCs w:val="24"/>
          <w:lang w:eastAsia="ru-RU"/>
        </w:rPr>
        <w:t xml:space="preserve">, докторант, Інститут рослинництва ім. В. Я. Юр’єва НААН. </w:t>
      </w:r>
      <w:r w:rsidRPr="005047FD">
        <w:rPr>
          <w:rFonts w:ascii="Times New Roman" w:eastAsia="Times New Roman" w:hAnsi="Times New Roman" w:cs="Times New Roman"/>
          <w:bCs/>
          <w:sz w:val="24"/>
          <w:szCs w:val="24"/>
          <w:lang w:eastAsia="ru-RU"/>
        </w:rPr>
        <w:t xml:space="preserve">Назва дисертації: </w:t>
      </w:r>
      <w:r w:rsidRPr="005047FD">
        <w:rPr>
          <w:rFonts w:ascii="Times New Roman" w:eastAsia="Times New Roman" w:hAnsi="Times New Roman" w:cs="Times New Roman"/>
          <w:sz w:val="24"/>
          <w:szCs w:val="24"/>
          <w:lang w:eastAsia="ru-RU"/>
        </w:rPr>
        <w:t xml:space="preserve">“Теоретичні і практичні основи використання інбридингу та гібридизації в селекції конопель”. </w:t>
      </w:r>
      <w:r w:rsidRPr="005047FD">
        <w:rPr>
          <w:rFonts w:ascii="Times New Roman" w:eastAsia="Times New Roman" w:hAnsi="Times New Roman" w:cs="Times New Roman"/>
          <w:bCs/>
          <w:sz w:val="24"/>
          <w:szCs w:val="24"/>
          <w:lang w:eastAsia="ru-RU"/>
        </w:rPr>
        <w:t xml:space="preserve">Шифр та назва спеціальності </w:t>
      </w:r>
      <w:r w:rsidRPr="005047FD">
        <w:rPr>
          <w:rFonts w:ascii="Times New Roman" w:eastAsia="Times New Roman" w:hAnsi="Times New Roman" w:cs="Times New Roman"/>
          <w:sz w:val="24"/>
          <w:szCs w:val="24"/>
          <w:lang w:eastAsia="ru-RU"/>
        </w:rPr>
        <w:t xml:space="preserve">– 06.01.05 – селекція і насінництво. </w:t>
      </w:r>
      <w:r w:rsidRPr="005047FD">
        <w:rPr>
          <w:rFonts w:ascii="Times New Roman" w:eastAsia="Times New Roman" w:hAnsi="Times New Roman" w:cs="Times New Roman"/>
          <w:bCs/>
          <w:sz w:val="24"/>
          <w:szCs w:val="24"/>
          <w:lang w:eastAsia="ru-RU"/>
        </w:rPr>
        <w:t>Спецрада</w:t>
      </w:r>
      <w:r w:rsidRPr="005047FD">
        <w:rPr>
          <w:rFonts w:ascii="Times New Roman" w:eastAsia="Times New Roman" w:hAnsi="Times New Roman" w:cs="Times New Roman"/>
          <w:sz w:val="24"/>
          <w:szCs w:val="24"/>
          <w:lang w:eastAsia="ru-RU"/>
        </w:rPr>
        <w:t xml:space="preserve"> Д 64.366.01 Інституту рослинництва ім. В. Я. Юр’єва</w:t>
      </w:r>
    </w:p>
    <w:sectPr w:rsidR="008166D5" w:rsidRPr="005F1A1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5F1A14" w:rsidRPr="005F1A1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9D1A8-E3F4-4CCC-8282-7AA2DB8D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2020-12-02T22:11:00Z</dcterms:created>
  <dcterms:modified xsi:type="dcterms:W3CDTF">2020-12-03T11:59:00Z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