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D2A0E" w14:textId="77777777" w:rsidR="0068434F" w:rsidRDefault="0068434F" w:rsidP="0068434F">
      <w:pPr>
        <w:rPr>
          <w:rFonts w:ascii="Verdana" w:hAnsi="Verdana"/>
          <w:color w:val="000000"/>
          <w:sz w:val="18"/>
          <w:szCs w:val="18"/>
          <w:shd w:val="clear" w:color="auto" w:fill="FFFFFF"/>
        </w:rPr>
      </w:pPr>
      <w:r>
        <w:rPr>
          <w:rFonts w:ascii="Verdana" w:hAnsi="Verdana"/>
          <w:color w:val="000000"/>
          <w:sz w:val="18"/>
          <w:szCs w:val="18"/>
          <w:shd w:val="clear" w:color="auto" w:fill="FFFFFF"/>
        </w:rPr>
        <w:t>Внутренний контроль дебиторской задолженности в организациях агропромышленного комплекса по производству сельскохозяйственной продукции</w:t>
      </w:r>
    </w:p>
    <w:p w14:paraId="238694EE" w14:textId="77777777" w:rsidR="0068434F" w:rsidRDefault="0068434F" w:rsidP="0068434F">
      <w:pPr>
        <w:rPr>
          <w:rFonts w:ascii="Verdana" w:hAnsi="Verdana"/>
          <w:color w:val="000000"/>
          <w:sz w:val="18"/>
          <w:szCs w:val="18"/>
          <w:shd w:val="clear" w:color="auto" w:fill="FFFFFF"/>
        </w:rPr>
      </w:pPr>
    </w:p>
    <w:p w14:paraId="7D0C36EA" w14:textId="77777777" w:rsidR="0068434F" w:rsidRDefault="0068434F" w:rsidP="0068434F">
      <w:pPr>
        <w:rPr>
          <w:rFonts w:ascii="Verdana" w:hAnsi="Verdana"/>
          <w:color w:val="000000"/>
          <w:sz w:val="18"/>
          <w:szCs w:val="18"/>
          <w:shd w:val="clear" w:color="auto" w:fill="FFFFFF"/>
        </w:rPr>
      </w:pPr>
    </w:p>
    <w:p w14:paraId="7A5DAF0E" w14:textId="77777777" w:rsidR="0068434F" w:rsidRDefault="0068434F" w:rsidP="0068434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Овсийчук, Валентина Васильевна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7711AC23"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2012</w:t>
      </w:r>
    </w:p>
    <w:p w14:paraId="7C05A4E3"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F938123"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Овсийчук, Валентина Васильевна</w:t>
      </w:r>
    </w:p>
    <w:p w14:paraId="58CE127A"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4A7A869"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5EF4B908"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D6B4F88"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Москва</w:t>
      </w:r>
    </w:p>
    <w:p w14:paraId="48D6F643"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79B24ADE"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08.00.12</w:t>
      </w:r>
    </w:p>
    <w:p w14:paraId="47EF2161"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3BE07475"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CE08DC3" w14:textId="77777777" w:rsidR="0068434F" w:rsidRDefault="0068434F" w:rsidP="0068434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3DAB42D6" w14:textId="77777777" w:rsidR="0068434F" w:rsidRDefault="0068434F" w:rsidP="0068434F">
      <w:pPr>
        <w:spacing w:line="270" w:lineRule="atLeast"/>
        <w:rPr>
          <w:rFonts w:ascii="Verdana" w:hAnsi="Verdana"/>
          <w:color w:val="000000"/>
          <w:sz w:val="18"/>
          <w:szCs w:val="18"/>
        </w:rPr>
      </w:pPr>
      <w:r>
        <w:rPr>
          <w:rFonts w:ascii="Verdana" w:hAnsi="Verdana"/>
          <w:color w:val="000000"/>
          <w:sz w:val="18"/>
          <w:szCs w:val="18"/>
        </w:rPr>
        <w:t>169</w:t>
      </w:r>
    </w:p>
    <w:p w14:paraId="6E2FF324" w14:textId="77777777" w:rsidR="0068434F" w:rsidRDefault="0068434F" w:rsidP="0068434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Овсийчук, Валентина Васильевна</w:t>
      </w:r>
    </w:p>
    <w:p w14:paraId="408F9F6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0E2AE2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К ПОЛУЧЕНИЮ И ЕЁ ВЛИЯНИЕ НА ФИНАНСОВОЕ ПОЛОЖЕНИЕ ОРГАНИЗАЦИЙ ПО</w:t>
      </w:r>
      <w:r>
        <w:rPr>
          <w:rStyle w:val="WW8Num2z0"/>
          <w:rFonts w:ascii="Verdana" w:hAnsi="Verdana"/>
          <w:color w:val="000000"/>
          <w:sz w:val="18"/>
          <w:szCs w:val="18"/>
        </w:rPr>
        <w:t> </w:t>
      </w:r>
      <w:r>
        <w:rPr>
          <w:rStyle w:val="WW8Num3z0"/>
          <w:rFonts w:ascii="Verdana" w:hAnsi="Verdana"/>
          <w:color w:val="4682B4"/>
          <w:sz w:val="18"/>
          <w:szCs w:val="18"/>
        </w:rPr>
        <w:t>ПРОИЗВОДСТВУ</w:t>
      </w:r>
      <w:r>
        <w:rPr>
          <w:rStyle w:val="WW8Num2z0"/>
          <w:rFonts w:ascii="Verdana" w:hAnsi="Verdana"/>
          <w:color w:val="000000"/>
          <w:sz w:val="18"/>
          <w:szCs w:val="18"/>
        </w:rPr>
        <w:t> </w:t>
      </w:r>
      <w:r>
        <w:rPr>
          <w:rFonts w:ascii="Verdana" w:hAnsi="Verdana"/>
          <w:color w:val="000000"/>
          <w:sz w:val="18"/>
          <w:szCs w:val="18"/>
        </w:rPr>
        <w:t>СЕЛЬСКОХОЗЯЙСТВЕННОЙ ПРОДУКЦИИ</w:t>
      </w:r>
    </w:p>
    <w:p w14:paraId="733FB41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Сущность</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ее классификация и роль в финансовом положении организации</w:t>
      </w:r>
    </w:p>
    <w:p w14:paraId="6DEC600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Группировка факторов, влияющих на образование и</w:t>
      </w:r>
      <w:r>
        <w:rPr>
          <w:rStyle w:val="WW8Num2z0"/>
          <w:rFonts w:ascii="Verdana" w:hAnsi="Verdana"/>
          <w:color w:val="000000"/>
          <w:sz w:val="18"/>
          <w:szCs w:val="18"/>
        </w:rPr>
        <w:t> </w:t>
      </w:r>
      <w:r>
        <w:rPr>
          <w:rStyle w:val="WW8Num3z0"/>
          <w:rFonts w:ascii="Verdana" w:hAnsi="Verdana"/>
          <w:color w:val="4682B4"/>
          <w:sz w:val="18"/>
          <w:szCs w:val="18"/>
        </w:rPr>
        <w:t>погашение</w:t>
      </w:r>
      <w:r>
        <w:rPr>
          <w:rStyle w:val="WW8Num2z0"/>
          <w:rFonts w:ascii="Verdana" w:hAnsi="Verdana"/>
          <w:color w:val="000000"/>
          <w:sz w:val="18"/>
          <w:szCs w:val="18"/>
        </w:rPr>
        <w:t> </w:t>
      </w:r>
      <w:r>
        <w:rPr>
          <w:rFonts w:ascii="Verdana" w:hAnsi="Verdana"/>
          <w:color w:val="000000"/>
          <w:sz w:val="18"/>
          <w:szCs w:val="18"/>
        </w:rPr>
        <w:t>дебиторской задолженности, с целью формирования информационной базы для внутреннего контроля</w:t>
      </w:r>
    </w:p>
    <w:p w14:paraId="202C8A4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Информационное обеспечение анализа как</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внутреннего контроля дебиторской задолженности организаций</w:t>
      </w:r>
    </w:p>
    <w:p w14:paraId="67C2171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w:t>
      </w:r>
      <w:r>
        <w:rPr>
          <w:rStyle w:val="WW8Num2z0"/>
          <w:rFonts w:ascii="Verdana" w:hAnsi="Verdana"/>
          <w:color w:val="000000"/>
          <w:sz w:val="18"/>
          <w:szCs w:val="18"/>
        </w:rPr>
        <w:t> </w:t>
      </w:r>
      <w:r>
        <w:rPr>
          <w:rStyle w:val="WW8Num3z0"/>
          <w:rFonts w:ascii="Verdana" w:hAnsi="Verdana"/>
          <w:color w:val="4682B4"/>
          <w:sz w:val="18"/>
          <w:szCs w:val="18"/>
        </w:rPr>
        <w:t>ВНУТРЕННИЙ</w:t>
      </w:r>
      <w:r>
        <w:rPr>
          <w:rStyle w:val="WW8Num2z0"/>
          <w:rFonts w:ascii="Verdana" w:hAnsi="Verdana"/>
          <w:color w:val="000000"/>
          <w:sz w:val="18"/>
          <w:szCs w:val="18"/>
        </w:rPr>
        <w:t> </w:t>
      </w:r>
      <w:r>
        <w:rPr>
          <w:rFonts w:ascii="Verdana" w:hAnsi="Verdana"/>
          <w:color w:val="000000"/>
          <w:sz w:val="18"/>
          <w:szCs w:val="18"/>
        </w:rPr>
        <w:t>КОНТРОЛЬ ДЕБИТОРСКОЙ ЗАДОЛЖЕННОСТИ В</w:t>
      </w:r>
      <w:r>
        <w:rPr>
          <w:rStyle w:val="WW8Num2z0"/>
          <w:rFonts w:ascii="Verdana" w:hAnsi="Verdana"/>
          <w:color w:val="000000"/>
          <w:sz w:val="18"/>
          <w:szCs w:val="18"/>
        </w:rPr>
        <w:t> </w:t>
      </w:r>
      <w:r>
        <w:rPr>
          <w:rStyle w:val="WW8Num3z0"/>
          <w:rFonts w:ascii="Verdana" w:hAnsi="Verdana"/>
          <w:color w:val="4682B4"/>
          <w:sz w:val="18"/>
          <w:szCs w:val="18"/>
        </w:rPr>
        <w:t>ОРГАНИЗАЦИЯХ</w:t>
      </w:r>
      <w:r>
        <w:rPr>
          <w:rStyle w:val="WW8Num2z0"/>
          <w:rFonts w:ascii="Verdana" w:hAnsi="Verdana"/>
          <w:color w:val="000000"/>
          <w:sz w:val="18"/>
          <w:szCs w:val="18"/>
        </w:rPr>
        <w:t> </w:t>
      </w:r>
      <w:r>
        <w:rPr>
          <w:rFonts w:ascii="Verdana" w:hAnsi="Verdana"/>
          <w:color w:val="000000"/>
          <w:sz w:val="18"/>
          <w:szCs w:val="18"/>
        </w:rPr>
        <w:t>ПО ПРОИЗВОДСТВУ СЕЛЬСКОХОЗЙСТВЕННОЙ ПРОДУКЦИИ</w:t>
      </w:r>
    </w:p>
    <w:p w14:paraId="1BFBCD6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Внутренний</w:t>
      </w:r>
      <w:r>
        <w:rPr>
          <w:rStyle w:val="WW8Num2z0"/>
          <w:rFonts w:ascii="Verdana" w:hAnsi="Verdana"/>
          <w:color w:val="000000"/>
          <w:sz w:val="18"/>
          <w:szCs w:val="18"/>
        </w:rPr>
        <w:t> </w:t>
      </w:r>
      <w:r>
        <w:rPr>
          <w:rStyle w:val="WW8Num3z0"/>
          <w:rFonts w:ascii="Verdana" w:hAnsi="Verdana"/>
          <w:color w:val="4682B4"/>
          <w:sz w:val="18"/>
          <w:szCs w:val="18"/>
        </w:rPr>
        <w:t>контроль</w:t>
      </w:r>
      <w:r>
        <w:rPr>
          <w:rFonts w:ascii="Verdana" w:hAnsi="Verdana"/>
          <w:color w:val="000000"/>
          <w:sz w:val="18"/>
          <w:szCs w:val="18"/>
        </w:rPr>
        <w:t>, его сущность и значение в снижении 63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p>
    <w:p w14:paraId="2602D2C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Методы контроля дебиторской задолженности</w:t>
      </w:r>
    </w:p>
    <w:p w14:paraId="555D4CF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Нормирование</w:t>
      </w:r>
      <w:r>
        <w:rPr>
          <w:rStyle w:val="WW8Num2z0"/>
          <w:rFonts w:ascii="Verdana" w:hAnsi="Verdana"/>
          <w:color w:val="000000"/>
          <w:sz w:val="18"/>
          <w:szCs w:val="18"/>
        </w:rPr>
        <w:t> </w:t>
      </w:r>
      <w:r>
        <w:rPr>
          <w:rFonts w:ascii="Verdana" w:hAnsi="Verdana"/>
          <w:color w:val="000000"/>
          <w:sz w:val="18"/>
          <w:szCs w:val="18"/>
        </w:rPr>
        <w:t>дебиторской задолженности как элемент системы внутреннего контроля, позволяющий стабилизировать финансовое положение</w:t>
      </w:r>
      <w:r>
        <w:rPr>
          <w:rStyle w:val="WW8Num2z0"/>
          <w:rFonts w:ascii="Verdana" w:hAnsi="Verdana"/>
          <w:color w:val="000000"/>
          <w:sz w:val="18"/>
          <w:szCs w:val="18"/>
        </w:rPr>
        <w:t> </w:t>
      </w:r>
      <w:r>
        <w:rPr>
          <w:rStyle w:val="WW8Num3z0"/>
          <w:rFonts w:ascii="Verdana" w:hAnsi="Verdana"/>
          <w:color w:val="4682B4"/>
          <w:sz w:val="18"/>
          <w:szCs w:val="18"/>
        </w:rPr>
        <w:t>сельскохозяйственной</w:t>
      </w:r>
      <w:r>
        <w:rPr>
          <w:rStyle w:val="WW8Num2z0"/>
          <w:rFonts w:ascii="Verdana" w:hAnsi="Verdana"/>
          <w:color w:val="000000"/>
          <w:sz w:val="18"/>
          <w:szCs w:val="18"/>
        </w:rPr>
        <w:t> </w:t>
      </w:r>
      <w:r>
        <w:rPr>
          <w:rFonts w:ascii="Verdana" w:hAnsi="Verdana"/>
          <w:color w:val="000000"/>
          <w:sz w:val="18"/>
          <w:szCs w:val="18"/>
        </w:rPr>
        <w:t>организации</w:t>
      </w:r>
    </w:p>
    <w:p w14:paraId="775ED22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ОРГАНИЗАЦИЯ, МЕТОДЫ И МЕТОДИКА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РАСЧЁТОВ С ПОКУПАТЕЛЯМИ И</w:t>
      </w:r>
      <w:r>
        <w:rPr>
          <w:rStyle w:val="WW8Num2z0"/>
          <w:rFonts w:ascii="Verdana" w:hAnsi="Verdana"/>
          <w:color w:val="000000"/>
          <w:sz w:val="18"/>
          <w:szCs w:val="18"/>
        </w:rPr>
        <w:t> </w:t>
      </w:r>
      <w:r>
        <w:rPr>
          <w:rStyle w:val="WW8Num3z0"/>
          <w:rFonts w:ascii="Verdana" w:hAnsi="Verdana"/>
          <w:color w:val="4682B4"/>
          <w:sz w:val="18"/>
          <w:szCs w:val="18"/>
        </w:rPr>
        <w:t>ЗАКАЗЧИКАМИ</w:t>
      </w:r>
      <w:r>
        <w:rPr>
          <w:rStyle w:val="WW8Num2z0"/>
          <w:rFonts w:ascii="Verdana" w:hAnsi="Verdana"/>
          <w:color w:val="000000"/>
          <w:sz w:val="18"/>
          <w:szCs w:val="18"/>
        </w:rPr>
        <w:t> </w:t>
      </w:r>
      <w:r>
        <w:rPr>
          <w:rFonts w:ascii="Verdana" w:hAnsi="Verdana"/>
          <w:color w:val="000000"/>
          <w:sz w:val="18"/>
          <w:szCs w:val="18"/>
        </w:rPr>
        <w:t>СЕЛЬСКОХОЗЯЙСТВЕННОЙ ПРОД УКЦИИ</w:t>
      </w:r>
    </w:p>
    <w:p w14:paraId="0BB04ED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Организация внутреннего аудита на начальной стадии</w:t>
      </w:r>
    </w:p>
    <w:p w14:paraId="05CDB54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Методы выборочной проверки расчётов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и заказчиками</w:t>
      </w:r>
    </w:p>
    <w:p w14:paraId="3FAFFB1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Методика внутреннего аудита расчётов с покупателями и заказчиками 117 ЗАКЛЮЧЕНИЕ 140 БИБЛИОГРАФИЯ 146 ПРИЛОЖЕНИЯ</w:t>
      </w:r>
    </w:p>
    <w:p w14:paraId="5D41B30B" w14:textId="77777777" w:rsidR="0068434F" w:rsidRDefault="0068434F" w:rsidP="0068434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"Внутренний контроль дебиторской задолженности в организациях агропромышленного комплекса по производству сельскохозяйственной продукции"</w:t>
      </w:r>
    </w:p>
    <w:p w14:paraId="3C7EA495"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В экономике Российской Федерации производство сельскохозяйственной продукции занимает особое положение, поскольку обеспечивает население продуктами питания и</w:t>
      </w:r>
      <w:r>
        <w:rPr>
          <w:rStyle w:val="WW8Num2z0"/>
          <w:rFonts w:ascii="Verdana" w:hAnsi="Verdana"/>
          <w:color w:val="000000"/>
          <w:sz w:val="18"/>
          <w:szCs w:val="18"/>
        </w:rPr>
        <w:t> </w:t>
      </w:r>
      <w:r>
        <w:rPr>
          <w:rStyle w:val="WW8Num3z0"/>
          <w:rFonts w:ascii="Verdana" w:hAnsi="Verdana"/>
          <w:color w:val="4682B4"/>
          <w:sz w:val="18"/>
          <w:szCs w:val="18"/>
        </w:rPr>
        <w:t>промышленность</w:t>
      </w:r>
      <w:r>
        <w:rPr>
          <w:rStyle w:val="WW8Num2z0"/>
          <w:rFonts w:ascii="Verdana" w:hAnsi="Verdana"/>
          <w:color w:val="000000"/>
          <w:sz w:val="18"/>
          <w:szCs w:val="18"/>
        </w:rPr>
        <w:t> </w:t>
      </w:r>
      <w:r>
        <w:rPr>
          <w:rFonts w:ascii="Verdana" w:hAnsi="Verdana"/>
          <w:color w:val="000000"/>
          <w:sz w:val="18"/>
          <w:szCs w:val="18"/>
        </w:rPr>
        <w:t>— сырьём.</w:t>
      </w:r>
    </w:p>
    <w:p w14:paraId="617CBE12"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отечественной экономике сельскохозяйственные организации уделяют значительное внимание применению современных методов и приемов учёта, внутреннего контроля и анализа, что позволяет эффективно управлять их деятельностью. В настоящее время на фоне роста</w:t>
      </w:r>
      <w:r>
        <w:rPr>
          <w:rStyle w:val="WW8Num2z0"/>
          <w:rFonts w:ascii="Verdana" w:hAnsi="Verdana"/>
          <w:color w:val="000000"/>
          <w:sz w:val="18"/>
          <w:szCs w:val="18"/>
        </w:rPr>
        <w:t> </w:t>
      </w:r>
      <w:r>
        <w:rPr>
          <w:rStyle w:val="WW8Num3z0"/>
          <w:rFonts w:ascii="Verdana" w:hAnsi="Verdana"/>
          <w:color w:val="4682B4"/>
          <w:sz w:val="18"/>
          <w:szCs w:val="18"/>
        </w:rPr>
        <w:t>конкуренции</w:t>
      </w:r>
      <w:r>
        <w:rPr>
          <w:rStyle w:val="WW8Num2z0"/>
          <w:rFonts w:ascii="Verdana" w:hAnsi="Verdana"/>
          <w:color w:val="000000"/>
          <w:sz w:val="18"/>
          <w:szCs w:val="18"/>
        </w:rPr>
        <w:t> </w:t>
      </w:r>
      <w:r>
        <w:rPr>
          <w:rFonts w:ascii="Verdana" w:hAnsi="Verdana"/>
          <w:color w:val="000000"/>
          <w:sz w:val="18"/>
          <w:szCs w:val="18"/>
        </w:rPr>
        <w:t>сельскохозяйственных товаропроизводителей увеличиваются объёмы реализации сельскохозяйственной продукции, в том числе на условиях</w:t>
      </w:r>
      <w:r>
        <w:rPr>
          <w:rStyle w:val="WW8Num2z0"/>
          <w:rFonts w:ascii="Verdana" w:hAnsi="Verdana"/>
          <w:color w:val="000000"/>
          <w:sz w:val="18"/>
          <w:szCs w:val="18"/>
        </w:rPr>
        <w:t> </w:t>
      </w:r>
      <w:r>
        <w:rPr>
          <w:rStyle w:val="WW8Num3z0"/>
          <w:rFonts w:ascii="Verdana" w:hAnsi="Verdana"/>
          <w:color w:val="4682B4"/>
          <w:sz w:val="18"/>
          <w:szCs w:val="18"/>
        </w:rPr>
        <w:t>отсрочки</w:t>
      </w:r>
      <w:r>
        <w:rPr>
          <w:rStyle w:val="WW8Num2z0"/>
          <w:rFonts w:ascii="Verdana" w:hAnsi="Verdana"/>
          <w:color w:val="000000"/>
          <w:sz w:val="18"/>
          <w:szCs w:val="18"/>
        </w:rPr>
        <w:t> </w:t>
      </w:r>
      <w:r>
        <w:rPr>
          <w:rFonts w:ascii="Verdana" w:hAnsi="Verdana"/>
          <w:color w:val="000000"/>
          <w:sz w:val="18"/>
          <w:szCs w:val="18"/>
        </w:rPr>
        <w:t>платежа, что приводит к образованию</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задолженности, причем последняя может возникать при совершении организацией любых операций, связанных с движением</w:t>
      </w:r>
      <w:r>
        <w:rPr>
          <w:rStyle w:val="WW8Num2z0"/>
          <w:rFonts w:ascii="Verdana" w:hAnsi="Verdana"/>
          <w:color w:val="000000"/>
          <w:sz w:val="18"/>
          <w:szCs w:val="18"/>
        </w:rPr>
        <w:t> </w:t>
      </w:r>
      <w:r>
        <w:rPr>
          <w:rStyle w:val="WW8Num3z0"/>
          <w:rFonts w:ascii="Verdana" w:hAnsi="Verdana"/>
          <w:color w:val="4682B4"/>
          <w:sz w:val="18"/>
          <w:szCs w:val="18"/>
        </w:rPr>
        <w:t>денег</w:t>
      </w:r>
      <w:r>
        <w:rPr>
          <w:rStyle w:val="WW8Num2z0"/>
          <w:rFonts w:ascii="Verdana" w:hAnsi="Verdana"/>
          <w:color w:val="000000"/>
          <w:sz w:val="18"/>
          <w:szCs w:val="18"/>
        </w:rPr>
        <w:t> </w:t>
      </w:r>
      <w:r>
        <w:rPr>
          <w:rFonts w:ascii="Verdana" w:hAnsi="Verdana"/>
          <w:color w:val="000000"/>
          <w:sz w:val="18"/>
          <w:szCs w:val="18"/>
        </w:rPr>
        <w:t>и материальных ресурсов. При этом</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задолженность подлежит контролю в плане</w:t>
      </w:r>
      <w:r>
        <w:rPr>
          <w:rStyle w:val="WW8Num2z0"/>
          <w:rFonts w:ascii="Verdana" w:hAnsi="Verdana"/>
          <w:color w:val="000000"/>
          <w:sz w:val="18"/>
          <w:szCs w:val="18"/>
        </w:rPr>
        <w:t> </w:t>
      </w:r>
      <w:r>
        <w:rPr>
          <w:rStyle w:val="WW8Num3z0"/>
          <w:rFonts w:ascii="Verdana" w:hAnsi="Verdana"/>
          <w:color w:val="4682B4"/>
          <w:sz w:val="18"/>
          <w:szCs w:val="18"/>
        </w:rPr>
        <w:t>возврата</w:t>
      </w:r>
      <w:r>
        <w:rPr>
          <w:rFonts w:ascii="Verdana" w:hAnsi="Verdana"/>
          <w:color w:val="000000"/>
          <w:sz w:val="18"/>
          <w:szCs w:val="18"/>
        </w:rPr>
        <w:t>, так как длительный цикл ее</w:t>
      </w:r>
      <w:r>
        <w:rPr>
          <w:rStyle w:val="WW8Num2z0"/>
          <w:rFonts w:ascii="Verdana" w:hAnsi="Verdana"/>
          <w:color w:val="000000"/>
          <w:sz w:val="18"/>
          <w:szCs w:val="18"/>
        </w:rPr>
        <w:t> </w:t>
      </w:r>
      <w:r>
        <w:rPr>
          <w:rStyle w:val="WW8Num3z0"/>
          <w:rFonts w:ascii="Verdana" w:hAnsi="Verdana"/>
          <w:color w:val="4682B4"/>
          <w:sz w:val="18"/>
          <w:szCs w:val="18"/>
        </w:rPr>
        <w:t>погашения</w:t>
      </w:r>
      <w:r>
        <w:rPr>
          <w:rStyle w:val="WW8Num2z0"/>
          <w:rFonts w:ascii="Verdana" w:hAnsi="Verdana"/>
          <w:color w:val="000000"/>
          <w:sz w:val="18"/>
          <w:szCs w:val="18"/>
        </w:rPr>
        <w:t> </w:t>
      </w:r>
      <w:r>
        <w:rPr>
          <w:rFonts w:ascii="Verdana" w:hAnsi="Verdana"/>
          <w:color w:val="000000"/>
          <w:sz w:val="18"/>
          <w:szCs w:val="18"/>
        </w:rPr>
        <w:t>чрезмерно отвлекает из оборота</w:t>
      </w:r>
      <w:r>
        <w:rPr>
          <w:rStyle w:val="WW8Num2z0"/>
          <w:rFonts w:ascii="Verdana" w:hAnsi="Verdana"/>
          <w:color w:val="000000"/>
          <w:sz w:val="18"/>
          <w:szCs w:val="18"/>
        </w:rPr>
        <w:t> </w:t>
      </w:r>
      <w:r>
        <w:rPr>
          <w:rStyle w:val="WW8Num3z0"/>
          <w:rFonts w:ascii="Verdana" w:hAnsi="Verdana"/>
          <w:color w:val="4682B4"/>
          <w:sz w:val="18"/>
          <w:szCs w:val="18"/>
        </w:rPr>
        <w:t>деньги</w:t>
      </w:r>
      <w:r>
        <w:rPr>
          <w:rStyle w:val="WW8Num2z0"/>
          <w:rFonts w:ascii="Verdana" w:hAnsi="Verdana"/>
          <w:color w:val="000000"/>
          <w:sz w:val="18"/>
          <w:szCs w:val="18"/>
        </w:rPr>
        <w:t> </w:t>
      </w:r>
      <w:r>
        <w:rPr>
          <w:rFonts w:ascii="Verdana" w:hAnsi="Verdana"/>
          <w:color w:val="000000"/>
          <w:sz w:val="18"/>
          <w:szCs w:val="18"/>
        </w:rPr>
        <w:t>организации. Списание же ее без</w:t>
      </w:r>
      <w:r>
        <w:rPr>
          <w:rStyle w:val="WW8Num2z0"/>
          <w:rFonts w:ascii="Verdana" w:hAnsi="Verdana"/>
          <w:color w:val="000000"/>
          <w:sz w:val="18"/>
          <w:szCs w:val="18"/>
        </w:rPr>
        <w:t> </w:t>
      </w:r>
      <w:r>
        <w:rPr>
          <w:rStyle w:val="WW8Num3z0"/>
          <w:rFonts w:ascii="Verdana" w:hAnsi="Verdana"/>
          <w:color w:val="4682B4"/>
          <w:sz w:val="18"/>
          <w:szCs w:val="18"/>
        </w:rPr>
        <w:t>оплаты</w:t>
      </w:r>
      <w:r>
        <w:rPr>
          <w:rStyle w:val="WW8Num2z0"/>
          <w:rFonts w:ascii="Verdana" w:hAnsi="Verdana"/>
          <w:color w:val="000000"/>
          <w:sz w:val="18"/>
          <w:szCs w:val="18"/>
        </w:rPr>
        <w:t> </w:t>
      </w:r>
      <w:r>
        <w:rPr>
          <w:rFonts w:ascii="Verdana" w:hAnsi="Verdana"/>
          <w:color w:val="000000"/>
          <w:sz w:val="18"/>
          <w:szCs w:val="18"/>
        </w:rPr>
        <w:t>или без получения в обмен других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приводит к убыткам и как следствие - к уменьшению</w:t>
      </w:r>
      <w:r>
        <w:rPr>
          <w:rStyle w:val="WW8Num2z0"/>
          <w:rFonts w:ascii="Verdana" w:hAnsi="Verdana"/>
          <w:color w:val="000000"/>
          <w:sz w:val="18"/>
          <w:szCs w:val="18"/>
        </w:rPr>
        <w:t> </w:t>
      </w:r>
      <w:r>
        <w:rPr>
          <w:rStyle w:val="WW8Num3z0"/>
          <w:rFonts w:ascii="Verdana" w:hAnsi="Verdana"/>
          <w:color w:val="4682B4"/>
          <w:sz w:val="18"/>
          <w:szCs w:val="18"/>
        </w:rPr>
        <w:t>балансовой</w:t>
      </w:r>
      <w:r>
        <w:rPr>
          <w:rStyle w:val="WW8Num2z0"/>
          <w:rFonts w:ascii="Verdana" w:hAnsi="Verdana"/>
          <w:color w:val="000000"/>
          <w:sz w:val="18"/>
          <w:szCs w:val="18"/>
        </w:rPr>
        <w:t> </w:t>
      </w:r>
      <w:r>
        <w:rPr>
          <w:rFonts w:ascii="Verdana" w:hAnsi="Verdana"/>
          <w:color w:val="000000"/>
          <w:sz w:val="18"/>
          <w:szCs w:val="18"/>
        </w:rPr>
        <w:t>стоимости.</w:t>
      </w:r>
    </w:p>
    <w:p w14:paraId="09949F7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Дебиторская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как экономическое явление затрагивает все аспекты финансово-хозяйственной деятельности организации, так как может оказывать прямое или косвенное негативное влияние на</w:t>
      </w:r>
      <w:r>
        <w:rPr>
          <w:rStyle w:val="WW8Num2z0"/>
          <w:rFonts w:ascii="Verdana" w:hAnsi="Verdana"/>
          <w:color w:val="000000"/>
          <w:sz w:val="18"/>
          <w:szCs w:val="18"/>
        </w:rPr>
        <w:t> </w:t>
      </w:r>
      <w:r>
        <w:rPr>
          <w:rStyle w:val="WW8Num3z0"/>
          <w:rFonts w:ascii="Verdana" w:hAnsi="Verdana"/>
          <w:color w:val="4682B4"/>
          <w:sz w:val="18"/>
          <w:szCs w:val="18"/>
        </w:rPr>
        <w:t>денежный</w:t>
      </w:r>
      <w:r>
        <w:rPr>
          <w:rStyle w:val="WW8Num2z0"/>
          <w:rFonts w:ascii="Verdana" w:hAnsi="Verdana"/>
          <w:color w:val="000000"/>
          <w:sz w:val="18"/>
          <w:szCs w:val="18"/>
        </w:rPr>
        <w:t> </w:t>
      </w:r>
      <w:r>
        <w:rPr>
          <w:rFonts w:ascii="Verdana" w:hAnsi="Verdana"/>
          <w:color w:val="000000"/>
          <w:sz w:val="18"/>
          <w:szCs w:val="18"/>
        </w:rPr>
        <w:t>поток от реализации продукции, уровень</w:t>
      </w:r>
      <w:r>
        <w:rPr>
          <w:rStyle w:val="WW8Num2z0"/>
          <w:rFonts w:ascii="Verdana" w:hAnsi="Verdana"/>
          <w:color w:val="000000"/>
          <w:sz w:val="18"/>
          <w:szCs w:val="18"/>
        </w:rPr>
        <w:t> </w:t>
      </w:r>
      <w:r>
        <w:rPr>
          <w:rStyle w:val="WW8Num3z0"/>
          <w:rFonts w:ascii="Verdana" w:hAnsi="Verdana"/>
          <w:color w:val="4682B4"/>
          <w:sz w:val="18"/>
          <w:szCs w:val="18"/>
        </w:rPr>
        <w:t>доходности</w:t>
      </w:r>
      <w:r>
        <w:rPr>
          <w:rFonts w:ascii="Verdana" w:hAnsi="Verdana"/>
          <w:color w:val="000000"/>
          <w:sz w:val="18"/>
          <w:szCs w:val="18"/>
        </w:rPr>
        <w:t>, в целом на ее финансовое состояние.</w:t>
      </w:r>
    </w:p>
    <w:p w14:paraId="25B76E4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расходов деятельности организаций, производящих сельскохозяйственную продукцию, являются</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потоки от продаж продукции. В процессе</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зачастую образуется дебиторская задолженность — с момента</w:t>
      </w:r>
      <w:r>
        <w:rPr>
          <w:rStyle w:val="WW8Num2z0"/>
          <w:rFonts w:ascii="Verdana" w:hAnsi="Verdana"/>
          <w:color w:val="000000"/>
          <w:sz w:val="18"/>
          <w:szCs w:val="18"/>
        </w:rPr>
        <w:t> </w:t>
      </w:r>
      <w:r>
        <w:rPr>
          <w:rStyle w:val="WW8Num3z0"/>
          <w:rFonts w:ascii="Verdana" w:hAnsi="Verdana"/>
          <w:color w:val="4682B4"/>
          <w:sz w:val="18"/>
          <w:szCs w:val="18"/>
        </w:rPr>
        <w:t>отгрузки</w:t>
      </w:r>
      <w:r>
        <w:rPr>
          <w:rStyle w:val="WW8Num2z0"/>
          <w:rFonts w:ascii="Verdana" w:hAnsi="Verdana"/>
          <w:color w:val="000000"/>
          <w:sz w:val="18"/>
          <w:szCs w:val="18"/>
        </w:rPr>
        <w:t> </w:t>
      </w:r>
      <w:r>
        <w:rPr>
          <w:rFonts w:ascii="Verdana" w:hAnsi="Verdana"/>
          <w:color w:val="000000"/>
          <w:sz w:val="18"/>
          <w:szCs w:val="18"/>
        </w:rPr>
        <w:t>продукции до момента поступления</w:t>
      </w:r>
      <w:r>
        <w:rPr>
          <w:rStyle w:val="WW8Num2z0"/>
          <w:rFonts w:ascii="Verdana" w:hAnsi="Verdana"/>
          <w:color w:val="000000"/>
          <w:sz w:val="18"/>
          <w:szCs w:val="18"/>
        </w:rPr>
        <w:t> </w:t>
      </w:r>
      <w:r>
        <w:rPr>
          <w:rStyle w:val="WW8Num3z0"/>
          <w:rFonts w:ascii="Verdana" w:hAnsi="Verdana"/>
          <w:color w:val="4682B4"/>
          <w:sz w:val="18"/>
          <w:szCs w:val="18"/>
        </w:rPr>
        <w:t>платежа</w:t>
      </w:r>
      <w:r>
        <w:rPr>
          <w:rFonts w:ascii="Verdana" w:hAnsi="Verdana"/>
          <w:color w:val="000000"/>
          <w:sz w:val="18"/>
          <w:szCs w:val="18"/>
        </w:rPr>
        <w:t>. В результате списания существенной суммы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на убытки организация может стать не</w:t>
      </w:r>
      <w:r>
        <w:rPr>
          <w:rStyle w:val="WW8Num2z0"/>
          <w:rFonts w:ascii="Verdana" w:hAnsi="Verdana"/>
          <w:color w:val="000000"/>
          <w:sz w:val="18"/>
          <w:szCs w:val="18"/>
        </w:rPr>
        <w:t> </w:t>
      </w:r>
      <w:r>
        <w:rPr>
          <w:rStyle w:val="WW8Num3z0"/>
          <w:rFonts w:ascii="Verdana" w:hAnsi="Verdana"/>
          <w:color w:val="4682B4"/>
          <w:sz w:val="18"/>
          <w:szCs w:val="18"/>
        </w:rPr>
        <w:t>платежеспособной</w:t>
      </w:r>
      <w:r>
        <w:rPr>
          <w:rFonts w:ascii="Verdana" w:hAnsi="Verdana"/>
          <w:color w:val="000000"/>
          <w:sz w:val="18"/>
          <w:szCs w:val="18"/>
        </w:rPr>
        <w:t>.</w:t>
      </w:r>
    </w:p>
    <w:p w14:paraId="090E7AE7"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Организации по производству сельскохозяйственной продукции в отношениях со своими</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используют авансовую форму расчётов и при этом также возникает дебиторская задолженность (в виде</w:t>
      </w:r>
      <w:r>
        <w:rPr>
          <w:rStyle w:val="WW8Num2z0"/>
          <w:rFonts w:ascii="Verdana" w:hAnsi="Verdana"/>
          <w:color w:val="000000"/>
          <w:sz w:val="18"/>
          <w:szCs w:val="18"/>
        </w:rPr>
        <w:t> </w:t>
      </w:r>
      <w:r>
        <w:rPr>
          <w:rStyle w:val="WW8Num3z0"/>
          <w:rFonts w:ascii="Verdana" w:hAnsi="Verdana"/>
          <w:color w:val="4682B4"/>
          <w:sz w:val="18"/>
          <w:szCs w:val="18"/>
        </w:rPr>
        <w:t>авансов</w:t>
      </w:r>
      <w:r>
        <w:rPr>
          <w:rStyle w:val="WW8Num2z0"/>
          <w:rFonts w:ascii="Verdana" w:hAnsi="Verdana"/>
          <w:color w:val="000000"/>
          <w:sz w:val="18"/>
          <w:szCs w:val="18"/>
        </w:rPr>
        <w:t> </w:t>
      </w:r>
      <w:r>
        <w:rPr>
          <w:rFonts w:ascii="Verdana" w:hAnsi="Verdana"/>
          <w:color w:val="000000"/>
          <w:sz w:val="18"/>
          <w:szCs w:val="18"/>
        </w:rPr>
        <w:t>выданных), которую востребовать не всегда возможно. Такое отвлечение средств из финансового</w:t>
      </w:r>
      <w:r>
        <w:rPr>
          <w:rStyle w:val="WW8Num2z0"/>
          <w:rFonts w:ascii="Verdana" w:hAnsi="Verdana"/>
          <w:color w:val="000000"/>
          <w:sz w:val="18"/>
          <w:szCs w:val="18"/>
        </w:rPr>
        <w:t> </w:t>
      </w:r>
      <w:r>
        <w:rPr>
          <w:rStyle w:val="WW8Num3z0"/>
          <w:rFonts w:ascii="Verdana" w:hAnsi="Verdana"/>
          <w:color w:val="4682B4"/>
          <w:sz w:val="18"/>
          <w:szCs w:val="18"/>
        </w:rPr>
        <w:t>оборота</w:t>
      </w:r>
      <w:r>
        <w:rPr>
          <w:rStyle w:val="WW8Num2z0"/>
          <w:rFonts w:ascii="Verdana" w:hAnsi="Verdana"/>
          <w:color w:val="000000"/>
          <w:sz w:val="18"/>
          <w:szCs w:val="18"/>
        </w:rPr>
        <w:t> </w:t>
      </w:r>
      <w:r>
        <w:rPr>
          <w:rFonts w:ascii="Verdana" w:hAnsi="Verdana"/>
          <w:color w:val="000000"/>
          <w:sz w:val="18"/>
          <w:szCs w:val="18"/>
        </w:rPr>
        <w:t>в значительной степени влияет на финансовую устойчивость организации.</w:t>
      </w:r>
    </w:p>
    <w:p w14:paraId="0B8DB2FB"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Проведенные исследования свидетельствуют, что снижение дебиторской задолженности возможно посредством налаживания организацией надёжной системы внутреннего контроля. Такой контроль необходим для своевременного и систематического регулирования</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потоков, обеспечения стабильного финансового положения и платёжеспособности организации. Одним из элементов системы внутреннего контроля, позволяющим повысить её надежность, может быть деятельность службы внутреннего</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w:t>
      </w:r>
    </w:p>
    <w:p w14:paraId="56181076"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Одной из наиболее сложных проблем всей российской экономики, в том числе организаций по производству сельскохозяйственной продукции, является стабилизация расчетно-платежной системы и преодоление ставшего уже хроническим</w:t>
      </w:r>
      <w:r>
        <w:rPr>
          <w:rStyle w:val="WW8Num2z0"/>
          <w:rFonts w:ascii="Verdana" w:hAnsi="Verdana"/>
          <w:color w:val="000000"/>
          <w:sz w:val="18"/>
          <w:szCs w:val="18"/>
        </w:rPr>
        <w:t> </w:t>
      </w:r>
      <w:r>
        <w:rPr>
          <w:rStyle w:val="WW8Num3z0"/>
          <w:rFonts w:ascii="Verdana" w:hAnsi="Verdana"/>
          <w:color w:val="4682B4"/>
          <w:sz w:val="18"/>
          <w:szCs w:val="18"/>
        </w:rPr>
        <w:t>платежного</w:t>
      </w:r>
      <w:r>
        <w:rPr>
          <w:rStyle w:val="WW8Num2z0"/>
          <w:rFonts w:ascii="Verdana" w:hAnsi="Verdana"/>
          <w:color w:val="000000"/>
          <w:sz w:val="18"/>
          <w:szCs w:val="18"/>
        </w:rPr>
        <w:t> </w:t>
      </w:r>
      <w:r>
        <w:rPr>
          <w:rFonts w:ascii="Verdana" w:hAnsi="Verdana"/>
          <w:color w:val="000000"/>
          <w:sz w:val="18"/>
          <w:szCs w:val="18"/>
        </w:rPr>
        <w:t>кризиса, который выражается в том числе в увеличении дебиторской задолженности. Указанный</w:t>
      </w:r>
      <w:r>
        <w:rPr>
          <w:rStyle w:val="WW8Num2z0"/>
          <w:rFonts w:ascii="Verdana" w:hAnsi="Verdana"/>
          <w:color w:val="000000"/>
          <w:sz w:val="18"/>
          <w:szCs w:val="18"/>
        </w:rPr>
        <w:t> </w:t>
      </w:r>
      <w:r>
        <w:rPr>
          <w:rStyle w:val="WW8Num3z0"/>
          <w:rFonts w:ascii="Verdana" w:hAnsi="Verdana"/>
          <w:color w:val="4682B4"/>
          <w:sz w:val="18"/>
          <w:szCs w:val="18"/>
        </w:rPr>
        <w:t>кризис</w:t>
      </w:r>
      <w:r>
        <w:rPr>
          <w:rStyle w:val="WW8Num2z0"/>
          <w:rFonts w:ascii="Verdana" w:hAnsi="Verdana"/>
          <w:color w:val="000000"/>
          <w:sz w:val="18"/>
          <w:szCs w:val="18"/>
        </w:rPr>
        <w:t> </w:t>
      </w:r>
      <w:r>
        <w:rPr>
          <w:rFonts w:ascii="Verdana" w:hAnsi="Verdana"/>
          <w:color w:val="000000"/>
          <w:sz w:val="18"/>
          <w:szCs w:val="18"/>
        </w:rPr>
        <w:t>проявляется в том, что организации не осуществляют своевременные</w:t>
      </w:r>
      <w:r>
        <w:rPr>
          <w:rStyle w:val="WW8Num2z0"/>
          <w:rFonts w:ascii="Verdana" w:hAnsi="Verdana"/>
          <w:color w:val="000000"/>
          <w:sz w:val="18"/>
          <w:szCs w:val="18"/>
        </w:rPr>
        <w:t> </w:t>
      </w:r>
      <w:r>
        <w:rPr>
          <w:rStyle w:val="WW8Num3z0"/>
          <w:rFonts w:ascii="Verdana" w:hAnsi="Verdana"/>
          <w:color w:val="4682B4"/>
          <w:sz w:val="18"/>
          <w:szCs w:val="18"/>
        </w:rPr>
        <w:t>платежи</w:t>
      </w:r>
      <w:r>
        <w:rPr>
          <w:rStyle w:val="WW8Num2z0"/>
          <w:rFonts w:ascii="Verdana" w:hAnsi="Verdana"/>
          <w:color w:val="000000"/>
          <w:sz w:val="18"/>
          <w:szCs w:val="18"/>
        </w:rPr>
        <w:t> </w:t>
      </w:r>
      <w:r>
        <w:rPr>
          <w:rFonts w:ascii="Verdana" w:hAnsi="Verdana"/>
          <w:color w:val="000000"/>
          <w:sz w:val="18"/>
          <w:szCs w:val="18"/>
        </w:rPr>
        <w:t>друг другу за товары, работы и услуги (далее все вместе также —</w:t>
      </w:r>
      <w:r>
        <w:rPr>
          <w:rStyle w:val="WW8Num2z0"/>
          <w:rFonts w:ascii="Verdana" w:hAnsi="Verdana"/>
          <w:color w:val="000000"/>
          <w:sz w:val="18"/>
          <w:szCs w:val="18"/>
        </w:rPr>
        <w:t> </w:t>
      </w:r>
      <w:r>
        <w:rPr>
          <w:rStyle w:val="WW8Num3z0"/>
          <w:rFonts w:ascii="Verdana" w:hAnsi="Verdana"/>
          <w:color w:val="4682B4"/>
          <w:sz w:val="18"/>
          <w:szCs w:val="18"/>
        </w:rPr>
        <w:t>товары</w:t>
      </w:r>
      <w:r>
        <w:rPr>
          <w:rFonts w:ascii="Verdana" w:hAnsi="Verdana"/>
          <w:color w:val="000000"/>
          <w:sz w:val="18"/>
          <w:szCs w:val="18"/>
        </w:rPr>
        <w:t>). В связи с этим для сельскохозяйственных организаций всё большую актуальность приобретают проблемы организации эффективной системы учёта расчётов и надёжной системы внутреннего контроля. Это обусловило необходимость уточнения и реализации теоретических положений и разработку практических рекомендаций по организации внутреннего контроля дебиторской задолженности в сельскохозяйственных организациях и является одной из научных проблем, которые подлежат исследованию.</w:t>
      </w:r>
    </w:p>
    <w:p w14:paraId="743C716E"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Теоретические и прикладные аспекты развития методики и организации</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учёта, внутреннего контроля и анализа рассматривались во многих трудах отечественных ученых-экономистов.</w:t>
      </w:r>
    </w:p>
    <w:p w14:paraId="4DD87EB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Значительный вклад в становление и развитие внутреннего контроля и аудита в Российской Федерации внесли O.A.</w:t>
      </w:r>
      <w:r>
        <w:rPr>
          <w:rStyle w:val="WW8Num2z0"/>
          <w:rFonts w:ascii="Verdana" w:hAnsi="Verdana"/>
          <w:color w:val="000000"/>
          <w:sz w:val="18"/>
          <w:szCs w:val="18"/>
        </w:rPr>
        <w:t> </w:t>
      </w:r>
      <w:r>
        <w:rPr>
          <w:rStyle w:val="WW8Num3z0"/>
          <w:rFonts w:ascii="Verdana" w:hAnsi="Verdana"/>
          <w:color w:val="4682B4"/>
          <w:sz w:val="18"/>
          <w:szCs w:val="18"/>
        </w:rPr>
        <w:t>Агеева</w:t>
      </w:r>
      <w:r>
        <w:rPr>
          <w:rFonts w:ascii="Verdana" w:hAnsi="Verdana"/>
          <w:color w:val="000000"/>
          <w:sz w:val="18"/>
          <w:szCs w:val="18"/>
        </w:rPr>
        <w:t>, Н.П. Барышников, И.А. Белобжецкий, В.В.</w:t>
      </w:r>
      <w:r>
        <w:rPr>
          <w:rStyle w:val="WW8Num2z0"/>
          <w:rFonts w:ascii="Verdana" w:hAnsi="Verdana"/>
          <w:color w:val="000000"/>
          <w:sz w:val="18"/>
          <w:szCs w:val="18"/>
        </w:rPr>
        <w:t> </w:t>
      </w:r>
      <w:r>
        <w:rPr>
          <w:rStyle w:val="WW8Num3z0"/>
          <w:rFonts w:ascii="Verdana" w:hAnsi="Verdana"/>
          <w:color w:val="4682B4"/>
          <w:sz w:val="18"/>
          <w:szCs w:val="18"/>
        </w:rPr>
        <w:t>Бурцев</w:t>
      </w:r>
      <w:r>
        <w:rPr>
          <w:rFonts w:ascii="Verdana" w:hAnsi="Verdana"/>
          <w:color w:val="000000"/>
          <w:sz w:val="18"/>
          <w:szCs w:val="18"/>
        </w:rPr>
        <w:t>, М.В. Бахрушина, Ю.А. Данилевский, Е.А.</w:t>
      </w:r>
      <w:r>
        <w:rPr>
          <w:rStyle w:val="WW8Num2z0"/>
          <w:rFonts w:ascii="Verdana" w:hAnsi="Verdana"/>
          <w:color w:val="000000"/>
          <w:sz w:val="18"/>
          <w:szCs w:val="18"/>
        </w:rPr>
        <w:t> </w:t>
      </w:r>
      <w:r>
        <w:rPr>
          <w:rStyle w:val="WW8Num3z0"/>
          <w:rFonts w:ascii="Verdana" w:hAnsi="Verdana"/>
          <w:color w:val="4682B4"/>
          <w:sz w:val="18"/>
          <w:szCs w:val="18"/>
        </w:rPr>
        <w:t>Еленевская</w:t>
      </w:r>
      <w:r>
        <w:rPr>
          <w:rFonts w:ascii="Verdana" w:hAnsi="Verdana"/>
          <w:color w:val="000000"/>
          <w:sz w:val="18"/>
          <w:szCs w:val="18"/>
        </w:rPr>
        <w:t>, Н.П. Кондраков, Р.В. Калиничева, М.В.</w:t>
      </w:r>
      <w:r>
        <w:rPr>
          <w:rStyle w:val="WW8Num2z0"/>
          <w:rFonts w:ascii="Verdana" w:hAnsi="Verdana"/>
          <w:color w:val="000000"/>
          <w:sz w:val="18"/>
          <w:szCs w:val="18"/>
        </w:rPr>
        <w:t> </w:t>
      </w:r>
      <w:r>
        <w:rPr>
          <w:rStyle w:val="WW8Num3z0"/>
          <w:rFonts w:ascii="Verdana" w:hAnsi="Verdana"/>
          <w:color w:val="4682B4"/>
          <w:sz w:val="18"/>
          <w:szCs w:val="18"/>
        </w:rPr>
        <w:t>Мельник</w:t>
      </w:r>
      <w:r>
        <w:rPr>
          <w:rFonts w:ascii="Verdana" w:hAnsi="Verdana"/>
          <w:color w:val="000000"/>
          <w:sz w:val="18"/>
          <w:szCs w:val="18"/>
        </w:rPr>
        <w:t>, С.А. Николаева, В.Я. Овсийчук, М.Ф.</w:t>
      </w:r>
      <w:r>
        <w:rPr>
          <w:rStyle w:val="WW8Num2z0"/>
          <w:rFonts w:ascii="Verdana" w:hAnsi="Verdana"/>
          <w:color w:val="000000"/>
          <w:sz w:val="18"/>
          <w:szCs w:val="18"/>
        </w:rPr>
        <w:t> </w:t>
      </w:r>
      <w:r>
        <w:rPr>
          <w:rStyle w:val="WW8Num3z0"/>
          <w:rFonts w:ascii="Verdana" w:hAnsi="Verdana"/>
          <w:color w:val="4682B4"/>
          <w:sz w:val="18"/>
          <w:szCs w:val="18"/>
        </w:rPr>
        <w:t>Овсийчук</w:t>
      </w:r>
      <w:r>
        <w:rPr>
          <w:rFonts w:ascii="Verdana" w:hAnsi="Verdana"/>
          <w:color w:val="000000"/>
          <w:sz w:val="18"/>
          <w:szCs w:val="18"/>
        </w:rPr>
        <w:t>, В.Ф. Палий, В.И. Подольский, JI.B.</w:t>
      </w:r>
      <w:r>
        <w:rPr>
          <w:rStyle w:val="WW8Num2z0"/>
          <w:rFonts w:ascii="Verdana" w:hAnsi="Verdana"/>
          <w:color w:val="000000"/>
          <w:sz w:val="18"/>
          <w:szCs w:val="18"/>
        </w:rPr>
        <w:t> </w:t>
      </w:r>
      <w:r>
        <w:rPr>
          <w:rStyle w:val="WW8Num3z0"/>
          <w:rFonts w:ascii="Verdana" w:hAnsi="Verdana"/>
          <w:color w:val="4682B4"/>
          <w:sz w:val="18"/>
          <w:szCs w:val="18"/>
        </w:rPr>
        <w:t>Попова</w:t>
      </w:r>
      <w:r>
        <w:rPr>
          <w:rFonts w:ascii="Verdana" w:hAnsi="Verdana"/>
          <w:color w:val="000000"/>
          <w:sz w:val="18"/>
          <w:szCs w:val="18"/>
        </w:rPr>
        <w:t>, Т.М. Рогуленко, Г.А. Скачко, Я.В.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В.П. Суйц, Е.А. Суглобов, A.B.</w:t>
      </w:r>
      <w:r>
        <w:rPr>
          <w:rStyle w:val="WW8Num2z0"/>
          <w:rFonts w:ascii="Verdana" w:hAnsi="Verdana"/>
          <w:color w:val="000000"/>
          <w:sz w:val="18"/>
          <w:szCs w:val="18"/>
        </w:rPr>
        <w:t> </w:t>
      </w:r>
      <w:r>
        <w:rPr>
          <w:rStyle w:val="WW8Num3z0"/>
          <w:rFonts w:ascii="Verdana" w:hAnsi="Verdana"/>
          <w:color w:val="4682B4"/>
          <w:sz w:val="18"/>
          <w:szCs w:val="18"/>
        </w:rPr>
        <w:t>Шохнех</w:t>
      </w:r>
      <w:r>
        <w:rPr>
          <w:rFonts w:ascii="Verdana" w:hAnsi="Verdana"/>
          <w:color w:val="000000"/>
          <w:sz w:val="18"/>
          <w:szCs w:val="18"/>
        </w:rPr>
        <w:t>, А.Д. Шеремет, JI.3., Шнейдман, Л.И.</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и ДР</w:t>
      </w:r>
    </w:p>
    <w:p w14:paraId="058353E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Весомый вклад в решение проблем анализа дебиторской задолженности внесли М.И.</w:t>
      </w:r>
      <w:r>
        <w:rPr>
          <w:rStyle w:val="WW8Num2z0"/>
          <w:rFonts w:ascii="Verdana" w:hAnsi="Verdana"/>
          <w:color w:val="000000"/>
          <w:sz w:val="18"/>
          <w:szCs w:val="18"/>
        </w:rPr>
        <w:t> </w:t>
      </w:r>
      <w:r>
        <w:rPr>
          <w:rStyle w:val="WW8Num3z0"/>
          <w:rFonts w:ascii="Verdana" w:hAnsi="Verdana"/>
          <w:color w:val="4682B4"/>
          <w:sz w:val="18"/>
          <w:szCs w:val="18"/>
        </w:rPr>
        <w:t>Баканов</w:t>
      </w:r>
      <w:r>
        <w:rPr>
          <w:rFonts w:ascii="Verdana" w:hAnsi="Verdana"/>
          <w:color w:val="000000"/>
          <w:sz w:val="18"/>
          <w:szCs w:val="18"/>
        </w:rPr>
        <w:t>, JI.B. Донцова, В.В. Ковалев, H.A.</w:t>
      </w:r>
      <w:r>
        <w:rPr>
          <w:rStyle w:val="WW8Num2z0"/>
          <w:rFonts w:ascii="Verdana" w:hAnsi="Verdana"/>
          <w:color w:val="000000"/>
          <w:sz w:val="18"/>
          <w:szCs w:val="18"/>
        </w:rPr>
        <w:t> </w:t>
      </w:r>
      <w:r>
        <w:rPr>
          <w:rStyle w:val="WW8Num3z0"/>
          <w:rFonts w:ascii="Verdana" w:hAnsi="Verdana"/>
          <w:color w:val="4682B4"/>
          <w:sz w:val="18"/>
          <w:szCs w:val="18"/>
        </w:rPr>
        <w:t>Никифорова</w:t>
      </w:r>
      <w:r>
        <w:rPr>
          <w:rFonts w:ascii="Verdana" w:hAnsi="Verdana"/>
          <w:color w:val="000000"/>
          <w:sz w:val="18"/>
          <w:szCs w:val="18"/>
        </w:rPr>
        <w:t>, Ф.Б. Ригголь-Сарагоси, Г.В. Савицкая, Р.Ю.</w:t>
      </w:r>
      <w:r>
        <w:rPr>
          <w:rStyle w:val="WW8Num2z0"/>
          <w:rFonts w:ascii="Verdana" w:hAnsi="Verdana"/>
          <w:color w:val="000000"/>
          <w:sz w:val="18"/>
          <w:szCs w:val="18"/>
        </w:rPr>
        <w:t> </w:t>
      </w:r>
      <w:r>
        <w:rPr>
          <w:rStyle w:val="WW8Num3z0"/>
          <w:rFonts w:ascii="Verdana" w:hAnsi="Verdana"/>
          <w:color w:val="4682B4"/>
          <w:sz w:val="18"/>
          <w:szCs w:val="18"/>
        </w:rPr>
        <w:t>Симионов</w:t>
      </w:r>
      <w:r>
        <w:rPr>
          <w:rFonts w:ascii="Verdana" w:hAnsi="Verdana"/>
          <w:color w:val="000000"/>
          <w:sz w:val="18"/>
          <w:szCs w:val="18"/>
        </w:rPr>
        <w:t>, В.А. Чернова, Н.Г. Чумаченко и др.</w:t>
      </w:r>
    </w:p>
    <w:p w14:paraId="1A36C20D"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Общие вопросы организации бухгалтерского учёта и внутреннего контроля применительно к</w:t>
      </w:r>
      <w:r>
        <w:rPr>
          <w:rStyle w:val="WW8Num2z0"/>
          <w:rFonts w:ascii="Verdana" w:hAnsi="Verdana"/>
          <w:color w:val="000000"/>
          <w:sz w:val="18"/>
          <w:szCs w:val="18"/>
        </w:rPr>
        <w:t> </w:t>
      </w:r>
      <w:r>
        <w:rPr>
          <w:rStyle w:val="WW8Num3z0"/>
          <w:rFonts w:ascii="Verdana" w:hAnsi="Verdana"/>
          <w:color w:val="4682B4"/>
          <w:sz w:val="18"/>
          <w:szCs w:val="18"/>
        </w:rPr>
        <w:t>аграрному</w:t>
      </w:r>
      <w:r>
        <w:rPr>
          <w:rStyle w:val="WW8Num2z0"/>
          <w:rFonts w:ascii="Verdana" w:hAnsi="Verdana"/>
          <w:color w:val="000000"/>
          <w:sz w:val="18"/>
          <w:szCs w:val="18"/>
        </w:rPr>
        <w:t> </w:t>
      </w:r>
      <w:r>
        <w:rPr>
          <w:rFonts w:ascii="Verdana" w:hAnsi="Verdana"/>
          <w:color w:val="000000"/>
          <w:sz w:val="18"/>
          <w:szCs w:val="18"/>
        </w:rPr>
        <w:t>сектору рассматрены в трудах P.A.</w:t>
      </w:r>
      <w:r>
        <w:rPr>
          <w:rStyle w:val="WW8Num2z0"/>
          <w:rFonts w:ascii="Verdana" w:hAnsi="Verdana"/>
          <w:color w:val="000000"/>
          <w:sz w:val="18"/>
          <w:szCs w:val="18"/>
        </w:rPr>
        <w:t> </w:t>
      </w:r>
      <w:r>
        <w:rPr>
          <w:rStyle w:val="WW8Num3z0"/>
          <w:rFonts w:ascii="Verdana" w:hAnsi="Verdana"/>
          <w:color w:val="4682B4"/>
          <w:sz w:val="18"/>
          <w:szCs w:val="18"/>
        </w:rPr>
        <w:t>Алборова</w:t>
      </w:r>
      <w:r>
        <w:rPr>
          <w:rFonts w:ascii="Verdana" w:hAnsi="Verdana"/>
          <w:color w:val="000000"/>
          <w:sz w:val="18"/>
          <w:szCs w:val="18"/>
        </w:rPr>
        <w:t>, Н.Г. Белова, А.Ф. Виноходовой, Г.М Гарифулина, В.Г.</w:t>
      </w:r>
      <w:r>
        <w:rPr>
          <w:rStyle w:val="WW8Num2z0"/>
          <w:rFonts w:ascii="Verdana" w:hAnsi="Verdana"/>
          <w:color w:val="000000"/>
          <w:sz w:val="18"/>
          <w:szCs w:val="18"/>
        </w:rPr>
        <w:t> </w:t>
      </w:r>
      <w:r>
        <w:rPr>
          <w:rStyle w:val="WW8Num3z0"/>
          <w:rFonts w:ascii="Verdana" w:hAnsi="Verdana"/>
          <w:color w:val="4682B4"/>
          <w:sz w:val="18"/>
          <w:szCs w:val="18"/>
        </w:rPr>
        <w:t>Гетьмана</w:t>
      </w:r>
      <w:r>
        <w:rPr>
          <w:rFonts w:ascii="Verdana" w:hAnsi="Verdana"/>
          <w:color w:val="000000"/>
          <w:sz w:val="18"/>
          <w:szCs w:val="18"/>
        </w:rPr>
        <w:t>, И.А. Ламыкина, В.Я. Овсийчука, М.Ф.</w:t>
      </w:r>
      <w:r>
        <w:rPr>
          <w:rStyle w:val="WW8Num2z0"/>
          <w:rFonts w:ascii="Verdana" w:hAnsi="Verdana"/>
          <w:color w:val="000000"/>
          <w:sz w:val="18"/>
          <w:szCs w:val="18"/>
        </w:rPr>
        <w:t> </w:t>
      </w:r>
      <w:r>
        <w:rPr>
          <w:rStyle w:val="WW8Num3z0"/>
          <w:rFonts w:ascii="Verdana" w:hAnsi="Verdana"/>
          <w:color w:val="4682B4"/>
          <w:sz w:val="18"/>
          <w:szCs w:val="18"/>
        </w:rPr>
        <w:t>Овсийчук</w:t>
      </w:r>
      <w:r>
        <w:rPr>
          <w:rFonts w:ascii="Verdana" w:hAnsi="Verdana"/>
          <w:color w:val="000000"/>
          <w:sz w:val="18"/>
          <w:szCs w:val="18"/>
        </w:rPr>
        <w:t>, М.З. Пизенгольца, Т.М. Рогуленко, Л.И.</w:t>
      </w:r>
      <w:r>
        <w:rPr>
          <w:rStyle w:val="WW8Num2z0"/>
          <w:rFonts w:ascii="Verdana" w:hAnsi="Verdana"/>
          <w:color w:val="000000"/>
          <w:sz w:val="18"/>
          <w:szCs w:val="18"/>
        </w:rPr>
        <w:t> </w:t>
      </w:r>
      <w:r>
        <w:rPr>
          <w:rStyle w:val="WW8Num3z0"/>
          <w:rFonts w:ascii="Verdana" w:hAnsi="Verdana"/>
          <w:color w:val="4682B4"/>
          <w:sz w:val="18"/>
          <w:szCs w:val="18"/>
        </w:rPr>
        <w:t>Хоружей</w:t>
      </w:r>
      <w:r>
        <w:rPr>
          <w:rFonts w:ascii="Verdana" w:hAnsi="Verdana"/>
          <w:color w:val="000000"/>
          <w:sz w:val="18"/>
          <w:szCs w:val="18"/>
        </w:rPr>
        <w:t>, H.H. Хорохордина, В.Г. Широбокова, М.Я.</w:t>
      </w:r>
      <w:r>
        <w:rPr>
          <w:rStyle w:val="WW8Num2z0"/>
          <w:rFonts w:ascii="Verdana" w:hAnsi="Verdana"/>
          <w:color w:val="000000"/>
          <w:sz w:val="18"/>
          <w:szCs w:val="18"/>
        </w:rPr>
        <w:t> </w:t>
      </w:r>
      <w:r>
        <w:rPr>
          <w:rStyle w:val="WW8Num3z0"/>
          <w:rFonts w:ascii="Verdana" w:hAnsi="Verdana"/>
          <w:color w:val="4682B4"/>
          <w:sz w:val="18"/>
          <w:szCs w:val="18"/>
        </w:rPr>
        <w:t>Штейнмана</w:t>
      </w:r>
      <w:r>
        <w:rPr>
          <w:rStyle w:val="WW8Num2z0"/>
          <w:rFonts w:ascii="Verdana" w:hAnsi="Verdana"/>
          <w:color w:val="000000"/>
          <w:sz w:val="18"/>
          <w:szCs w:val="18"/>
        </w:rPr>
        <w:t> </w:t>
      </w:r>
      <w:r>
        <w:rPr>
          <w:rFonts w:ascii="Verdana" w:hAnsi="Verdana"/>
          <w:color w:val="000000"/>
          <w:sz w:val="18"/>
          <w:szCs w:val="18"/>
        </w:rPr>
        <w:t>и других.</w:t>
      </w:r>
    </w:p>
    <w:p w14:paraId="41BF2D3C"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Однако теоретических исследований и соответствующих методик ведения внутреннего контроля расчетов (</w:t>
      </w:r>
      <w:r>
        <w:rPr>
          <w:rStyle w:val="WW8Num3z0"/>
          <w:rFonts w:ascii="Verdana" w:hAnsi="Verdana"/>
          <w:color w:val="4682B4"/>
          <w:sz w:val="18"/>
          <w:szCs w:val="18"/>
        </w:rPr>
        <w:t>платежей</w:t>
      </w:r>
      <w:r>
        <w:rPr>
          <w:rFonts w:ascii="Verdana" w:hAnsi="Verdana"/>
          <w:color w:val="000000"/>
          <w:sz w:val="18"/>
          <w:szCs w:val="18"/>
        </w:rPr>
        <w:t>) с заказчиками и покупателями сельскохозяйственной продукции недостаточно и это обстоятельство определило актуальность темы диссертации, её цели и задачи, выбор методов анализа, информационной базы, а также направления использования результатов исследования.</w:t>
      </w:r>
    </w:p>
    <w:p w14:paraId="5E373FB2"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Целью исследования является разработка методических положений и практических рекомендаций по организации внутреннего контроля расчетов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и заказчиками в организациях по производству сельскохозяйственной продукции.</w:t>
      </w:r>
    </w:p>
    <w:p w14:paraId="089374E5"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были поставлены и решались следующие задачи;</w:t>
      </w:r>
    </w:p>
    <w:p w14:paraId="1BF837E1"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организацию и надёжность системы внутреннего контроля в сельскохозяйственных организациях;</w:t>
      </w:r>
    </w:p>
    <w:p w14:paraId="1C847F8B"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сущность дебиторской задолженности и факторы, влияющие на её величину, предложить методику её контроля;</w:t>
      </w:r>
    </w:p>
    <w:p w14:paraId="221DB1F1"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значение внутреннего контроля и его роль как источника информации для принятия экономических решений, направленных на снижение дебиторской задолженности;</w:t>
      </w:r>
    </w:p>
    <w:p w14:paraId="6840381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существующие методы внутреннего контроля и снижения дебиторской задолженности и предложить их усовершенствованные варианты; исследовать практику организации внутреннего аудита в организациях по производству сельскохозяйственной продукции, разработать технологию внутреннего аудита расчётов с покупателями и</w:t>
      </w:r>
      <w:r>
        <w:rPr>
          <w:rStyle w:val="WW8Num2z0"/>
          <w:rFonts w:ascii="Verdana" w:hAnsi="Verdana"/>
          <w:color w:val="000000"/>
          <w:sz w:val="18"/>
          <w:szCs w:val="18"/>
        </w:rPr>
        <w:t> </w:t>
      </w:r>
      <w:r>
        <w:rPr>
          <w:rStyle w:val="WW8Num3z0"/>
          <w:rFonts w:ascii="Verdana" w:hAnsi="Verdana"/>
          <w:color w:val="4682B4"/>
          <w:sz w:val="18"/>
          <w:szCs w:val="18"/>
        </w:rPr>
        <w:t>заказчиками</w:t>
      </w:r>
      <w:r>
        <w:rPr>
          <w:rFonts w:ascii="Verdana" w:hAnsi="Verdana"/>
          <w:color w:val="000000"/>
          <w:sz w:val="18"/>
          <w:szCs w:val="18"/>
        </w:rPr>
        <w:t>;</w:t>
      </w:r>
    </w:p>
    <w:p w14:paraId="02B51737"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применение выборочного метода при проведении внутреннего аудита, выявить наиболее приемлемые способы выборки элементов генеральной совокупности;</w:t>
      </w:r>
    </w:p>
    <w:p w14:paraId="78483D51"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обобщить зарубежную и отечественную практику технологии внутренней</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проверки расчетов с покупателями и заказчиками;</w:t>
      </w:r>
    </w:p>
    <w:p w14:paraId="0665504E"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наиболее приемлемые аналитические процедуры и разработать методику анализа дебиторской задолженности, позволяющую оценить эффективность применения этой методики в сельскохозяйственных организациях.</w:t>
      </w:r>
    </w:p>
    <w:p w14:paraId="77C67EE6"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исследования. Исследование соответствует п. 2.2 «Теоретические и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экономического анализа» раздела 2 «</w:t>
      </w:r>
      <w:r>
        <w:rPr>
          <w:rStyle w:val="WW8Num3z0"/>
          <w:rFonts w:ascii="Verdana" w:hAnsi="Verdana"/>
          <w:color w:val="4682B4"/>
          <w:sz w:val="18"/>
          <w:szCs w:val="18"/>
        </w:rPr>
        <w:t>Экономический анализ</w:t>
      </w:r>
      <w:r>
        <w:rPr>
          <w:rFonts w:ascii="Verdana" w:hAnsi="Verdana"/>
          <w:color w:val="000000"/>
          <w:sz w:val="18"/>
          <w:szCs w:val="18"/>
        </w:rPr>
        <w:t>», п. 3.2</w:t>
      </w:r>
    </w:p>
    <w:p w14:paraId="14FF311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и методологические основы и целевые установки аудита, контроля и ревизии», п. 3.9 «</w:t>
      </w:r>
      <w:r>
        <w:rPr>
          <w:rStyle w:val="WW8Num3z0"/>
          <w:rFonts w:ascii="Verdana" w:hAnsi="Verdana"/>
          <w:color w:val="4682B4"/>
          <w:sz w:val="18"/>
          <w:szCs w:val="18"/>
        </w:rPr>
        <w:t>Развитие методологии комплекса методов аудита</w:t>
      </w:r>
      <w:r>
        <w:rPr>
          <w:rFonts w:ascii="Verdana" w:hAnsi="Verdana"/>
          <w:color w:val="000000"/>
          <w:sz w:val="18"/>
          <w:szCs w:val="18"/>
        </w:rPr>
        <w:t>» раздела 3 «</w:t>
      </w:r>
      <w:r>
        <w:rPr>
          <w:rStyle w:val="WW8Num3z0"/>
          <w:rFonts w:ascii="Verdana" w:hAnsi="Verdana"/>
          <w:color w:val="4682B4"/>
          <w:sz w:val="18"/>
          <w:szCs w:val="18"/>
        </w:rPr>
        <w:t>Аудит</w:t>
      </w:r>
      <w:r>
        <w:rPr>
          <w:rFonts w:ascii="Verdana" w:hAnsi="Verdana"/>
          <w:color w:val="000000"/>
          <w:sz w:val="18"/>
          <w:szCs w:val="18"/>
        </w:rPr>
        <w:t>, контроль и ревизия» специальности 08.00.12 Паспорта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w:t>
      </w:r>
    </w:p>
    <w:p w14:paraId="1D0B432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явилась хозяйственно-финансовая деятельность и организация системы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в хозяйствующих субъектах по производству сельскохозяйственной продукции Московской области. Предметом исследования является теория и методика внутреннего контроля расчётов с покупателями и заказчиками организаций по производству сельскохозяйственной продукции.</w:t>
      </w:r>
    </w:p>
    <w:p w14:paraId="541C1C6A"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и методологической основой диссертационного исследования послужили: законодательные и нормативные акты по организации бухгалтерского учета, внутреннего контроля и аудита, экономического анализа в организациях по производству сельскохозяйственной продукции; основные положения научных трудов ведущих российских и зарубежных специалистов в области учета, контроля, анализа</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аудита; материалы научных и научно-практических конференций и другие источники.</w:t>
      </w:r>
    </w:p>
    <w:p w14:paraId="557AE1E7"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Диссертационная работа базируется на основных положениях законодательных актов Российской Федерации, нормативных правовых документах Правительства РФ, Министерства финансов РФ, Министерства сельского хозяйства РФ, международных стандартах финансовой отчётности.</w:t>
      </w:r>
    </w:p>
    <w:p w14:paraId="66393B20"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Исследование базируется на принципе системно-комплексного подхода и диалектическом методе познания социально-экономических процессов в</w:t>
      </w:r>
      <w:r>
        <w:rPr>
          <w:rStyle w:val="WW8Num2z0"/>
          <w:rFonts w:ascii="Verdana" w:hAnsi="Verdana"/>
          <w:color w:val="000000"/>
          <w:sz w:val="18"/>
          <w:szCs w:val="18"/>
        </w:rPr>
        <w:t> </w:t>
      </w:r>
      <w:r>
        <w:rPr>
          <w:rStyle w:val="WW8Num3z0"/>
          <w:rFonts w:ascii="Verdana" w:hAnsi="Verdana"/>
          <w:color w:val="4682B4"/>
          <w:sz w:val="18"/>
          <w:szCs w:val="18"/>
        </w:rPr>
        <w:t>аграрном</w:t>
      </w:r>
      <w:r>
        <w:rPr>
          <w:rStyle w:val="WW8Num2z0"/>
          <w:rFonts w:ascii="Verdana" w:hAnsi="Verdana"/>
          <w:color w:val="000000"/>
          <w:sz w:val="18"/>
          <w:szCs w:val="18"/>
        </w:rPr>
        <w:t> </w:t>
      </w:r>
      <w:r>
        <w:rPr>
          <w:rFonts w:ascii="Verdana" w:hAnsi="Verdana"/>
          <w:color w:val="000000"/>
          <w:sz w:val="18"/>
          <w:szCs w:val="18"/>
        </w:rPr>
        <w:t>секторе экономики. Кроме того, в процессе исследования применялись такие общенаучные методы и приёмы, как научная абстракция, анализ и синтез, сравнение, а также специальные методы структурного анализа.</w:t>
      </w:r>
    </w:p>
    <w:p w14:paraId="3C9E1D2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исследования послужили данные Федеральной службы государственной статистики, отчётные и</w:t>
      </w:r>
      <w:r>
        <w:rPr>
          <w:rStyle w:val="WW8Num2z0"/>
          <w:rFonts w:ascii="Verdana" w:hAnsi="Verdana"/>
          <w:color w:val="000000"/>
          <w:sz w:val="18"/>
          <w:szCs w:val="18"/>
        </w:rPr>
        <w:t> </w:t>
      </w:r>
      <w:r>
        <w:rPr>
          <w:rStyle w:val="WW8Num3z0"/>
          <w:rFonts w:ascii="Verdana" w:hAnsi="Verdana"/>
          <w:color w:val="4682B4"/>
          <w:sz w:val="18"/>
          <w:szCs w:val="18"/>
        </w:rPr>
        <w:t>прогнозные</w:t>
      </w:r>
      <w:r>
        <w:rPr>
          <w:rStyle w:val="WW8Num2z0"/>
          <w:rFonts w:ascii="Verdana" w:hAnsi="Verdana"/>
          <w:color w:val="000000"/>
          <w:sz w:val="18"/>
          <w:szCs w:val="18"/>
        </w:rPr>
        <w:t> </w:t>
      </w:r>
      <w:r>
        <w:rPr>
          <w:rFonts w:ascii="Verdana" w:hAnsi="Verdana"/>
          <w:color w:val="000000"/>
          <w:sz w:val="18"/>
          <w:szCs w:val="18"/>
        </w:rPr>
        <w:t>данные министерств сельского хозяйства РФ и Московской области, финансовая отчётность сельскохозяйственных организаций,</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Агропромышленной компании «</w:t>
      </w:r>
      <w:r>
        <w:rPr>
          <w:rStyle w:val="WW8Num3z0"/>
          <w:rFonts w:ascii="Verdana" w:hAnsi="Verdana"/>
          <w:color w:val="4682B4"/>
          <w:sz w:val="18"/>
          <w:szCs w:val="18"/>
        </w:rPr>
        <w:t>Космодемьянский</w:t>
      </w:r>
      <w:r>
        <w:rPr>
          <w:rFonts w:ascii="Verdana" w:hAnsi="Verdana"/>
          <w:color w:val="000000"/>
          <w:sz w:val="18"/>
          <w:szCs w:val="18"/>
        </w:rPr>
        <w:t>», материалы из Интернета, отечественные и зарубежные публикации, материалы конференций и семинаров по исследуемой проблематике.</w:t>
      </w:r>
    </w:p>
    <w:p w14:paraId="18D15BE7"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комплексном исследовании проблемы, что позволило^ теоретически обосновать и разработать методики контроля и внутреннего аудита расчетов с покупателями и заказчиками, направленные на снижение дебиторской-задолженности,</w:t>
      </w:r>
      <w:r>
        <w:rPr>
          <w:rStyle w:val="WW8Num2z0"/>
          <w:rFonts w:ascii="Verdana" w:hAnsi="Verdana"/>
          <w:color w:val="000000"/>
          <w:sz w:val="18"/>
          <w:szCs w:val="18"/>
        </w:rPr>
        <w:t> </w:t>
      </w:r>
      <w:r>
        <w:rPr>
          <w:rStyle w:val="WW8Num3z0"/>
          <w:rFonts w:ascii="Verdana" w:hAnsi="Verdana"/>
          <w:color w:val="4682B4"/>
          <w:sz w:val="18"/>
          <w:szCs w:val="18"/>
        </w:rPr>
        <w:t>привлечение</w:t>
      </w:r>
      <w:r>
        <w:rPr>
          <w:rStyle w:val="WW8Num2z0"/>
          <w:rFonts w:ascii="Verdana" w:hAnsi="Verdana"/>
          <w:color w:val="000000"/>
          <w:sz w:val="18"/>
          <w:szCs w:val="18"/>
        </w:rPr>
        <w:t> </w:t>
      </w:r>
      <w:r>
        <w:rPr>
          <w:rFonts w:ascii="Verdana" w:hAnsi="Verdana"/>
          <w:color w:val="000000"/>
          <w:sz w:val="18"/>
          <w:szCs w:val="18"/>
        </w:rPr>
        <w:t>дополнительных денежных потоков и повышение платёжеспособности организаций, производящих сельскохозяйственную продукцию.</w:t>
      </w:r>
    </w:p>
    <w:p w14:paraId="32BF74A0"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ходе исследования получены следующие наиболее значимые результаты, выносимые на защиту.</w:t>
      </w:r>
    </w:p>
    <w:p w14:paraId="75E9F171"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Уточнён понятийный аппарат, применяемый для характеристики внутреннего контроля и его роли в. снижении дебиторской задолженности расчетов с покупателями и заказчиками сельскохозяйственных организаций. Проанализировав- различные толкования и определения дебиторской задолженности, автор уточнил ее понятия: дебиторская задолженность является финансовым</w:t>
      </w:r>
      <w:r>
        <w:rPr>
          <w:rStyle w:val="WW8Num2z0"/>
          <w:rFonts w:ascii="Verdana" w:hAnsi="Verdana"/>
          <w:color w:val="000000"/>
          <w:sz w:val="18"/>
          <w:szCs w:val="18"/>
        </w:rPr>
        <w:t> </w:t>
      </w:r>
      <w:r>
        <w:rPr>
          <w:rStyle w:val="WW8Num3z0"/>
          <w:rFonts w:ascii="Verdana" w:hAnsi="Verdana"/>
          <w:color w:val="4682B4"/>
          <w:sz w:val="18"/>
          <w:szCs w:val="18"/>
        </w:rPr>
        <w:t>инструментом</w:t>
      </w:r>
      <w:r>
        <w:rPr>
          <w:rFonts w:ascii="Verdana" w:hAnsi="Verdana"/>
          <w:color w:val="000000"/>
          <w:sz w:val="18"/>
          <w:szCs w:val="18"/>
        </w:rPr>
        <w:t>, возникающим в результате осуществления фактов хозяйственной деятельности организации и от нее будет получена в будущем экономическая-выгода в виде денежных средств в счет погашения^ долгов,юридическими и физическими лицами, что позволит повысить</w:t>
      </w:r>
      <w:r>
        <w:rPr>
          <w:rStyle w:val="WW8Num2z0"/>
          <w:rFonts w:ascii="Verdana" w:hAnsi="Verdana"/>
          <w:color w:val="000000"/>
          <w:sz w:val="18"/>
          <w:szCs w:val="18"/>
        </w:rPr>
        <w:t> </w:t>
      </w:r>
      <w:r>
        <w:rPr>
          <w:rStyle w:val="WW8Num3z0"/>
          <w:rFonts w:ascii="Verdana" w:hAnsi="Verdana"/>
          <w:color w:val="4682B4"/>
          <w:sz w:val="18"/>
          <w:szCs w:val="18"/>
        </w:rPr>
        <w:t>платежеспособность</w:t>
      </w:r>
      <w:r>
        <w:rPr>
          <w:rStyle w:val="WW8Num2z0"/>
          <w:rFonts w:ascii="Verdana" w:hAnsi="Verdana"/>
          <w:color w:val="000000"/>
          <w:sz w:val="18"/>
          <w:szCs w:val="18"/>
        </w:rPr>
        <w:t> </w:t>
      </w:r>
      <w:r>
        <w:rPr>
          <w:rFonts w:ascii="Verdana" w:hAnsi="Verdana"/>
          <w:color w:val="000000"/>
          <w:sz w:val="18"/>
          <w:szCs w:val="18"/>
        </w:rPr>
        <w:t>организации.</w:t>
      </w:r>
    </w:p>
    <w:p w14:paraId="2AE07BA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Разработаны методические рекомендации в части организации внутреннего контроля расчетов с покупателями и заказчиками, позволяющие снизить</w:t>
      </w:r>
      <w:r>
        <w:rPr>
          <w:rStyle w:val="WW8Num2z0"/>
          <w:rFonts w:ascii="Verdana" w:hAnsi="Verdana"/>
          <w:color w:val="000000"/>
          <w:sz w:val="18"/>
          <w:szCs w:val="18"/>
        </w:rPr>
        <w:t> </w:t>
      </w:r>
      <w:r>
        <w:rPr>
          <w:rStyle w:val="WW8Num3z0"/>
          <w:rFonts w:ascii="Verdana" w:hAnsi="Verdana"/>
          <w:color w:val="4682B4"/>
          <w:sz w:val="18"/>
          <w:szCs w:val="18"/>
        </w:rPr>
        <w:t>дебиторскую</w:t>
      </w:r>
      <w:r>
        <w:rPr>
          <w:rStyle w:val="WW8Num2z0"/>
          <w:rFonts w:ascii="Verdana" w:hAnsi="Verdana"/>
          <w:color w:val="000000"/>
          <w:sz w:val="18"/>
          <w:szCs w:val="18"/>
        </w:rPr>
        <w:t> </w:t>
      </w:r>
      <w:r>
        <w:rPr>
          <w:rFonts w:ascii="Verdana" w:hAnsi="Verdana"/>
          <w:color w:val="000000"/>
          <w:sz w:val="18"/>
          <w:szCs w:val="18"/>
        </w:rPr>
        <w:t>задолженность, привлечь дополнительные денежные потоки и стабилизировать платёжеспособность сельскохозяйственных организаций. Рекомендации представляют собой предлагаемые автором диссертации теоретические подходы к формированию в сельскохозяйственных организациях надёжной системы внутреннего контроля, включающей эффективную систему бухгалтерского учета, контрольную среду, средства контроля.</w:t>
      </w:r>
    </w:p>
    <w:p w14:paraId="00F49C66"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Разработана методика внутреннего контроля, позволяющая оперативно определять величину дебиторской задолженности, принимать обоснованные решения* для её погашения или</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с баланса. Методика представляет собой алгоритм действий внутреннего</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в процессе осуществления внутреннего контроля дебиторской задолженности в сельскохозяйственных организациях.</w:t>
      </w:r>
    </w:p>
    <w:p w14:paraId="4320A9A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Предложены подходы к определению методов выборки элементов из генеральной совокупности расчётов с покупателями и заказчиками, подлежащие внутреннему</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в сельскохозяйственных организациях. Исследования показали, что для внутреннего аудита расчётов с покупателями и заказчиками сельскохозяйственных организаций целесообразно применять метод случайного отбора из генеральной совокупности.</w:t>
      </w:r>
    </w:p>
    <w:p w14:paraId="57195923"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Разработана применимая в сельскохозяйственных организациях технология внутреннего аудита, включающая процедуры сбора доказательств, рабочие документы аудитора с выводами о выявленных нарушениях и рекомендациями об их устранении.</w:t>
      </w:r>
    </w:p>
    <w:p w14:paraId="027D877C"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Определен механизм применения аналитических процедур в ходе проведения внутреннего аудита, позволяющий выявить</w:t>
      </w:r>
      <w:r>
        <w:rPr>
          <w:rStyle w:val="WW8Num2z0"/>
          <w:rFonts w:ascii="Verdana" w:hAnsi="Verdana"/>
          <w:color w:val="000000"/>
          <w:sz w:val="18"/>
          <w:szCs w:val="18"/>
        </w:rPr>
        <w:t> </w:t>
      </w:r>
      <w:r>
        <w:rPr>
          <w:rStyle w:val="WW8Num3z0"/>
          <w:rFonts w:ascii="Verdana" w:hAnsi="Verdana"/>
          <w:color w:val="4682B4"/>
          <w:sz w:val="18"/>
          <w:szCs w:val="18"/>
        </w:rPr>
        <w:t>просроченную</w:t>
      </w:r>
      <w:r>
        <w:rPr>
          <w:rStyle w:val="WW8Num2z0"/>
          <w:rFonts w:ascii="Verdana" w:hAnsi="Verdana"/>
          <w:color w:val="000000"/>
          <w:sz w:val="18"/>
          <w:szCs w:val="18"/>
        </w:rPr>
        <w:t> </w:t>
      </w:r>
      <w:r>
        <w:rPr>
          <w:rFonts w:ascii="Verdana" w:hAnsi="Verdana"/>
          <w:color w:val="000000"/>
          <w:sz w:val="18"/>
          <w:szCs w:val="18"/>
        </w:rPr>
        <w:t>дебиторскую задолженность и принять эффективные решения с целью её</w:t>
      </w:r>
      <w:r>
        <w:rPr>
          <w:rStyle w:val="WW8Num2z0"/>
          <w:rFonts w:ascii="Verdana" w:hAnsi="Verdana"/>
          <w:color w:val="000000"/>
          <w:sz w:val="18"/>
          <w:szCs w:val="18"/>
        </w:rPr>
        <w:t> </w:t>
      </w:r>
      <w:r>
        <w:rPr>
          <w:rStyle w:val="WW8Num3z0"/>
          <w:rFonts w:ascii="Verdana" w:hAnsi="Verdana"/>
          <w:color w:val="4682B4"/>
          <w:sz w:val="18"/>
          <w:szCs w:val="18"/>
        </w:rPr>
        <w:t>востребования</w:t>
      </w:r>
      <w:r>
        <w:rPr>
          <w:rFonts w:ascii="Verdana" w:hAnsi="Verdana"/>
          <w:color w:val="000000"/>
          <w:sz w:val="18"/>
          <w:szCs w:val="18"/>
        </w:rPr>
        <w:t>. Указанный механизм при проверке расчетов с покупателями и заказчиками предполагает, что</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должен убедиться в следующем: дебиторская задолженность определена арифметически правильно; сумма дебиторской задолженности реальна; в</w:t>
      </w:r>
      <w:r>
        <w:rPr>
          <w:rStyle w:val="WW8Num2z0"/>
          <w:rFonts w:ascii="Verdana" w:hAnsi="Verdana"/>
          <w:color w:val="000000"/>
          <w:sz w:val="18"/>
          <w:szCs w:val="18"/>
        </w:rPr>
        <w:t> </w:t>
      </w:r>
      <w:r>
        <w:rPr>
          <w:rStyle w:val="WW8Num3z0"/>
          <w:rFonts w:ascii="Verdana" w:hAnsi="Verdana"/>
          <w:color w:val="4682B4"/>
          <w:sz w:val="18"/>
          <w:szCs w:val="18"/>
        </w:rPr>
        <w:t>балансе</w:t>
      </w:r>
      <w:r>
        <w:rPr>
          <w:rStyle w:val="WW8Num2z0"/>
          <w:rFonts w:ascii="Verdana" w:hAnsi="Verdana"/>
          <w:color w:val="000000"/>
          <w:sz w:val="18"/>
          <w:szCs w:val="18"/>
        </w:rPr>
        <w:t> </w:t>
      </w:r>
      <w:r>
        <w:rPr>
          <w:rFonts w:ascii="Verdana" w:hAnsi="Verdana"/>
          <w:color w:val="000000"/>
          <w:sz w:val="18"/>
          <w:szCs w:val="18"/>
        </w:rPr>
        <w:t>отражены все существующие счета</w:t>
      </w:r>
      <w:r>
        <w:rPr>
          <w:rStyle w:val="WW8Num2z0"/>
          <w:rFonts w:ascii="Verdana" w:hAnsi="Verdana"/>
          <w:color w:val="000000"/>
          <w:sz w:val="18"/>
          <w:szCs w:val="18"/>
        </w:rPr>
        <w:t> </w:t>
      </w:r>
      <w:r>
        <w:rPr>
          <w:rStyle w:val="WW8Num3z0"/>
          <w:rFonts w:ascii="Verdana" w:hAnsi="Verdana"/>
          <w:color w:val="4682B4"/>
          <w:sz w:val="18"/>
          <w:szCs w:val="18"/>
        </w:rPr>
        <w:t>дебиторов</w:t>
      </w:r>
      <w:r>
        <w:rPr>
          <w:rFonts w:ascii="Verdana" w:hAnsi="Verdana"/>
          <w:color w:val="000000"/>
          <w:sz w:val="18"/>
          <w:szCs w:val="18"/>
        </w:rPr>
        <w:t>; счета дебиторов отражают покупателей, указанных в договорах или в</w:t>
      </w:r>
      <w:r>
        <w:rPr>
          <w:rStyle w:val="WW8Num2z0"/>
          <w:rFonts w:ascii="Verdana" w:hAnsi="Verdana"/>
          <w:color w:val="000000"/>
          <w:sz w:val="18"/>
          <w:szCs w:val="18"/>
        </w:rPr>
        <w:t> </w:t>
      </w:r>
      <w:r>
        <w:rPr>
          <w:rStyle w:val="WW8Num3z0"/>
          <w:rFonts w:ascii="Verdana" w:hAnsi="Verdana"/>
          <w:color w:val="4682B4"/>
          <w:sz w:val="18"/>
          <w:szCs w:val="18"/>
        </w:rPr>
        <w:t>гарантийных</w:t>
      </w:r>
      <w:r>
        <w:rPr>
          <w:rStyle w:val="WW8Num2z0"/>
          <w:rFonts w:ascii="Verdana" w:hAnsi="Verdana"/>
          <w:color w:val="000000"/>
          <w:sz w:val="18"/>
          <w:szCs w:val="18"/>
        </w:rPr>
        <w:t> </w:t>
      </w:r>
      <w:r>
        <w:rPr>
          <w:rFonts w:ascii="Verdana" w:hAnsi="Verdana"/>
          <w:color w:val="000000"/>
          <w:sz w:val="18"/>
          <w:szCs w:val="18"/>
        </w:rPr>
        <w:t>письмах; включенные в баланс суммы дебиторской задолженности оценены верно; дебиторская задолженность подтверждена актами</w:t>
      </w:r>
      <w:r>
        <w:rPr>
          <w:rStyle w:val="WW8Num2z0"/>
          <w:rFonts w:ascii="Verdana" w:hAnsi="Verdana"/>
          <w:color w:val="000000"/>
          <w:sz w:val="18"/>
          <w:szCs w:val="18"/>
        </w:rPr>
        <w:t> </w:t>
      </w:r>
      <w:r>
        <w:rPr>
          <w:rStyle w:val="WW8Num3z0"/>
          <w:rFonts w:ascii="Verdana" w:hAnsi="Verdana"/>
          <w:color w:val="4682B4"/>
          <w:sz w:val="18"/>
          <w:szCs w:val="18"/>
        </w:rPr>
        <w:t>сверки</w:t>
      </w:r>
      <w:r>
        <w:rPr>
          <w:rStyle w:val="WW8Num2z0"/>
          <w:rFonts w:ascii="Verdana" w:hAnsi="Verdana"/>
          <w:color w:val="000000"/>
          <w:sz w:val="18"/>
          <w:szCs w:val="18"/>
        </w:rPr>
        <w:t> </w:t>
      </w:r>
      <w:r>
        <w:rPr>
          <w:rFonts w:ascii="Verdana" w:hAnsi="Verdana"/>
          <w:color w:val="000000"/>
          <w:sz w:val="18"/>
          <w:szCs w:val="18"/>
        </w:rPr>
        <w:t>расчетов, выписками из лицевых счетов</w:t>
      </w:r>
      <w:r>
        <w:rPr>
          <w:rStyle w:val="WW8Num2z0"/>
          <w:rFonts w:ascii="Verdana" w:hAnsi="Verdana"/>
          <w:color w:val="000000"/>
          <w:sz w:val="18"/>
          <w:szCs w:val="18"/>
        </w:rPr>
        <w:t> </w:t>
      </w:r>
      <w:r>
        <w:rPr>
          <w:rStyle w:val="WW8Num3z0"/>
          <w:rFonts w:ascii="Verdana" w:hAnsi="Verdana"/>
          <w:color w:val="4682B4"/>
          <w:sz w:val="18"/>
          <w:szCs w:val="18"/>
        </w:rPr>
        <w:t>заказчиков</w:t>
      </w:r>
      <w:r>
        <w:rPr>
          <w:rStyle w:val="WW8Num2z0"/>
          <w:rFonts w:ascii="Verdana" w:hAnsi="Verdana"/>
          <w:color w:val="000000"/>
          <w:sz w:val="18"/>
          <w:szCs w:val="18"/>
        </w:rPr>
        <w:t> </w:t>
      </w:r>
      <w:r>
        <w:rPr>
          <w:rFonts w:ascii="Verdana" w:hAnsi="Verdana"/>
          <w:color w:val="000000"/>
          <w:sz w:val="18"/>
          <w:szCs w:val="18"/>
        </w:rPr>
        <w:t>и покупателей; факты хозяйственной деятельности в части продаж учтены вовремя; дебиторская задолженность в</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отражена верно.</w:t>
      </w:r>
    </w:p>
    <w:p w14:paraId="24C34583"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тем, что реализация разработанных в диссертации предложений и рекомендаций по организации и проведению внутреннего контроля и аудита позволят сельскохозяйственной организации снизить дебиторскую задолженность и увеличить потоки денежных средств.</w:t>
      </w:r>
    </w:p>
    <w:p w14:paraId="724E8589"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Методики внутреннего контроля и аудита расчетов с покупателями и заказчиками могут быть реализованы на практике без дополнительных трудовых и денежных затрат.</w:t>
      </w:r>
    </w:p>
    <w:p w14:paraId="4965CC8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основных результатов диссертационного исследования. Основные положения и выводы исследования, обобщенные в диссертации, были изложены на международных научно-практических конференциях, проводившихся в Российском университете</w:t>
      </w:r>
      <w:r>
        <w:rPr>
          <w:rStyle w:val="WW8Num2z0"/>
          <w:rFonts w:ascii="Verdana" w:hAnsi="Verdana"/>
          <w:color w:val="000000"/>
          <w:sz w:val="18"/>
          <w:szCs w:val="18"/>
        </w:rPr>
        <w:t> </w:t>
      </w:r>
      <w:r>
        <w:rPr>
          <w:rStyle w:val="WW8Num3z0"/>
          <w:rFonts w:ascii="Verdana" w:hAnsi="Verdana"/>
          <w:color w:val="4682B4"/>
          <w:sz w:val="18"/>
          <w:szCs w:val="18"/>
        </w:rPr>
        <w:t>кооперации</w:t>
      </w:r>
      <w:r>
        <w:rPr>
          <w:rStyle w:val="WW8Num2z0"/>
          <w:rFonts w:ascii="Verdana" w:hAnsi="Verdana"/>
          <w:color w:val="000000"/>
          <w:sz w:val="18"/>
          <w:szCs w:val="18"/>
        </w:rPr>
        <w:t> </w:t>
      </w:r>
      <w:r>
        <w:rPr>
          <w:rFonts w:ascii="Verdana" w:hAnsi="Verdana"/>
          <w:color w:val="000000"/>
          <w:sz w:val="18"/>
          <w:szCs w:val="18"/>
        </w:rPr>
        <w:t>(2009, 2010 и 2011гг.) и внедрены в ОАО</w:t>
      </w:r>
      <w:r>
        <w:rPr>
          <w:rStyle w:val="WW8Num2z0"/>
          <w:rFonts w:ascii="Verdana" w:hAnsi="Verdana"/>
          <w:color w:val="000000"/>
          <w:sz w:val="18"/>
          <w:szCs w:val="18"/>
        </w:rPr>
        <w:t> </w:t>
      </w:r>
      <w:r>
        <w:rPr>
          <w:rStyle w:val="WW8Num3z0"/>
          <w:rFonts w:ascii="Verdana" w:hAnsi="Verdana"/>
          <w:color w:val="4682B4"/>
          <w:sz w:val="18"/>
          <w:szCs w:val="18"/>
        </w:rPr>
        <w:t>Агропромышленной</w:t>
      </w:r>
      <w:r>
        <w:rPr>
          <w:rStyle w:val="WW8Num2z0"/>
          <w:rFonts w:ascii="Verdana" w:hAnsi="Verdana"/>
          <w:color w:val="000000"/>
          <w:sz w:val="18"/>
          <w:szCs w:val="18"/>
        </w:rPr>
        <w:t> </w:t>
      </w:r>
      <w:r>
        <w:rPr>
          <w:rFonts w:ascii="Verdana" w:hAnsi="Verdana"/>
          <w:color w:val="000000"/>
          <w:sz w:val="18"/>
          <w:szCs w:val="18"/>
        </w:rPr>
        <w:t>компании «</w:t>
      </w:r>
      <w:r>
        <w:rPr>
          <w:rStyle w:val="WW8Num3z0"/>
          <w:rFonts w:ascii="Verdana" w:hAnsi="Verdana"/>
          <w:color w:val="4682B4"/>
          <w:sz w:val="18"/>
          <w:szCs w:val="18"/>
        </w:rPr>
        <w:t>Космодемьянский</w:t>
      </w:r>
      <w:r>
        <w:rPr>
          <w:rFonts w:ascii="Verdana" w:hAnsi="Verdana"/>
          <w:color w:val="000000"/>
          <w:sz w:val="18"/>
          <w:szCs w:val="18"/>
        </w:rPr>
        <w:t>» (справка прилагается).</w:t>
      </w:r>
    </w:p>
    <w:p w14:paraId="61646FAC"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Публикации. По теме диссертации автором опубликовано 10 работ общим объемом в 8,7 п.л., в том числе монографии объемом в 6 п.л.</w:t>
      </w:r>
    </w:p>
    <w:p w14:paraId="651CF365"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Диссертационная работа состоит из введения, трех глав, рисунков, таблиц, заключения, библиографии, приложений. Рукопись содержит 169 страниц текста.</w:t>
      </w:r>
    </w:p>
    <w:p w14:paraId="22B268B2" w14:textId="77777777" w:rsidR="0068434F" w:rsidRDefault="0068434F" w:rsidP="0068434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Овсийчук, Валентина Васильевна</w:t>
      </w:r>
    </w:p>
    <w:p w14:paraId="316749E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Выводы</w:t>
      </w:r>
      <w:r>
        <w:rPr>
          <w:rStyle w:val="WW8Num2z0"/>
          <w:rFonts w:ascii="Verdana" w:hAnsi="Verdana"/>
          <w:color w:val="000000"/>
          <w:sz w:val="18"/>
          <w:szCs w:val="18"/>
        </w:rPr>
        <w:t> </w:t>
      </w:r>
      <w:r>
        <w:rPr>
          <w:rStyle w:val="WW8Num3z0"/>
          <w:rFonts w:ascii="Verdana" w:hAnsi="Verdana"/>
          <w:color w:val="4682B4"/>
          <w:sz w:val="18"/>
          <w:szCs w:val="18"/>
        </w:rPr>
        <w:t>аудитора</w:t>
      </w:r>
      <w:r>
        <w:rPr>
          <w:rStyle w:val="WW8Num2z0"/>
          <w:rFonts w:ascii="Verdana" w:hAnsi="Verdana"/>
          <w:color w:val="000000"/>
          <w:sz w:val="18"/>
          <w:szCs w:val="18"/>
        </w:rPr>
        <w:t> </w:t>
      </w:r>
      <w:r>
        <w:rPr>
          <w:rFonts w:ascii="Verdana" w:hAnsi="Verdana"/>
          <w:color w:val="000000"/>
          <w:sz w:val="18"/>
          <w:szCs w:val="18"/>
        </w:rPr>
        <w:t>по каждому разделу аудиторской программы,</w:t>
      </w:r>
      <w:r>
        <w:rPr>
          <w:rStyle w:val="WW8Num2z0"/>
          <w:rFonts w:ascii="Verdana" w:hAnsi="Verdana"/>
          <w:color w:val="000000"/>
          <w:sz w:val="18"/>
          <w:szCs w:val="18"/>
        </w:rPr>
        <w:t> </w:t>
      </w:r>
      <w:r>
        <w:rPr>
          <w:rStyle w:val="WW8Num3z0"/>
          <w:rFonts w:ascii="Verdana" w:hAnsi="Verdana"/>
          <w:color w:val="4682B4"/>
          <w:sz w:val="18"/>
          <w:szCs w:val="18"/>
        </w:rPr>
        <w:t>документально</w:t>
      </w:r>
      <w:r>
        <w:rPr>
          <w:rStyle w:val="WW8Num2z0"/>
          <w:rFonts w:ascii="Verdana" w:hAnsi="Verdana"/>
          <w:color w:val="000000"/>
          <w:sz w:val="18"/>
          <w:szCs w:val="18"/>
        </w:rPr>
        <w:t> </w:t>
      </w:r>
      <w:r>
        <w:rPr>
          <w:rFonts w:ascii="Verdana" w:hAnsi="Verdana"/>
          <w:color w:val="000000"/>
          <w:sz w:val="18"/>
          <w:szCs w:val="18"/>
        </w:rPr>
        <w:t>отраженные в рабочих документах, являются</w:t>
      </w:r>
      <w:r>
        <w:rPr>
          <w:rStyle w:val="WW8Num2z0"/>
          <w:rFonts w:ascii="Verdana" w:hAnsi="Verdana"/>
          <w:color w:val="000000"/>
          <w:sz w:val="18"/>
          <w:szCs w:val="18"/>
        </w:rPr>
        <w:t> </w:t>
      </w:r>
      <w:r>
        <w:rPr>
          <w:rStyle w:val="WW8Num3z0"/>
          <w:rFonts w:ascii="Verdana" w:hAnsi="Verdana"/>
          <w:color w:val="4682B4"/>
          <w:sz w:val="18"/>
          <w:szCs w:val="18"/>
        </w:rPr>
        <w:t>фактическим</w:t>
      </w:r>
      <w:r>
        <w:rPr>
          <w:rStyle w:val="WW8Num2z0"/>
          <w:rFonts w:ascii="Verdana" w:hAnsi="Verdana"/>
          <w:color w:val="000000"/>
          <w:sz w:val="18"/>
          <w:szCs w:val="18"/>
        </w:rPr>
        <w:t> </w:t>
      </w:r>
      <w:r>
        <w:rPr>
          <w:rFonts w:ascii="Verdana" w:hAnsi="Verdana"/>
          <w:color w:val="000000"/>
          <w:sz w:val="18"/>
          <w:szCs w:val="18"/>
        </w:rPr>
        <w:t>материалом для составления аудиторского отчета в виде письменной информации руководству экономического субъекта о результатах проверки.</w:t>
      </w:r>
    </w:p>
    <w:p w14:paraId="628C246C"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окончании процесса</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аудита общий план и программа</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должны быть оформлены документально и завизированы в установленном порядке.</w:t>
      </w:r>
    </w:p>
    <w:p w14:paraId="355E31D4"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Следовательно, программа внутреннего аудита - это перечень процедур, организованных по счетам и предназначенных для сбора информации о реальности существования</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обязательств и собственности осуществления операций, обусловивших полученные доходы и</w:t>
      </w:r>
      <w:r>
        <w:rPr>
          <w:rStyle w:val="WW8Num2z0"/>
          <w:rFonts w:ascii="Verdana" w:hAnsi="Verdana"/>
          <w:color w:val="000000"/>
          <w:sz w:val="18"/>
          <w:szCs w:val="18"/>
        </w:rPr>
        <w:t> </w:t>
      </w:r>
      <w:r>
        <w:rPr>
          <w:rStyle w:val="WW8Num3z0"/>
          <w:rFonts w:ascii="Verdana" w:hAnsi="Verdana"/>
          <w:color w:val="4682B4"/>
          <w:sz w:val="18"/>
          <w:szCs w:val="18"/>
        </w:rPr>
        <w:t>понесенные</w:t>
      </w:r>
      <w:r>
        <w:rPr>
          <w:rStyle w:val="WW8Num2z0"/>
          <w:rFonts w:ascii="Verdana" w:hAnsi="Verdana"/>
          <w:color w:val="000000"/>
          <w:sz w:val="18"/>
          <w:szCs w:val="18"/>
        </w:rPr>
        <w:t> </w:t>
      </w:r>
      <w:r>
        <w:rPr>
          <w:rFonts w:ascii="Verdana" w:hAnsi="Verdana"/>
          <w:color w:val="000000"/>
          <w:sz w:val="18"/>
          <w:szCs w:val="18"/>
        </w:rPr>
        <w:t>расходы; о суммах, отраженных в отчетах: что они представляют имущественные права организации, а суммы, показанные как задолженность-обязательство; о правильности оценки активов,</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собственного капитала; о выборе и применении принципов учета.</w:t>
      </w:r>
    </w:p>
    <w:p w14:paraId="79AA6FB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начальной стадии внутренней проверки,</w:t>
      </w:r>
      <w:r>
        <w:rPr>
          <w:rStyle w:val="WW8Num2z0"/>
          <w:rFonts w:ascii="Verdana" w:hAnsi="Verdana"/>
          <w:color w:val="000000"/>
          <w:sz w:val="18"/>
          <w:szCs w:val="18"/>
        </w:rPr>
        <w:t> </w:t>
      </w:r>
      <w:r>
        <w:rPr>
          <w:rStyle w:val="WW8Num3z0"/>
          <w:rFonts w:ascii="Verdana" w:hAnsi="Verdana"/>
          <w:color w:val="4682B4"/>
          <w:sz w:val="18"/>
          <w:szCs w:val="18"/>
        </w:rPr>
        <w:t>аудитор</w:t>
      </w:r>
      <w:r>
        <w:rPr>
          <w:rStyle w:val="WW8Num2z0"/>
          <w:rFonts w:ascii="Verdana" w:hAnsi="Verdana"/>
          <w:color w:val="000000"/>
          <w:sz w:val="18"/>
          <w:szCs w:val="18"/>
        </w:rPr>
        <w:t> </w:t>
      </w:r>
      <w:r>
        <w:rPr>
          <w:rFonts w:ascii="Verdana" w:hAnsi="Verdana"/>
          <w:color w:val="000000"/>
          <w:sz w:val="18"/>
          <w:szCs w:val="18"/>
        </w:rPr>
        <w:t>убеждается в том, что из-за большого объема генеральной совокупности, в нашем случае наличия большого количества операций по расчетам с</w:t>
      </w:r>
      <w:r>
        <w:rPr>
          <w:rStyle w:val="WW8Num2z0"/>
          <w:rFonts w:ascii="Verdana" w:hAnsi="Verdana"/>
          <w:color w:val="000000"/>
          <w:sz w:val="18"/>
          <w:szCs w:val="18"/>
        </w:rPr>
        <w:t> </w:t>
      </w:r>
      <w:r>
        <w:rPr>
          <w:rStyle w:val="WW8Num3z0"/>
          <w:rFonts w:ascii="Verdana" w:hAnsi="Verdana"/>
          <w:color w:val="4682B4"/>
          <w:sz w:val="18"/>
          <w:szCs w:val="18"/>
        </w:rPr>
        <w:t>покупателями</w:t>
      </w:r>
      <w:r>
        <w:rPr>
          <w:rStyle w:val="WW8Num2z0"/>
          <w:rFonts w:ascii="Verdana" w:hAnsi="Verdana"/>
          <w:color w:val="000000"/>
          <w:sz w:val="18"/>
          <w:szCs w:val="18"/>
        </w:rPr>
        <w:t> </w:t>
      </w:r>
      <w:r>
        <w:rPr>
          <w:rFonts w:ascii="Verdana" w:hAnsi="Verdana"/>
          <w:color w:val="000000"/>
          <w:sz w:val="18"/>
          <w:szCs w:val="18"/>
        </w:rPr>
        <w:t>сельскохозяйственной продукции, полной (100%-ной) внутренней проверки всех счетов-фактур требует максимальных затрат времени, труда 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Система внутреннего контроля обеспечивает достаточную достоверность информации - целесообразно применять выборочные методы проверки. ч</w:t>
      </w:r>
    </w:p>
    <w:p w14:paraId="1A8DFB82"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3.2. Методы выборочной проверка расчетов с покупателями и</w:t>
      </w:r>
      <w:r>
        <w:rPr>
          <w:rStyle w:val="WW8Num2z0"/>
          <w:rFonts w:ascii="Verdana" w:hAnsi="Verdana"/>
          <w:color w:val="000000"/>
          <w:sz w:val="18"/>
          <w:szCs w:val="18"/>
        </w:rPr>
        <w:t> </w:t>
      </w:r>
      <w:r>
        <w:rPr>
          <w:rStyle w:val="WW8Num3z0"/>
          <w:rFonts w:ascii="Verdana" w:hAnsi="Verdana"/>
          <w:color w:val="4682B4"/>
          <w:sz w:val="18"/>
          <w:szCs w:val="18"/>
        </w:rPr>
        <w:t>заказчиками</w:t>
      </w:r>
    </w:p>
    <w:p w14:paraId="53F66D4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принятия решений о достоверности как отдельных статей</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так и отчетности в целом; внутреннему</w:t>
      </w:r>
      <w:r>
        <w:rPr>
          <w:rStyle w:val="WW8Num2z0"/>
          <w:rFonts w:ascii="Verdana" w:hAnsi="Verdana"/>
          <w:color w:val="000000"/>
          <w:sz w:val="18"/>
          <w:szCs w:val="18"/>
        </w:rPr>
        <w:t> </w:t>
      </w:r>
      <w:r>
        <w:rPr>
          <w:rStyle w:val="WW8Num3z0"/>
          <w:rFonts w:ascii="Verdana" w:hAnsi="Verdana"/>
          <w:color w:val="4682B4"/>
          <w:sz w:val="18"/>
          <w:szCs w:val="18"/>
        </w:rPr>
        <w:t>аудитору</w:t>
      </w:r>
      <w:r>
        <w:rPr>
          <w:rStyle w:val="WW8Num2z0"/>
          <w:rFonts w:ascii="Verdana" w:hAnsi="Verdana"/>
          <w:color w:val="000000"/>
          <w:sz w:val="18"/>
          <w:szCs w:val="18"/>
        </w:rPr>
        <w:t> </w:t>
      </w:r>
      <w:r>
        <w:rPr>
          <w:rFonts w:ascii="Verdana" w:hAnsi="Verdana"/>
          <w:color w:val="000000"/>
          <w:sz w:val="18"/>
          <w:szCs w:val="18"/>
        </w:rPr>
        <w:t>необходимо определить, какое количество данных следует получить, т.е. каков быть объем проверок при</w:t>
      </w:r>
      <w:r>
        <w:rPr>
          <w:rStyle w:val="WW8Num2z0"/>
          <w:rFonts w:ascii="Verdana" w:hAnsi="Verdana"/>
          <w:color w:val="000000"/>
          <w:sz w:val="18"/>
          <w:szCs w:val="18"/>
        </w:rPr>
        <w:t> </w:t>
      </w:r>
      <w:r>
        <w:rPr>
          <w:rStyle w:val="WW8Num3z0"/>
          <w:rFonts w:ascii="Verdana" w:hAnsi="Verdana"/>
          <w:color w:val="4682B4"/>
          <w:sz w:val="18"/>
          <w:szCs w:val="18"/>
        </w:rPr>
        <w:t>аудите</w:t>
      </w:r>
      <w:r>
        <w:rPr>
          <w:rStyle w:val="WW8Num2z0"/>
          <w:rFonts w:ascii="Verdana" w:hAnsi="Verdana"/>
          <w:color w:val="000000"/>
          <w:sz w:val="18"/>
          <w:szCs w:val="18"/>
        </w:rPr>
        <w:t> </w:t>
      </w:r>
      <w:r>
        <w:rPr>
          <w:rFonts w:ascii="Verdana" w:hAnsi="Verdana"/>
          <w:color w:val="000000"/>
          <w:sz w:val="18"/>
          <w:szCs w:val="18"/>
        </w:rPr>
        <w:t>расчётов с покупателями и заказчиками. В соответствии с международными стандартами и правилами</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Российской.Федерации, аудиторские проверки не должны охватывать все</w:t>
      </w:r>
      <w:r>
        <w:rPr>
          <w:rStyle w:val="WW8Num2z0"/>
          <w:rFonts w:ascii="Verdana" w:hAnsi="Verdana"/>
          <w:color w:val="000000"/>
          <w:sz w:val="18"/>
          <w:szCs w:val="18"/>
        </w:rPr>
        <w:t> </w:t>
      </w:r>
      <w:r>
        <w:rPr>
          <w:rStyle w:val="WW8Num3z0"/>
          <w:rFonts w:ascii="Verdana" w:hAnsi="Verdana"/>
          <w:color w:val="4682B4"/>
          <w:sz w:val="18"/>
          <w:szCs w:val="18"/>
        </w:rPr>
        <w:t>хозяйственные</w:t>
      </w:r>
      <w:r>
        <w:rPr>
          <w:rStyle w:val="WW8Num2z0"/>
          <w:rFonts w:ascii="Verdana" w:hAnsi="Verdana"/>
          <w:color w:val="000000"/>
          <w:sz w:val="18"/>
          <w:szCs w:val="18"/>
        </w:rPr>
        <w:t> </w:t>
      </w:r>
      <w:r>
        <w:rPr>
          <w:rFonts w:ascii="Verdana" w:hAnsi="Verdana"/>
          <w:color w:val="000000"/>
          <w:sz w:val="18"/>
          <w:szCs w:val="18"/>
        </w:rPr>
        <w:t>операции, совершаемые за проверяемый период. Эта норма распространяется и на внутренний</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В целях сокращения затрат труда на проведение аудита целесообразно осуществлять его выборочно. Если аудитор будет изучать каждый элемент совокупности, то практически необходимы большие затраты времени, труда и денежных средств. В связи с этим перед</w:t>
      </w:r>
      <w:r>
        <w:rPr>
          <w:rStyle w:val="WW8Num2z0"/>
          <w:rFonts w:ascii="Verdana" w:hAnsi="Verdana"/>
          <w:color w:val="000000"/>
          <w:sz w:val="18"/>
          <w:szCs w:val="18"/>
        </w:rPr>
        <w:t> </w:t>
      </w:r>
      <w:r>
        <w:rPr>
          <w:rStyle w:val="WW8Num3z0"/>
          <w:rFonts w:ascii="Verdana" w:hAnsi="Verdana"/>
          <w:color w:val="4682B4"/>
          <w:sz w:val="18"/>
          <w:szCs w:val="18"/>
        </w:rPr>
        <w:t>аудитором</w:t>
      </w:r>
      <w:r>
        <w:rPr>
          <w:rStyle w:val="WW8Num2z0"/>
          <w:rFonts w:ascii="Verdana" w:hAnsi="Verdana"/>
          <w:color w:val="000000"/>
          <w:sz w:val="18"/>
          <w:szCs w:val="18"/>
        </w:rPr>
        <w:t> </w:t>
      </w:r>
      <w:r>
        <w:rPr>
          <w:rFonts w:ascii="Verdana" w:hAnsi="Verdana"/>
          <w:color w:val="000000"/>
          <w:sz w:val="18"/>
          <w:szCs w:val="18"/>
        </w:rPr>
        <w:t>возникает проблема -определение оптимального объема проверки.</w:t>
      </w:r>
    </w:p>
    <w:p w14:paraId="2FCB792A"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Руководство по стандартам в области проведения аудиторской проверки (SAS) № 39,</w:t>
      </w:r>
      <w:r>
        <w:rPr>
          <w:rStyle w:val="WW8Num2z0"/>
          <w:rFonts w:ascii="Verdana" w:hAnsi="Verdana"/>
          <w:color w:val="000000"/>
          <w:sz w:val="18"/>
          <w:szCs w:val="18"/>
        </w:rPr>
        <w:t> </w:t>
      </w:r>
      <w:r>
        <w:rPr>
          <w:rStyle w:val="WW8Num3z0"/>
          <w:rFonts w:ascii="Verdana" w:hAnsi="Verdana"/>
          <w:color w:val="4682B4"/>
          <w:sz w:val="18"/>
          <w:szCs w:val="18"/>
        </w:rPr>
        <w:t>Аудиторский</w:t>
      </w:r>
      <w:r>
        <w:rPr>
          <w:rStyle w:val="WW8Num2z0"/>
          <w:rFonts w:ascii="Verdana" w:hAnsi="Verdana"/>
          <w:color w:val="000000"/>
          <w:sz w:val="18"/>
          <w:szCs w:val="18"/>
        </w:rPr>
        <w:t> </w:t>
      </w:r>
      <w:r>
        <w:rPr>
          <w:rFonts w:ascii="Verdana" w:hAnsi="Verdana"/>
          <w:color w:val="000000"/>
          <w:sz w:val="18"/>
          <w:szCs w:val="18"/>
        </w:rPr>
        <w:t>выборочный метод дает следующее определение: «аудиторский выборочный метод представляет собой применение процедуры аудиторской проверки по отношению менее чем к 100% счетов или классов, операций с целью оценки некоторых особенностей счета или класса». [38]</w:t>
      </w:r>
    </w:p>
    <w:p w14:paraId="2BF40C76"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Правилом (стандартом) №16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выборка», принято Постановлением Правительства Российской'Федерации от 23 сентября 2002 г. N 696, определено, что; выборка должна быть репрезентативной (представительной). Это требование предполагает, что все элементы изучаемой совокупности должны иметь равную вероятность быть отобранными в выборку. Для определения репрезентативности рекомендуется использовать один из следующих методов.</w:t>
      </w:r>
    </w:p>
    <w:p w14:paraId="4C8EDA4A"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Случайный отбор. Может проводиться по таблице случайных чисел;</w:t>
      </w:r>
    </w:p>
    <w:p w14:paraId="1F593768"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Систематический отбор; Предполагает применение определенной системы отбора (через-постоянный интервал); 3. Комбинированный отбор. Предполагает применение комбинации различных методов случайного и систематического отбора. [31]</w:t>
      </w:r>
    </w:p>
    <w:p w14:paraId="3CAF412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построения выборки необходимо определить порядок проверки конкретного раздела1, бухгалтерской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проверяющему совокупность, из которой будет сделана выборка, и объем выборки.</w:t>
      </w:r>
    </w:p>
    <w:p w14:paraId="2A648EF4"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Расчеты с покупателями и заказчиками составляет отдельная статья в</w:t>
      </w:r>
      <w:r>
        <w:rPr>
          <w:rStyle w:val="WW8Num2z0"/>
          <w:rFonts w:ascii="Verdana" w:hAnsi="Verdana"/>
          <w:color w:val="000000"/>
          <w:sz w:val="18"/>
          <w:szCs w:val="18"/>
        </w:rPr>
        <w:t> </w:t>
      </w:r>
      <w:r>
        <w:rPr>
          <w:rStyle w:val="WW8Num3z0"/>
          <w:rFonts w:ascii="Verdana" w:hAnsi="Verdana"/>
          <w:color w:val="4682B4"/>
          <w:sz w:val="18"/>
          <w:szCs w:val="18"/>
        </w:rPr>
        <w:t>балансе</w:t>
      </w:r>
      <w:r>
        <w:rPr>
          <w:rFonts w:ascii="Verdana" w:hAnsi="Verdana"/>
          <w:color w:val="000000"/>
          <w:sz w:val="18"/>
          <w:szCs w:val="18"/>
        </w:rPr>
        <w:t>, а также отдельную группу</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операций, они представляют набор элементов - генеральную совокупность. При выборе отобранный элемент является элементом выборки, которым может быть счет</w:t>
      </w:r>
      <w:r>
        <w:rPr>
          <w:rStyle w:val="WW8Num2z0"/>
          <w:rFonts w:ascii="Verdana" w:hAnsi="Verdana"/>
          <w:color w:val="000000"/>
          <w:sz w:val="18"/>
          <w:szCs w:val="18"/>
        </w:rPr>
        <w:t> </w:t>
      </w:r>
      <w:r>
        <w:rPr>
          <w:rStyle w:val="WW8Num3z0"/>
          <w:rFonts w:ascii="Verdana" w:hAnsi="Verdana"/>
          <w:color w:val="4682B4"/>
          <w:sz w:val="18"/>
          <w:szCs w:val="18"/>
        </w:rPr>
        <w:t>покупателей</w:t>
      </w:r>
      <w:r>
        <w:rPr>
          <w:rStyle w:val="WW8Num2z0"/>
          <w:rFonts w:ascii="Verdana" w:hAnsi="Verdana"/>
          <w:color w:val="000000"/>
          <w:sz w:val="18"/>
          <w:szCs w:val="18"/>
        </w:rPr>
        <w:t> </w:t>
      </w:r>
      <w:r>
        <w:rPr>
          <w:rFonts w:ascii="Verdana" w:hAnsi="Verdana"/>
          <w:color w:val="000000"/>
          <w:sz w:val="18"/>
          <w:szCs w:val="18"/>
        </w:rPr>
        <w:t>и заказчиков. Когда будет сделана проверка всех составных элементов генеральной совокупности, тогда можно вести речь о подтверждении достоверности проверяемого объекта.</w:t>
      </w:r>
    </w:p>
    <w:p w14:paraId="6ECCE92D"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Приняв решение о том, что к отдельной аудиторской совокупности применяется определенная процедура, аудитор определяет минимальный размер выборки, необходимой для проверки риска по не выявленному искажению в финансовых отчетах, а также в</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задолженностях.</w:t>
      </w:r>
    </w:p>
    <w:p w14:paraId="461A4893"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определении выборки, как показывает зарубежная практика, аудитор должен решить три вопроса. [118]</w:t>
      </w:r>
    </w:p>
    <w:p w14:paraId="795F1886"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Какова должна быть степень допустимого риска, чтобы результаты выборки не привели к неправильному заключению (риск выборочной проверки).</w:t>
      </w:r>
    </w:p>
    <w:p w14:paraId="503CC6D0"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Каким может быть размер допустимых искажений (приемлемое искажение).</w:t>
      </w:r>
    </w:p>
    <w:p w14:paraId="46A3F666"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Каким может быть размер искажений в совокупности (ожидаемое искажение). 1</w:t>
      </w:r>
    </w:p>
    <w:p w14:paraId="1B3082EB"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Далее аудитор определяет соответствующий объем выборки, либо, используя статистические методы выборочной проверки, либо прибегая к</w:t>
      </w:r>
      <w:r>
        <w:rPr>
          <w:rStyle w:val="WW8Num2z0"/>
          <w:rFonts w:ascii="Verdana" w:hAnsi="Verdana"/>
          <w:color w:val="000000"/>
          <w:sz w:val="18"/>
          <w:szCs w:val="18"/>
        </w:rPr>
        <w:t> </w:t>
      </w:r>
      <w:r>
        <w:rPr>
          <w:rStyle w:val="WW8Num3z0"/>
          <w:rFonts w:ascii="Verdana" w:hAnsi="Verdana"/>
          <w:color w:val="4682B4"/>
          <w:sz w:val="18"/>
          <w:szCs w:val="18"/>
        </w:rPr>
        <w:t>нестатистическим</w:t>
      </w:r>
      <w:r>
        <w:rPr>
          <w:rStyle w:val="WW8Num2z0"/>
          <w:rFonts w:ascii="Verdana" w:hAnsi="Verdana"/>
          <w:color w:val="000000"/>
          <w:sz w:val="18"/>
          <w:szCs w:val="18"/>
        </w:rPr>
        <w:t> </w:t>
      </w:r>
      <w:r>
        <w:rPr>
          <w:rFonts w:ascii="Verdana" w:hAnsi="Verdana"/>
          <w:color w:val="000000"/>
          <w:sz w:val="18"/>
          <w:szCs w:val="18"/>
        </w:rPr>
        <w:t>методам, используя профессиональное суждение при рассмотрении соответствующего влияния каждого фактора на объем выборки. [37]</w:t>
      </w:r>
    </w:p>
    <w:p w14:paraId="2F1B3F5F"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объем выборки влияет ряд факторов, представленных в таблице 6.</w:t>
      </w:r>
    </w:p>
    <w:p w14:paraId="435AFCB9"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49E1D8D"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результате проведённых исследований можно сделать выводы и предложения.</w:t>
      </w:r>
    </w:p>
    <w:p w14:paraId="10E0639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Теоретический вклад автора заключается в проведении анализа,„ систематизации и развития теоретических и методических аспектов внутреннего контроля и аудита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задолженности</w:t>
      </w:r>
      <w:r>
        <w:rPr>
          <w:rStyle w:val="WW8Num2z0"/>
          <w:rFonts w:ascii="Verdana" w:hAnsi="Verdana"/>
          <w:color w:val="000000"/>
          <w:sz w:val="18"/>
          <w:szCs w:val="18"/>
        </w:rPr>
        <w:t> </w:t>
      </w:r>
      <w:r>
        <w:rPr>
          <w:rFonts w:ascii="Verdana" w:hAnsi="Verdana"/>
          <w:color w:val="000000"/>
          <w:sz w:val="18"/>
          <w:szCs w:val="18"/>
        </w:rPr>
        <w:t>организаций агропромышленного комплекса-. В результате чего уточнено экономическое содержание и сущность системы внутреннего контроля и внутреннего аудита применительно к организациям по производству сельскохозяйственной продукции.</w:t>
      </w:r>
    </w:p>
    <w:p w14:paraId="0B5A837C"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внутреннего контроля в организации по производству сельскохозяйственной продукции способствует усилению контрольных функций</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обеспечивает достоверной информацией, необходимой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прогнозирования хозяйственно-финансовой деятельности; принятия решений партнеров о сотрудничестве</w:t>
      </w:r>
    </w:p>
    <w:p w14:paraId="2A72F2C8"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Надёжная система внутреннего контроля направлена на уменьшение</w:t>
      </w:r>
      <w:r>
        <w:rPr>
          <w:rStyle w:val="WW8Num2z0"/>
          <w:rFonts w:ascii="Verdana" w:hAnsi="Verdana"/>
          <w:color w:val="000000"/>
          <w:sz w:val="18"/>
          <w:szCs w:val="18"/>
        </w:rPr>
        <w:t> </w:t>
      </w:r>
      <w:r>
        <w:rPr>
          <w:rStyle w:val="WW8Num3z0"/>
          <w:rFonts w:ascii="Verdana" w:hAnsi="Verdana"/>
          <w:color w:val="4682B4"/>
          <w:sz w:val="18"/>
          <w:szCs w:val="18"/>
        </w:rPr>
        <w:t>предпринимательского</w:t>
      </w:r>
      <w:r>
        <w:rPr>
          <w:rStyle w:val="WW8Num2z0"/>
          <w:rFonts w:ascii="Verdana" w:hAnsi="Verdana"/>
          <w:color w:val="000000"/>
          <w:sz w:val="18"/>
          <w:szCs w:val="18"/>
        </w:rPr>
        <w:t> </w:t>
      </w:r>
      <w:r>
        <w:rPr>
          <w:rFonts w:ascii="Verdana" w:hAnsi="Verdana"/>
          <w:color w:val="000000"/>
          <w:sz w:val="18"/>
          <w:szCs w:val="18"/>
        </w:rPr>
        <w:t>риска, так как наличие достоверной информации позволяет повысить эффективность рынка функционирования</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и дает возможность оценить и прогнозировать последствия принятия ряда решений в сфере финансово-хозяйственной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w:t>
      </w:r>
    </w:p>
    <w:p w14:paraId="16D8A81E"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организаций к рыночной экономике обусловили создание новых форм</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хозяйствующих субъектов, привели к появлению новых контролирующих государственных и</w:t>
      </w:r>
      <w:r>
        <w:rPr>
          <w:rStyle w:val="WW8Num2z0"/>
          <w:rFonts w:ascii="Verdana" w:hAnsi="Verdana"/>
          <w:color w:val="000000"/>
          <w:sz w:val="18"/>
          <w:szCs w:val="18"/>
        </w:rPr>
        <w:t> </w:t>
      </w:r>
      <w:r>
        <w:rPr>
          <w:rStyle w:val="WW8Num3z0"/>
          <w:rFonts w:ascii="Verdana" w:hAnsi="Verdana"/>
          <w:color w:val="4682B4"/>
          <w:sz w:val="18"/>
          <w:szCs w:val="18"/>
        </w:rPr>
        <w:t>негосударственных</w:t>
      </w:r>
      <w:r>
        <w:rPr>
          <w:rStyle w:val="WW8Num2z0"/>
          <w:rFonts w:ascii="Verdana" w:hAnsi="Verdana"/>
          <w:color w:val="000000"/>
          <w:sz w:val="18"/>
          <w:szCs w:val="18"/>
        </w:rPr>
        <w:t> </w:t>
      </w:r>
      <w:r>
        <w:rPr>
          <w:rFonts w:ascii="Verdana" w:hAnsi="Verdana"/>
          <w:color w:val="000000"/>
          <w:sz w:val="18"/>
          <w:szCs w:val="18"/>
        </w:rPr>
        <w:t>органов (налоговая инспекция, институт</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w:t>
      </w:r>
    </w:p>
    <w:p w14:paraId="10B648FD"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w:t>
      </w:r>
      <w:r>
        <w:rPr>
          <w:rStyle w:val="WW8Num2z0"/>
          <w:rFonts w:ascii="Verdana" w:hAnsi="Verdana"/>
          <w:color w:val="000000"/>
          <w:sz w:val="18"/>
          <w:szCs w:val="18"/>
        </w:rPr>
        <w:t> </w:t>
      </w:r>
      <w:r>
        <w:rPr>
          <w:rStyle w:val="WW8Num3z0"/>
          <w:rFonts w:ascii="Verdana" w:hAnsi="Verdana"/>
          <w:color w:val="4682B4"/>
          <w:sz w:val="18"/>
          <w:szCs w:val="18"/>
        </w:rPr>
        <w:t>реорганизации</w:t>
      </w:r>
      <w:r>
        <w:rPr>
          <w:rStyle w:val="WW8Num2z0"/>
          <w:rFonts w:ascii="Verdana" w:hAnsi="Verdana"/>
          <w:color w:val="000000"/>
          <w:sz w:val="18"/>
          <w:szCs w:val="18"/>
        </w:rPr>
        <w:t> </w:t>
      </w:r>
      <w:r>
        <w:rPr>
          <w:rFonts w:ascii="Verdana" w:hAnsi="Verdana"/>
          <w:color w:val="000000"/>
          <w:sz w:val="18"/>
          <w:szCs w:val="18"/>
        </w:rPr>
        <w:t>в стране сложилась следующая структура контролирующих органов: контрольно-бюджетные органы, осуществляющие контроль над</w:t>
      </w:r>
      <w:r>
        <w:rPr>
          <w:rStyle w:val="WW8Num2z0"/>
          <w:rFonts w:ascii="Verdana" w:hAnsi="Verdana"/>
          <w:color w:val="000000"/>
          <w:sz w:val="18"/>
          <w:szCs w:val="18"/>
        </w:rPr>
        <w:t> </w:t>
      </w:r>
      <w:r>
        <w:rPr>
          <w:rStyle w:val="WW8Num3z0"/>
          <w:rFonts w:ascii="Verdana" w:hAnsi="Verdana"/>
          <w:color w:val="4682B4"/>
          <w:sz w:val="18"/>
          <w:szCs w:val="18"/>
        </w:rPr>
        <w:t>расходованием</w:t>
      </w:r>
      <w:r>
        <w:rPr>
          <w:rStyle w:val="WW8Num2z0"/>
          <w:rFonts w:ascii="Verdana" w:hAnsi="Verdana"/>
          <w:color w:val="000000"/>
          <w:sz w:val="18"/>
          <w:szCs w:val="18"/>
        </w:rPr>
        <w:t> </w:t>
      </w:r>
      <w:r>
        <w:rPr>
          <w:rFonts w:ascii="Verdana" w:hAnsi="Verdana"/>
          <w:color w:val="000000"/>
          <w:sz w:val="18"/>
          <w:szCs w:val="18"/>
        </w:rPr>
        <w:t>средств из Федерального бюджета во всех отраслях народного хозяйства и управления, включая</w:t>
      </w:r>
      <w:r>
        <w:rPr>
          <w:rStyle w:val="WW8Num2z0"/>
          <w:rFonts w:ascii="Verdana" w:hAnsi="Verdana"/>
          <w:color w:val="000000"/>
          <w:sz w:val="18"/>
          <w:szCs w:val="18"/>
        </w:rPr>
        <w:t> </w:t>
      </w:r>
      <w:r>
        <w:rPr>
          <w:rStyle w:val="WW8Num3z0"/>
          <w:rFonts w:ascii="Verdana" w:hAnsi="Verdana"/>
          <w:color w:val="4682B4"/>
          <w:sz w:val="18"/>
          <w:szCs w:val="18"/>
        </w:rPr>
        <w:t>оборонную</w:t>
      </w:r>
      <w:r>
        <w:rPr>
          <w:rStyle w:val="WW8Num2z0"/>
          <w:rFonts w:ascii="Verdana" w:hAnsi="Verdana"/>
          <w:color w:val="000000"/>
          <w:sz w:val="18"/>
          <w:szCs w:val="18"/>
        </w:rPr>
        <w:t> </w:t>
      </w:r>
      <w:r>
        <w:rPr>
          <w:rFonts w:ascii="Verdana" w:hAnsi="Verdana"/>
          <w:color w:val="000000"/>
          <w:sz w:val="18"/>
          <w:szCs w:val="18"/>
        </w:rPr>
        <w:t>промышленность и Вооруженные силы,</w:t>
      </w:r>
    </w:p>
    <w:p w14:paraId="3C1ACD54"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Государственная налоговая служба, осуществляющая контроль за полнотой поступления</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в Федеральный бюджет от всех</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ведомственные (существующие в сельскохозяйственных</w:t>
      </w:r>
      <w:r>
        <w:rPr>
          <w:rStyle w:val="WW8Num2z0"/>
          <w:rFonts w:ascii="Verdana" w:hAnsi="Verdana"/>
          <w:color w:val="000000"/>
          <w:sz w:val="18"/>
          <w:szCs w:val="18"/>
        </w:rPr>
        <w:t> </w:t>
      </w:r>
      <w:r>
        <w:rPr>
          <w:rStyle w:val="WW8Num3z0"/>
          <w:rFonts w:ascii="Verdana" w:hAnsi="Verdana"/>
          <w:color w:val="4682B4"/>
          <w:sz w:val="18"/>
          <w:szCs w:val="18"/>
        </w:rPr>
        <w:t>кооперативах</w:t>
      </w:r>
      <w:r>
        <w:rPr>
          <w:rFonts w:ascii="Verdana" w:hAnsi="Verdana"/>
          <w:color w:val="000000"/>
          <w:sz w:val="18"/>
          <w:szCs w:val="18"/>
        </w:rPr>
        <w:t>) контрольно-ревизионные службы, осуществляющие контроль за финансово-хозяйственной. деятельностью подведомственных предприятий и организаций,</w:t>
      </w:r>
      <w:r>
        <w:rPr>
          <w:rStyle w:val="WW8Num2z0"/>
          <w:rFonts w:ascii="Verdana" w:hAnsi="Verdana"/>
          <w:color w:val="000000"/>
          <w:sz w:val="18"/>
          <w:szCs w:val="18"/>
        </w:rPr>
        <w:t> </w:t>
      </w:r>
      <w:r>
        <w:rPr>
          <w:rStyle w:val="WW8Num3z0"/>
          <w:rFonts w:ascii="Verdana" w:hAnsi="Verdana"/>
          <w:color w:val="4682B4"/>
          <w:sz w:val="18"/>
          <w:szCs w:val="18"/>
        </w:rPr>
        <w:t>внутрихозяйственный</w:t>
      </w:r>
      <w:r>
        <w:rPr>
          <w:rStyle w:val="WW8Num2z0"/>
          <w:rFonts w:ascii="Verdana" w:hAnsi="Verdana"/>
          <w:color w:val="000000"/>
          <w:sz w:val="18"/>
          <w:szCs w:val="18"/>
        </w:rPr>
        <w:t> </w:t>
      </w:r>
      <w:r>
        <w:rPr>
          <w:rFonts w:ascii="Verdana" w:hAnsi="Verdana"/>
          <w:color w:val="000000"/>
          <w:sz w:val="18"/>
          <w:szCs w:val="18"/>
        </w:rPr>
        <w:t>контроль, осуществляемый непосредственно в организациях, организуемый их руководителями с</w:t>
      </w:r>
      <w:r>
        <w:rPr>
          <w:rStyle w:val="WW8Num2z0"/>
          <w:rFonts w:ascii="Verdana" w:hAnsi="Verdana"/>
          <w:color w:val="000000"/>
          <w:sz w:val="18"/>
          <w:szCs w:val="18"/>
        </w:rPr>
        <w:t> </w:t>
      </w:r>
      <w:r>
        <w:rPr>
          <w:rStyle w:val="WW8Num3z0"/>
          <w:rFonts w:ascii="Verdana" w:hAnsi="Verdana"/>
          <w:color w:val="4682B4"/>
          <w:sz w:val="18"/>
          <w:szCs w:val="18"/>
        </w:rPr>
        <w:t>привлечением</w:t>
      </w:r>
      <w:r>
        <w:rPr>
          <w:rStyle w:val="WW8Num2z0"/>
          <w:rFonts w:ascii="Verdana" w:hAnsi="Verdana"/>
          <w:color w:val="000000"/>
          <w:sz w:val="18"/>
          <w:szCs w:val="18"/>
        </w:rPr>
        <w:t> </w:t>
      </w:r>
      <w:r>
        <w:rPr>
          <w:rFonts w:ascii="Verdana" w:hAnsi="Verdana"/>
          <w:color w:val="000000"/>
          <w:sz w:val="18"/>
          <w:szCs w:val="18"/>
        </w:rPr>
        <w:t>соответствующих специалистов (бухгалтеров, экономистов и т.д.), независимый внешний' контроль, осуществляемый</w:t>
      </w:r>
      <w:r>
        <w:rPr>
          <w:rStyle w:val="WW8Num2z0"/>
          <w:rFonts w:ascii="Verdana" w:hAnsi="Verdana"/>
          <w:color w:val="000000"/>
          <w:sz w:val="18"/>
          <w:szCs w:val="18"/>
        </w:rPr>
        <w:t> </w:t>
      </w:r>
      <w:r>
        <w:rPr>
          <w:rStyle w:val="WW8Num3z0"/>
          <w:rFonts w:ascii="Verdana" w:hAnsi="Verdana"/>
          <w:color w:val="4682B4"/>
          <w:sz w:val="18"/>
          <w:szCs w:val="18"/>
        </w:rPr>
        <w:t>аудиторскими</w:t>
      </w:r>
      <w:r>
        <w:rPr>
          <w:rStyle w:val="WW8Num2z0"/>
          <w:rFonts w:ascii="Verdana" w:hAnsi="Verdana"/>
          <w:color w:val="000000"/>
          <w:sz w:val="18"/>
          <w:szCs w:val="18"/>
        </w:rPr>
        <w:t> </w:t>
      </w:r>
      <w:r>
        <w:rPr>
          <w:rFonts w:ascii="Verdana" w:hAnsi="Verdana"/>
          <w:color w:val="000000"/>
          <w:sz w:val="18"/>
          <w:szCs w:val="18"/>
        </w:rPr>
        <w:t>(фирмами, компаниями, акционерными обществами, совместными предприятиями и т.д.),</w:t>
      </w:r>
      <w:r>
        <w:rPr>
          <w:rStyle w:val="WW8Num2z0"/>
          <w:rFonts w:ascii="Verdana" w:hAnsi="Verdana"/>
          <w:color w:val="000000"/>
          <w:sz w:val="18"/>
          <w:szCs w:val="18"/>
        </w:rPr>
        <w:t> </w:t>
      </w:r>
      <w:r>
        <w:rPr>
          <w:rStyle w:val="WW8Num3z0"/>
          <w:rFonts w:ascii="Verdana" w:hAnsi="Verdana"/>
          <w:color w:val="4682B4"/>
          <w:sz w:val="18"/>
          <w:szCs w:val="18"/>
        </w:rPr>
        <w:t>аудиторами</w:t>
      </w:r>
      <w:r>
        <w:rPr>
          <w:rStyle w:val="WW8Num2z0"/>
          <w:rFonts w:ascii="Verdana" w:hAnsi="Verdana"/>
          <w:color w:val="000000"/>
          <w:sz w:val="18"/>
          <w:szCs w:val="18"/>
        </w:rPr>
        <w:t> </w:t>
      </w:r>
      <w:r>
        <w:rPr>
          <w:rFonts w:ascii="Verdana" w:hAnsi="Verdana"/>
          <w:color w:val="000000"/>
          <w:sz w:val="18"/>
          <w:szCs w:val="18"/>
        </w:rPr>
        <w:t>на договорных условиях с предприятиями различных форм собственности.</w:t>
      </w:r>
    </w:p>
    <w:p w14:paraId="6B43EAED"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Одним из элементов системы внутреннего контроля является служба внутреннего аудита. Задачами службы внутреннего аудита является подготовка информационного обеспечения конкретных управленческих решений в сфере расчетов с покупателями и заказчиками сельскохозяйственной продукции, работ, услуг.</w:t>
      </w:r>
    </w:p>
    <w:p w14:paraId="27987704"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Роль внутреннего аудита возрастает из-за'его функций: ознакомление со всеми необходимыми документами и материалами характеризующими деятельность организации, её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требование личных разъяснений &lt; от любого должностного лица организации; регулярное направление результатов проведённых проверок общему собранию</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членов общества, а также руководству организации; делать предложения Совету директоров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или собственникам организации о сборе общего собрания в случае выявления злоупотреблений, мошенничества должностных лиц организации.</w:t>
      </w:r>
    </w:p>
    <w:p w14:paraId="1F1AA41B"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отличие от внутреннего аудита, внешний аудит обеспечивает достоверность информации или результатов деятельности для внешних пользователей и тем самым позволяет им доверять информации, содержащейся в бухгалтерской отчетности.</w:t>
      </w:r>
    </w:p>
    <w:p w14:paraId="5C165681"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Несмотря на отличия в функциях внутреннего и внешнего аудита, наблюдается координация в деятельности внутренних и внешних аудиторов, позволяющая избежать дублирования в работе и снизить затраты на осуществление проверки внешними аудиторами.</w:t>
      </w:r>
    </w:p>
    <w:p w14:paraId="600183A1"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Рациональная организация внутреннего контроля за состоянием расчетов с покупателями и заказчиками способствует укреплению договорной и</w:t>
      </w:r>
      <w:r>
        <w:rPr>
          <w:rStyle w:val="WW8Num2z0"/>
          <w:rFonts w:ascii="Verdana" w:hAnsi="Verdana"/>
          <w:color w:val="000000"/>
          <w:sz w:val="18"/>
          <w:szCs w:val="18"/>
        </w:rPr>
        <w:t> </w:t>
      </w:r>
      <w:r>
        <w:rPr>
          <w:rStyle w:val="WW8Num3z0"/>
          <w:rFonts w:ascii="Verdana" w:hAnsi="Verdana"/>
          <w:color w:val="4682B4"/>
          <w:sz w:val="18"/>
          <w:szCs w:val="18"/>
        </w:rPr>
        <w:t>платежной</w:t>
      </w:r>
      <w:r>
        <w:rPr>
          <w:rStyle w:val="WW8Num2z0"/>
          <w:rFonts w:ascii="Verdana" w:hAnsi="Verdana"/>
          <w:color w:val="000000"/>
          <w:sz w:val="18"/>
          <w:szCs w:val="18"/>
        </w:rPr>
        <w:t> </w:t>
      </w:r>
      <w:r>
        <w:rPr>
          <w:rFonts w:ascii="Verdana" w:hAnsi="Verdana"/>
          <w:color w:val="000000"/>
          <w:sz w:val="18"/>
          <w:szCs w:val="18"/>
        </w:rPr>
        <w:t>дисциплины, выполнению обязательств по</w:t>
      </w:r>
      <w:r>
        <w:rPr>
          <w:rStyle w:val="WW8Num2z0"/>
          <w:rFonts w:ascii="Verdana" w:hAnsi="Verdana"/>
          <w:color w:val="000000"/>
          <w:sz w:val="18"/>
          <w:szCs w:val="18"/>
        </w:rPr>
        <w:t> </w:t>
      </w:r>
      <w:r>
        <w:rPr>
          <w:rStyle w:val="WW8Num3z0"/>
          <w:rFonts w:ascii="Verdana" w:hAnsi="Verdana"/>
          <w:color w:val="4682B4"/>
          <w:sz w:val="18"/>
          <w:szCs w:val="18"/>
        </w:rPr>
        <w:t>поставкам</w:t>
      </w:r>
      <w:r>
        <w:rPr>
          <w:rStyle w:val="WW8Num2z0"/>
          <w:rFonts w:ascii="Verdana" w:hAnsi="Verdana"/>
          <w:color w:val="000000"/>
          <w:sz w:val="18"/>
          <w:szCs w:val="18"/>
        </w:rPr>
        <w:t> </w:t>
      </w:r>
      <w:r>
        <w:rPr>
          <w:rFonts w:ascii="Verdana" w:hAnsi="Verdana"/>
          <w:color w:val="000000"/>
          <w:sz w:val="18"/>
          <w:szCs w:val="18"/>
        </w:rPr>
        <w:t>продукции в заданном ассортименте и качестве, повышению ответственности за соблюдение платежной дисциплины,</w:t>
      </w:r>
      <w:r>
        <w:rPr>
          <w:rStyle w:val="WW8Num2z0"/>
          <w:rFonts w:ascii="Verdana" w:hAnsi="Verdana"/>
          <w:color w:val="000000"/>
          <w:sz w:val="18"/>
          <w:szCs w:val="18"/>
        </w:rPr>
        <w:t> </w:t>
      </w:r>
      <w:r>
        <w:rPr>
          <w:rStyle w:val="WW8Num3z0"/>
          <w:rFonts w:ascii="Verdana" w:hAnsi="Verdana"/>
          <w:color w:val="4682B4"/>
          <w:sz w:val="18"/>
          <w:szCs w:val="18"/>
        </w:rPr>
        <w:t>сокращению</w:t>
      </w:r>
      <w:r>
        <w:rPr>
          <w:rStyle w:val="WW8Num2z0"/>
          <w:rFonts w:ascii="Verdana" w:hAnsi="Verdana"/>
          <w:color w:val="000000"/>
          <w:sz w:val="18"/>
          <w:szCs w:val="18"/>
        </w:rPr>
        <w:t> </w:t>
      </w:r>
      <w:r>
        <w:rPr>
          <w:rFonts w:ascii="Verdana" w:hAnsi="Verdana"/>
          <w:color w:val="000000"/>
          <w:sz w:val="18"/>
          <w:szCs w:val="18"/>
        </w:rPr>
        <w:t>дебиторской и кредиторской задолженности, ускорению</w:t>
      </w:r>
      <w:r>
        <w:rPr>
          <w:rStyle w:val="WW8Num2z0"/>
          <w:rFonts w:ascii="Verdana" w:hAnsi="Verdana"/>
          <w:color w:val="000000"/>
          <w:sz w:val="18"/>
          <w:szCs w:val="18"/>
        </w:rPr>
        <w:t> </w:t>
      </w:r>
      <w:r>
        <w:rPr>
          <w:rStyle w:val="WW8Num3z0"/>
          <w:rFonts w:ascii="Verdana" w:hAnsi="Verdana"/>
          <w:color w:val="4682B4"/>
          <w:sz w:val="18"/>
          <w:szCs w:val="18"/>
        </w:rPr>
        <w:t>оборачиваемости</w:t>
      </w:r>
      <w:r>
        <w:rPr>
          <w:rFonts w:ascii="Verdana" w:hAnsi="Verdana"/>
          <w:color w:val="000000"/>
          <w:sz w:val="18"/>
          <w:szCs w:val="18"/>
        </w:rPr>
        <w:t>оборотных средств и, следовательно, улучшению финансового состояния организации.</w:t>
      </w:r>
    </w:p>
    <w:p w14:paraId="35239F7D"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Осуществляя внутренний аудит необходимо знать о возможных попытках отдельных сотрудников вуалировать хищения путем</w:t>
      </w:r>
      <w:r>
        <w:rPr>
          <w:rStyle w:val="WW8Num2z0"/>
          <w:rFonts w:ascii="Verdana" w:hAnsi="Verdana"/>
          <w:color w:val="000000"/>
          <w:sz w:val="18"/>
          <w:szCs w:val="18"/>
        </w:rPr>
        <w:t> </w:t>
      </w:r>
      <w:r>
        <w:rPr>
          <w:rStyle w:val="WW8Num3z0"/>
          <w:rFonts w:ascii="Verdana" w:hAnsi="Verdana"/>
          <w:color w:val="4682B4"/>
          <w:sz w:val="18"/>
          <w:szCs w:val="18"/>
        </w:rPr>
        <w:t>списания</w:t>
      </w:r>
      <w:r>
        <w:rPr>
          <w:rStyle w:val="WW8Num2z0"/>
          <w:rFonts w:ascii="Verdana" w:hAnsi="Verdana"/>
          <w:color w:val="000000"/>
          <w:sz w:val="18"/>
          <w:szCs w:val="18"/>
        </w:rPr>
        <w:t> </w:t>
      </w:r>
      <w:r>
        <w:rPr>
          <w:rFonts w:ascii="Verdana" w:hAnsi="Verdana"/>
          <w:color w:val="000000"/>
          <w:sz w:val="18"/>
          <w:szCs w:val="18"/>
        </w:rPr>
        <w:t>дебиторской задолженности, по которой</w:t>
      </w:r>
      <w:r>
        <w:rPr>
          <w:rStyle w:val="WW8Num2z0"/>
          <w:rFonts w:ascii="Verdana" w:hAnsi="Verdana"/>
          <w:color w:val="000000"/>
          <w:sz w:val="18"/>
          <w:szCs w:val="18"/>
        </w:rPr>
        <w:t> </w:t>
      </w:r>
      <w:r>
        <w:rPr>
          <w:rStyle w:val="WW8Num3z0"/>
          <w:rFonts w:ascii="Verdana" w:hAnsi="Verdana"/>
          <w:color w:val="4682B4"/>
          <w:sz w:val="18"/>
          <w:szCs w:val="18"/>
        </w:rPr>
        <w:t>причитающиеся</w:t>
      </w:r>
      <w:r>
        <w:rPr>
          <w:rStyle w:val="WW8Num2z0"/>
          <w:rFonts w:ascii="Verdana" w:hAnsi="Verdana"/>
          <w:color w:val="000000"/>
          <w:sz w:val="18"/>
          <w:szCs w:val="18"/>
        </w:rPr>
        <w:t> </w:t>
      </w:r>
      <w:r>
        <w:rPr>
          <w:rFonts w:ascii="Verdana" w:hAnsi="Verdana"/>
          <w:color w:val="000000"/>
          <w:sz w:val="18"/>
          <w:szCs w:val="18"/>
        </w:rPr>
        <w:t>средства уже были получены. Наиболее существенная проверка, которая поможет избежать подобных ошибок, заключается в проверке наличия разрешений руководителя организации на</w:t>
      </w:r>
      <w:r>
        <w:rPr>
          <w:rStyle w:val="WW8Num2z0"/>
          <w:rFonts w:ascii="Verdana" w:hAnsi="Verdana"/>
          <w:color w:val="000000"/>
          <w:sz w:val="18"/>
          <w:szCs w:val="18"/>
        </w:rPr>
        <w:t> </w:t>
      </w:r>
      <w:r>
        <w:rPr>
          <w:rStyle w:val="WW8Num3z0"/>
          <w:rFonts w:ascii="Verdana" w:hAnsi="Verdana"/>
          <w:color w:val="4682B4"/>
          <w:sz w:val="18"/>
          <w:szCs w:val="18"/>
        </w:rPr>
        <w:t>списание</w:t>
      </w:r>
      <w:r>
        <w:rPr>
          <w:rStyle w:val="WW8Num2z0"/>
          <w:rFonts w:ascii="Verdana" w:hAnsi="Verdana"/>
          <w:color w:val="000000"/>
          <w:sz w:val="18"/>
          <w:szCs w:val="18"/>
        </w:rPr>
        <w:t> </w:t>
      </w:r>
      <w:r>
        <w:rPr>
          <w:rFonts w:ascii="Verdana" w:hAnsi="Verdana"/>
          <w:color w:val="000000"/>
          <w:sz w:val="18"/>
          <w:szCs w:val="18"/>
        </w:rPr>
        <w:t>сомнительных долгов, которое должна давать администрация организации при наличии актов</w:t>
      </w:r>
      <w:r>
        <w:rPr>
          <w:rStyle w:val="WW8Num2z0"/>
          <w:rFonts w:ascii="Verdana" w:hAnsi="Verdana"/>
          <w:color w:val="000000"/>
          <w:sz w:val="18"/>
          <w:szCs w:val="18"/>
        </w:rPr>
        <w:t> </w:t>
      </w:r>
      <w:r>
        <w:rPr>
          <w:rStyle w:val="WW8Num3z0"/>
          <w:rFonts w:ascii="Verdana" w:hAnsi="Verdana"/>
          <w:color w:val="4682B4"/>
          <w:sz w:val="18"/>
          <w:szCs w:val="18"/>
        </w:rPr>
        <w:t>инвентаризации</w:t>
      </w:r>
      <w:r>
        <w:rPr>
          <w:rStyle w:val="WW8Num2z0"/>
          <w:rFonts w:ascii="Verdana" w:hAnsi="Verdana"/>
          <w:color w:val="000000"/>
          <w:sz w:val="18"/>
          <w:szCs w:val="18"/>
        </w:rPr>
        <w:t> </w:t>
      </w:r>
      <w:r>
        <w:rPr>
          <w:rFonts w:ascii="Verdana" w:hAnsi="Verdana"/>
          <w:color w:val="000000"/>
          <w:sz w:val="18"/>
          <w:szCs w:val="18"/>
        </w:rPr>
        <w:t>дебиторской задолженности и выяснения причин неуплаты покупателями по счетам.</w:t>
      </w:r>
    </w:p>
    <w:p w14:paraId="32AA5CBF"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Целью внутреннего аудита расчетов с покупателями и заказчиками является: оказание помощи организации в том, чтобы сформулировать рекомендации и определить меры по ликвидации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не только как средства улучшения расчетных операций, но и финансового положения в целом. В данном случае в масштабах государства появляется возможность ликвидировать цепочку</w:t>
      </w:r>
      <w:r>
        <w:rPr>
          <w:rStyle w:val="WW8Num2z0"/>
          <w:rFonts w:ascii="Verdana" w:hAnsi="Verdana"/>
          <w:color w:val="000000"/>
          <w:sz w:val="18"/>
          <w:szCs w:val="18"/>
        </w:rPr>
        <w:t> </w:t>
      </w:r>
      <w:r>
        <w:rPr>
          <w:rStyle w:val="WW8Num3z0"/>
          <w:rFonts w:ascii="Verdana" w:hAnsi="Verdana"/>
          <w:color w:val="4682B4"/>
          <w:sz w:val="18"/>
          <w:szCs w:val="18"/>
        </w:rPr>
        <w:t>неплатежей</w:t>
      </w:r>
      <w:r>
        <w:rPr>
          <w:rFonts w:ascii="Verdana" w:hAnsi="Verdana"/>
          <w:color w:val="000000"/>
          <w:sz w:val="18"/>
          <w:szCs w:val="18"/>
        </w:rPr>
        <w:t>, преодолеть платежный кризис.</w:t>
      </w:r>
    </w:p>
    <w:p w14:paraId="4CB4D929"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Существуют общепринятые рекомендации, позволяющие управлять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Fonts w:ascii="Verdana" w:hAnsi="Verdana"/>
          <w:color w:val="000000"/>
          <w:sz w:val="18"/>
          <w:szCs w:val="18"/>
        </w:rPr>
        <w:t>: необходимо постоянно контролировать состояние расчетов с покупателями, особенно по отсроченным</w:t>
      </w:r>
      <w:r>
        <w:rPr>
          <w:rStyle w:val="WW8Num2z0"/>
          <w:rFonts w:ascii="Verdana" w:hAnsi="Verdana"/>
          <w:color w:val="000000"/>
          <w:sz w:val="18"/>
          <w:szCs w:val="18"/>
        </w:rPr>
        <w:t> </w:t>
      </w:r>
      <w:r>
        <w:rPr>
          <w:rStyle w:val="WW8Num3z0"/>
          <w:rFonts w:ascii="Verdana" w:hAnsi="Verdana"/>
          <w:color w:val="4682B4"/>
          <w:sz w:val="18"/>
          <w:szCs w:val="18"/>
        </w:rPr>
        <w:t>задолженностям</w:t>
      </w:r>
      <w:r>
        <w:rPr>
          <w:rFonts w:ascii="Verdana" w:hAnsi="Verdana"/>
          <w:color w:val="000000"/>
          <w:sz w:val="18"/>
          <w:szCs w:val="18"/>
        </w:rPr>
        <w:t>; определить условия кредитования дебиторов; ориентироваться на большее число покупателей, для уменьшения риска неуплаты одним или несколькими покупателями; контролировать соотношение дебиторской и кредиторской задолженности.</w:t>
      </w:r>
    </w:p>
    <w:p w14:paraId="50FBE890"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Изучая реальность дебиторской и кредиторской задолженности аудитору целесообразно осуществить ряд аналитических процедур: сопоставить остатки на счетах расчетов с</w:t>
      </w:r>
      <w:r>
        <w:rPr>
          <w:rStyle w:val="WW8Num2z0"/>
          <w:rFonts w:ascii="Verdana" w:hAnsi="Verdana"/>
          <w:color w:val="000000"/>
          <w:sz w:val="18"/>
          <w:szCs w:val="18"/>
        </w:rPr>
        <w:t> </w:t>
      </w:r>
      <w:r>
        <w:rPr>
          <w:rStyle w:val="WW8Num3z0"/>
          <w:rFonts w:ascii="Verdana" w:hAnsi="Verdana"/>
          <w:color w:val="4682B4"/>
          <w:sz w:val="18"/>
          <w:szCs w:val="18"/>
        </w:rPr>
        <w:t>поставщиками</w:t>
      </w:r>
      <w:r>
        <w:rPr>
          <w:rStyle w:val="WW8Num2z0"/>
          <w:rFonts w:ascii="Verdana" w:hAnsi="Verdana"/>
          <w:color w:val="000000"/>
          <w:sz w:val="18"/>
          <w:szCs w:val="18"/>
        </w:rPr>
        <w:t> </w:t>
      </w:r>
      <w:r>
        <w:rPr>
          <w:rFonts w:ascii="Verdana" w:hAnsi="Verdana"/>
          <w:color w:val="000000"/>
          <w:sz w:val="18"/>
          <w:szCs w:val="18"/>
        </w:rPr>
        <w:t>и покупателями, дебиторской и кредиторской задолженности за ряд лет (3-5 года); сопоставить остатки на счетах за прошлый год с данными прогнозируемого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до аудиторской проверки необходимо изучить и предварительно оценить эффективность системы внутреннего контроля.</w:t>
      </w:r>
    </w:p>
    <w:p w14:paraId="6B15C104"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начальной стадии внутреннего аудита, необходимо определить</w:t>
      </w:r>
      <w:r>
        <w:rPr>
          <w:rStyle w:val="WW8Num2z0"/>
          <w:rFonts w:ascii="Verdana" w:hAnsi="Verdana"/>
          <w:color w:val="000000"/>
          <w:sz w:val="18"/>
          <w:szCs w:val="18"/>
        </w:rPr>
        <w:t> </w:t>
      </w:r>
      <w:r>
        <w:rPr>
          <w:rStyle w:val="WW8Num3z0"/>
          <w:rFonts w:ascii="Verdana" w:hAnsi="Verdana"/>
          <w:color w:val="4682B4"/>
          <w:sz w:val="18"/>
          <w:szCs w:val="18"/>
        </w:rPr>
        <w:t>существенность</w:t>
      </w:r>
      <w:r>
        <w:rPr>
          <w:rFonts w:ascii="Verdana" w:hAnsi="Verdana"/>
          <w:color w:val="000000"/>
          <w:sz w:val="18"/>
          <w:szCs w:val="18"/>
        </w:rPr>
        <w:t>, то есть максимально допустимый размер ошибочной суммы.</w:t>
      </w:r>
    </w:p>
    <w:p w14:paraId="3C9A9517"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определения</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Fonts w:ascii="Verdana" w:hAnsi="Verdana"/>
          <w:color w:val="000000"/>
          <w:sz w:val="18"/>
          <w:szCs w:val="18"/>
        </w:rPr>
        <w:t>, нам представляется целесообразным включать в состав базовых показателей: стоимость</w:t>
      </w:r>
      <w:r>
        <w:rPr>
          <w:rStyle w:val="WW8Num2z0"/>
          <w:rFonts w:ascii="Verdana" w:hAnsi="Verdana"/>
          <w:color w:val="000000"/>
          <w:sz w:val="18"/>
          <w:szCs w:val="18"/>
        </w:rPr>
        <w:t> </w:t>
      </w:r>
      <w:r>
        <w:rPr>
          <w:rStyle w:val="WW8Num3z0"/>
          <w:rFonts w:ascii="Verdana" w:hAnsi="Verdana"/>
          <w:color w:val="4682B4"/>
          <w:sz w:val="18"/>
          <w:szCs w:val="18"/>
        </w:rPr>
        <w:t>продаж</w:t>
      </w:r>
      <w:r>
        <w:rPr>
          <w:rStyle w:val="WW8Num2z0"/>
          <w:rFonts w:ascii="Verdana" w:hAnsi="Verdana"/>
          <w:color w:val="000000"/>
          <w:sz w:val="18"/>
          <w:szCs w:val="18"/>
        </w:rPr>
        <w:t> </w:t>
      </w:r>
      <w:r>
        <w:rPr>
          <w:rFonts w:ascii="Verdana" w:hAnsi="Verdana"/>
          <w:color w:val="000000"/>
          <w:sz w:val="18"/>
          <w:szCs w:val="18"/>
        </w:rPr>
        <w:t>покупателям, сумму дебиторской задолженности,</w:t>
      </w:r>
      <w:r>
        <w:rPr>
          <w:rStyle w:val="WW8Num2z0"/>
          <w:rFonts w:ascii="Verdana" w:hAnsi="Verdana"/>
          <w:color w:val="000000"/>
          <w:sz w:val="18"/>
          <w:szCs w:val="18"/>
        </w:rPr>
        <w:t> </w:t>
      </w:r>
      <w:r>
        <w:rPr>
          <w:rStyle w:val="WW8Num3z0"/>
          <w:rFonts w:ascii="Verdana" w:hAnsi="Verdana"/>
          <w:color w:val="4682B4"/>
          <w:sz w:val="18"/>
          <w:szCs w:val="18"/>
        </w:rPr>
        <w:t>прибыль</w:t>
      </w:r>
      <w:r>
        <w:rPr>
          <w:rFonts w:ascii="Verdana" w:hAnsi="Verdana"/>
          <w:color w:val="000000"/>
          <w:sz w:val="18"/>
          <w:szCs w:val="18"/>
        </w:rPr>
        <w:t>, выручку от продаж.</w:t>
      </w:r>
    </w:p>
    <w:p w14:paraId="115656B8"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принятия решений о достоверности дебиторской задолженности, аудитор должен определить, какое количество данных следует получить, то есть определить оптимальный объем проверки: Если аудитор будет изучать каждый элемент совокупности, то потребуются большие затраты времени, труда и денежных средств. В крупных организациях при большом объёме продаж необходимо осуществлять аудит выборочным методом.</w:t>
      </w:r>
    </w:p>
    <w:p w14:paraId="38498FA2"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построения выборки необходимо определить порядок проверки учёта расчётов с покупателями и заказчиками, проверяющую совокупность, из которой будет сделана выборка и объем выборки.</w:t>
      </w:r>
    </w:p>
    <w:p w14:paraId="79181BEE"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Организации по производству сельскохозяйственной продукции одновременно выступают в качестве</w:t>
      </w:r>
      <w:r>
        <w:rPr>
          <w:rStyle w:val="WW8Num2z0"/>
          <w:rFonts w:ascii="Verdana" w:hAnsi="Verdana"/>
          <w:color w:val="000000"/>
          <w:sz w:val="18"/>
          <w:szCs w:val="18"/>
        </w:rPr>
        <w:t> </w:t>
      </w:r>
      <w:r>
        <w:rPr>
          <w:rStyle w:val="WW8Num3z0"/>
          <w:rFonts w:ascii="Verdana" w:hAnsi="Verdana"/>
          <w:color w:val="4682B4"/>
          <w:sz w:val="18"/>
          <w:szCs w:val="18"/>
        </w:rPr>
        <w:t>товаропроизводителей</w:t>
      </w:r>
      <w:r>
        <w:rPr>
          <w:rStyle w:val="WW8Num2z0"/>
          <w:rFonts w:ascii="Verdana" w:hAnsi="Verdana"/>
          <w:color w:val="000000"/>
          <w:sz w:val="18"/>
          <w:szCs w:val="18"/>
        </w:rPr>
        <w:t> </w:t>
      </w:r>
      <w:r>
        <w:rPr>
          <w:rFonts w:ascii="Verdana" w:hAnsi="Verdana"/>
          <w:color w:val="000000"/>
          <w:sz w:val="18"/>
          <w:szCs w:val="18"/>
        </w:rPr>
        <w:t>и поставщиков, что способствует завершению</w:t>
      </w:r>
      <w:r>
        <w:rPr>
          <w:rStyle w:val="WW8Num2z0"/>
          <w:rFonts w:ascii="Verdana" w:hAnsi="Verdana"/>
          <w:color w:val="000000"/>
          <w:sz w:val="18"/>
          <w:szCs w:val="18"/>
        </w:rPr>
        <w:t> </w:t>
      </w:r>
      <w:r>
        <w:rPr>
          <w:rStyle w:val="WW8Num3z0"/>
          <w:rFonts w:ascii="Verdana" w:hAnsi="Verdana"/>
          <w:color w:val="4682B4"/>
          <w:sz w:val="18"/>
          <w:szCs w:val="18"/>
        </w:rPr>
        <w:t>кругооборота</w:t>
      </w:r>
      <w:r>
        <w:rPr>
          <w:rStyle w:val="WW8Num2z0"/>
          <w:rFonts w:ascii="Verdana" w:hAnsi="Verdana"/>
          <w:color w:val="000000"/>
          <w:sz w:val="18"/>
          <w:szCs w:val="18"/>
        </w:rPr>
        <w:t> </w:t>
      </w:r>
      <w:r>
        <w:rPr>
          <w:rFonts w:ascii="Verdana" w:hAnsi="Verdana"/>
          <w:color w:val="000000"/>
          <w:sz w:val="18"/>
          <w:szCs w:val="18"/>
        </w:rPr>
        <w:t>средств, т.е. на этой; стадии осуществляется; переход средств из</w:t>
      </w:r>
      <w:r>
        <w:rPr>
          <w:rStyle w:val="WW8Num2z0"/>
          <w:rFonts w:ascii="Verdana" w:hAnsi="Verdana"/>
          <w:color w:val="000000"/>
          <w:sz w:val="18"/>
          <w:szCs w:val="18"/>
        </w:rPr>
        <w:t> </w:t>
      </w:r>
      <w:r>
        <w:rPr>
          <w:rStyle w:val="WW8Num3z0"/>
          <w:rFonts w:ascii="Verdana" w:hAnsi="Verdana"/>
          <w:color w:val="4682B4"/>
          <w:sz w:val="18"/>
          <w:szCs w:val="18"/>
        </w:rPr>
        <w:t>товарных</w:t>
      </w:r>
      <w:r>
        <w:rPr>
          <w:rStyle w:val="WW8Num2z0"/>
          <w:rFonts w:ascii="Verdana" w:hAnsi="Verdana"/>
          <w:color w:val="000000"/>
          <w:sz w:val="18"/>
          <w:szCs w:val="18"/>
        </w:rPr>
        <w:t> </w:t>
      </w:r>
      <w:r>
        <w:rPr>
          <w:rFonts w:ascii="Verdana" w:hAnsi="Verdana"/>
          <w:color w:val="000000"/>
          <w:sz w:val="18"/>
          <w:szCs w:val="18"/>
        </w:rPr>
        <w:t>форм; организации в расчетную, в результате которой получают</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для: возмещения; потребленных средств:</w:t>
      </w:r>
    </w:p>
    <w:p w14:paraId="2CF470C0"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 различных направлений контрольной проверки расчетов с</w:t>
      </w:r>
      <w:r>
        <w:rPr>
          <w:rStyle w:val="WW8Num2z0"/>
          <w:rFonts w:ascii="Verdana" w:hAnsi="Verdana"/>
          <w:color w:val="000000"/>
          <w:sz w:val="18"/>
          <w:szCs w:val="18"/>
        </w:rPr>
        <w:t> </w:t>
      </w:r>
      <w:r>
        <w:rPr>
          <w:rStyle w:val="WW8Num3z0"/>
          <w:rFonts w:ascii="Verdana" w:hAnsi="Verdana"/>
          <w:color w:val="4682B4"/>
          <w:sz w:val="18"/>
          <w:szCs w:val="18"/>
        </w:rPr>
        <w:t>дебиторами</w:t>
      </w:r>
      <w:r>
        <w:rPr>
          <w:rStyle w:val="WW8Num2z0"/>
          <w:rFonts w:ascii="Verdana" w:hAnsi="Verdana"/>
          <w:color w:val="000000"/>
          <w:sz w:val="18"/>
          <w:szCs w:val="18"/>
        </w:rPr>
        <w:t> </w:t>
      </w:r>
      <w:r>
        <w:rPr>
          <w:rFonts w:ascii="Verdana" w:hAnsi="Verdana"/>
          <w:color w:val="000000"/>
          <w:sz w:val="18"/>
          <w:szCs w:val="18"/>
        </w:rPr>
        <w:t>и кредиторами позволяют получить более достоверные доказательства их наличия и сформулировать выводы о точности ведения учета и эффективности контроля.</w:t>
      </w:r>
    </w:p>
    <w:p w14:paraId="38962FD2"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 результате изучения практики организации внутреннего контроля расчётам с покупателями и заказчиками и покупателями сельскохозяйственной продукции; работ и услуг предложена схема этапов внутреннего аудита.</w:t>
      </w:r>
    </w:p>
    <w:p w14:paraId="74B55C5C" w14:textId="77777777" w:rsidR="0068434F" w:rsidRDefault="0068434F" w:rsidP="0068434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позволило научно обосновать целесообразность, создания, службы внутреннего аудита расчетов с покупателями и заказчиками сельскохозяйственной продукции, работ и услуг.</w:t>
      </w:r>
    </w:p>
    <w:p w14:paraId="6CA523CA" w14:textId="77777777" w:rsidR="0068434F" w:rsidRDefault="0068434F" w:rsidP="0068434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целей разработки</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выбора форм и методов проверки расчётов с покупателями и заказчиками в организациях</w:t>
      </w:r>
      <w:r>
        <w:rPr>
          <w:rStyle w:val="WW8Num2z0"/>
          <w:rFonts w:ascii="Verdana" w:hAnsi="Verdana"/>
          <w:color w:val="000000"/>
          <w:sz w:val="18"/>
          <w:szCs w:val="18"/>
        </w:rPr>
        <w:t> </w:t>
      </w:r>
      <w:r>
        <w:rPr>
          <w:rStyle w:val="WW8Num3z0"/>
          <w:rFonts w:ascii="Verdana" w:hAnsi="Verdana"/>
          <w:color w:val="4682B4"/>
          <w:sz w:val="18"/>
          <w:szCs w:val="18"/>
        </w:rPr>
        <w:t>агропромышленного</w:t>
      </w:r>
      <w:r>
        <w:rPr>
          <w:rStyle w:val="WW8Num2z0"/>
          <w:rFonts w:ascii="Verdana" w:hAnsi="Verdana"/>
          <w:color w:val="000000"/>
          <w:sz w:val="18"/>
          <w:szCs w:val="18"/>
        </w:rPr>
        <w:t> </w:t>
      </w:r>
      <w:r>
        <w:rPr>
          <w:rFonts w:ascii="Verdana" w:hAnsi="Verdana"/>
          <w:color w:val="000000"/>
          <w:sz w:val="18"/>
          <w:szCs w:val="18"/>
        </w:rPr>
        <w:t>комплекса по производству сельскохозяйственной продукции в частности</w:t>
      </w:r>
      <w:r>
        <w:rPr>
          <w:rStyle w:val="WW8Num2z0"/>
          <w:rFonts w:ascii="Verdana" w:hAnsi="Verdana"/>
          <w:color w:val="000000"/>
          <w:sz w:val="18"/>
          <w:szCs w:val="18"/>
        </w:rPr>
        <w:t> </w:t>
      </w:r>
      <w:r>
        <w:rPr>
          <w:rStyle w:val="WW8Num3z0"/>
          <w:rFonts w:ascii="Verdana" w:hAnsi="Verdana"/>
          <w:color w:val="4682B4"/>
          <w:sz w:val="18"/>
          <w:szCs w:val="18"/>
        </w:rPr>
        <w:t>агрохолдингах</w:t>
      </w:r>
      <w:r>
        <w:rPr>
          <w:rStyle w:val="WW8Num2z0"/>
          <w:rFonts w:ascii="Verdana" w:hAnsi="Verdana"/>
          <w:color w:val="000000"/>
          <w:sz w:val="18"/>
          <w:szCs w:val="18"/>
        </w:rPr>
        <w:t> </w:t>
      </w:r>
      <w:r>
        <w:rPr>
          <w:rFonts w:ascii="Verdana" w:hAnsi="Verdana"/>
          <w:color w:val="000000"/>
          <w:sz w:val="18"/>
          <w:szCs w:val="18"/>
        </w:rPr>
        <w:t>при проведении внутреннего аудита использовать Правила об аудиторской деятельности Российской Федерации и регламенты утверждённые руководством организаций.</w:t>
      </w:r>
    </w:p>
    <w:p w14:paraId="165AEBA7" w14:textId="77777777" w:rsidR="0068434F" w:rsidRDefault="0068434F" w:rsidP="0068434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Овсийчук, Валентина Васильевна, 2012 год</w:t>
      </w:r>
    </w:p>
    <w:p w14:paraId="390F357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Гражданский кодекс Российской федерации: часть первая от 30.11.1994 №41-ФЗ (ред. от 27.12.2009) и часть вторая от 6.01.1996 №14 - ФЗ.</w:t>
      </w:r>
    </w:p>
    <w:p w14:paraId="1783013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Налоговый кодекс Российской Федерации: часть первая от 31.07.1998 №146-ФЗ (ред. от 09.03.2010г.) и.часть вторая от 05.08.2000 №117 ФЗ.</w:t>
      </w:r>
    </w:p>
    <w:p w14:paraId="17D2F69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Федеральный закон от 21.11.1996г. № 129 — ФЗ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учёте».</w:t>
      </w:r>
    </w:p>
    <w:p w14:paraId="134B0DF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Федеральный закон от 11.03.1997 № 48 — ФЗ «О переводном</w:t>
      </w:r>
      <w:r>
        <w:rPr>
          <w:rStyle w:val="WW8Num2z0"/>
          <w:rFonts w:ascii="Verdana" w:hAnsi="Verdana"/>
          <w:color w:val="000000"/>
          <w:sz w:val="18"/>
          <w:szCs w:val="18"/>
        </w:rPr>
        <w:t> </w:t>
      </w:r>
      <w:r>
        <w:rPr>
          <w:rStyle w:val="WW8Num3z0"/>
          <w:rFonts w:ascii="Verdana" w:hAnsi="Verdana"/>
          <w:color w:val="4682B4"/>
          <w:sz w:val="18"/>
          <w:szCs w:val="18"/>
        </w:rPr>
        <w:t>векселе</w:t>
      </w:r>
      <w:r>
        <w:rPr>
          <w:rFonts w:ascii="Verdana" w:hAnsi="Verdana"/>
          <w:color w:val="000000"/>
          <w:sz w:val="18"/>
          <w:szCs w:val="18"/>
        </w:rPr>
        <w:t>», принят ГД РФ 21.02.97 г.</w:t>
      </w:r>
    </w:p>
    <w:p w14:paraId="4163BA6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Федеральный закон от 26.10.2002 №127 — ФЗ «О' несостоятельности (</w:t>
      </w:r>
      <w:r>
        <w:rPr>
          <w:rStyle w:val="WW8Num3z0"/>
          <w:rFonts w:ascii="Verdana" w:hAnsi="Verdana"/>
          <w:color w:val="4682B4"/>
          <w:sz w:val="18"/>
          <w:szCs w:val="18"/>
        </w:rPr>
        <w:t>банкротстве</w:t>
      </w:r>
      <w:r>
        <w:rPr>
          <w:rFonts w:ascii="Verdana" w:hAnsi="Verdana"/>
          <w:color w:val="000000"/>
          <w:sz w:val="18"/>
          <w:szCs w:val="18"/>
        </w:rPr>
        <w:t>)» Принят ГД РФ 27.09.2002г.</w:t>
      </w:r>
    </w:p>
    <w:p w14:paraId="29F232E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Федеральный закон от 29.07.1998г. №135 — ФЗ «</w:t>
      </w:r>
      <w:r>
        <w:rPr>
          <w:rStyle w:val="WW8Num3z0"/>
          <w:rFonts w:ascii="Verdana" w:hAnsi="Verdana"/>
          <w:color w:val="4682B4"/>
          <w:sz w:val="18"/>
          <w:szCs w:val="18"/>
        </w:rPr>
        <w:t>Об оценочной деятельности в Российской Федерации</w:t>
      </w:r>
      <w:r>
        <w:rPr>
          <w:rFonts w:ascii="Verdana" w:hAnsi="Verdana"/>
          <w:color w:val="000000"/>
          <w:sz w:val="18"/>
          <w:szCs w:val="18"/>
        </w:rPr>
        <w:t>» .</w:t>
      </w:r>
    </w:p>
    <w:p w14:paraId="4B97473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Федеральный закон от 30.12.2008 №307-Ф3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(с изм., внесенными Федеральным законом от 13.12.2010 № -358 ФЗ</w:t>
      </w:r>
    </w:p>
    <w:p w14:paraId="0594FD6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Федеральный закон Российской Федерации от 26.12.95 г. № 208 ФЗ.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w:t>
      </w:r>
    </w:p>
    <w:p w14:paraId="3FC91C4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Федеральный закон от 27.07.2010 № 208-ФЗ "О</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отчетности".</w:t>
      </w:r>
    </w:p>
    <w:p w14:paraId="214E7F7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Федеральный закон от 29.12.2006*№ 264 ФЗ "О развитии сельского хозяйства»</w:t>
      </w:r>
    </w:p>
    <w:p w14:paraId="5B7C265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Постановление Правительства РФ от 23 сентября 2002 г. N 696 "Об утверждении федеральных правил (стандартов) аудиторской деятельности*</w:t>
      </w:r>
    </w:p>
    <w:p w14:paraId="44D776A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Постановление Правительства РФ от 25.11.1998г. №1380 « О мерах по урегулированию взаимной</w:t>
      </w:r>
      <w:r>
        <w:rPr>
          <w:rStyle w:val="WW8Num2z0"/>
          <w:rFonts w:ascii="Verdana" w:hAnsi="Verdana"/>
          <w:color w:val="000000"/>
          <w:sz w:val="18"/>
          <w:szCs w:val="18"/>
        </w:rPr>
        <w:t> </w:t>
      </w:r>
      <w:r>
        <w:rPr>
          <w:rStyle w:val="WW8Num3z0"/>
          <w:rFonts w:ascii="Verdana" w:hAnsi="Verdana"/>
          <w:color w:val="4682B4"/>
          <w:sz w:val="18"/>
          <w:szCs w:val="18"/>
        </w:rPr>
        <w:t>просроченной</w:t>
      </w:r>
      <w:r>
        <w:rPr>
          <w:rStyle w:val="WW8Num2z0"/>
          <w:rFonts w:ascii="Verdana" w:hAnsi="Verdana"/>
          <w:color w:val="000000"/>
          <w:sz w:val="18"/>
          <w:szCs w:val="18"/>
        </w:rPr>
        <w:t> </w:t>
      </w:r>
      <w:r>
        <w:rPr>
          <w:rFonts w:ascii="Verdana" w:hAnsi="Verdana"/>
          <w:color w:val="000000"/>
          <w:sz w:val="18"/>
          <w:szCs w:val="18"/>
        </w:rPr>
        <w:t>задолженности».</w:t>
      </w:r>
    </w:p>
    <w:p w14:paraId="18EEB99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Постановления Правительства РФ от 25.06.2003г. №367 «</w:t>
      </w:r>
      <w:r>
        <w:rPr>
          <w:rStyle w:val="WW8Num3z0"/>
          <w:rFonts w:ascii="Verdana" w:hAnsi="Verdana"/>
          <w:color w:val="4682B4"/>
          <w:sz w:val="18"/>
          <w:szCs w:val="18"/>
        </w:rPr>
        <w:t>Об утверждении правил проведения арбитражными управляющими финансового анализа</w:t>
      </w:r>
      <w:r>
        <w:rPr>
          <w:rFonts w:ascii="Verdana" w:hAnsi="Verdana"/>
          <w:color w:val="000000"/>
          <w:sz w:val="18"/>
          <w:szCs w:val="18"/>
        </w:rPr>
        <w:t>».</w:t>
      </w:r>
    </w:p>
    <w:p w14:paraId="1953553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Постановление Правительства РФ 25.02.2011г. № 107 «Об утверждении Положения о признании Международных стандартов финансовой отчетностии Разъяснений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применения на территории РФ»</w:t>
      </w:r>
    </w:p>
    <w:p w14:paraId="2CF8D3A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Положение по ведению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бухгалтерской отчетности в РФ, приказ</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РФ от 29.07.98. №34н.</w:t>
      </w:r>
    </w:p>
    <w:p w14:paraId="60DCA21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1/2008 «</w:t>
      </w:r>
      <w:r>
        <w:rPr>
          <w:rStyle w:val="WW8Num3z0"/>
          <w:rFonts w:ascii="Verdana" w:hAnsi="Verdana"/>
          <w:color w:val="4682B4"/>
          <w:sz w:val="18"/>
          <w:szCs w:val="18"/>
        </w:rPr>
        <w:t>Учетная политика организации</w:t>
      </w:r>
      <w:r>
        <w:rPr>
          <w:rFonts w:ascii="Verdana" w:hAnsi="Verdana"/>
          <w:color w:val="000000"/>
          <w:sz w:val="18"/>
          <w:szCs w:val="18"/>
        </w:rPr>
        <w:t>», приказ Минфина РФ от 06.10.2008 №&gt;106н.</w:t>
      </w:r>
    </w:p>
    <w:p w14:paraId="0B43C9F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ПБУ 4/99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отчетность организации», приказ Минфина РФ №43н от 06.07.99.</w:t>
      </w:r>
    </w:p>
    <w:p w14:paraId="42A8C32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ПБУ 7/98 «События после</w:t>
      </w:r>
      <w:r>
        <w:rPr>
          <w:rStyle w:val="WW8Num2z0"/>
          <w:rFonts w:ascii="Verdana" w:hAnsi="Verdana"/>
          <w:color w:val="000000"/>
          <w:sz w:val="18"/>
          <w:szCs w:val="18"/>
        </w:rPr>
        <w:t> </w:t>
      </w:r>
      <w:r>
        <w:rPr>
          <w:rStyle w:val="WW8Num3z0"/>
          <w:rFonts w:ascii="Verdana" w:hAnsi="Verdana"/>
          <w:color w:val="4682B4"/>
          <w:sz w:val="18"/>
          <w:szCs w:val="18"/>
        </w:rPr>
        <w:t>отчетной</w:t>
      </w:r>
      <w:r>
        <w:rPr>
          <w:rStyle w:val="WW8Num2z0"/>
          <w:rFonts w:ascii="Verdana" w:hAnsi="Verdana"/>
          <w:color w:val="000000"/>
          <w:sz w:val="18"/>
          <w:szCs w:val="18"/>
        </w:rPr>
        <w:t> </w:t>
      </w:r>
      <w:r>
        <w:rPr>
          <w:rFonts w:ascii="Verdana" w:hAnsi="Verdana"/>
          <w:color w:val="000000"/>
          <w:sz w:val="18"/>
          <w:szCs w:val="18"/>
        </w:rPr>
        <w:t>даты», приказ Минфина РФ от 20.11.1998 Г. №56н.</w:t>
      </w:r>
    </w:p>
    <w:p w14:paraId="5F52A91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ПБУ 8/2010 «Оценочные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Fonts w:ascii="Verdana" w:hAnsi="Verdana"/>
          <w:color w:val="000000"/>
          <w:sz w:val="18"/>
          <w:szCs w:val="18"/>
        </w:rPr>
        <w:t>, условные обязательства и условные</w:t>
      </w:r>
      <w:r>
        <w:rPr>
          <w:rStyle w:val="WW8Num2z0"/>
          <w:rFonts w:ascii="Verdana" w:hAnsi="Verdana"/>
          <w:color w:val="000000"/>
          <w:sz w:val="18"/>
          <w:szCs w:val="18"/>
        </w:rPr>
        <w:t> </w:t>
      </w:r>
      <w:r>
        <w:rPr>
          <w:rStyle w:val="WW8Num3z0"/>
          <w:rFonts w:ascii="Verdana" w:hAnsi="Verdana"/>
          <w:color w:val="4682B4"/>
          <w:sz w:val="18"/>
          <w:szCs w:val="18"/>
        </w:rPr>
        <w:t>активы</w:t>
      </w:r>
      <w:r>
        <w:rPr>
          <w:rFonts w:ascii="Verdana" w:hAnsi="Verdana"/>
          <w:color w:val="000000"/>
          <w:sz w:val="18"/>
          <w:szCs w:val="18"/>
        </w:rPr>
        <w:t>», приказ Минфина РФ от 13.12.2010 №167н.</w:t>
      </w:r>
    </w:p>
    <w:p w14:paraId="012EE5D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ПБУ 9/99 «</w:t>
      </w:r>
      <w:r>
        <w:rPr>
          <w:rStyle w:val="WW8Num3z0"/>
          <w:rFonts w:ascii="Verdana" w:hAnsi="Verdana"/>
          <w:color w:val="4682B4"/>
          <w:sz w:val="18"/>
          <w:szCs w:val="18"/>
        </w:rPr>
        <w:t>Доходы организации</w:t>
      </w:r>
      <w:r>
        <w:rPr>
          <w:rFonts w:ascii="Verdana" w:hAnsi="Verdana"/>
          <w:color w:val="000000"/>
          <w:sz w:val="18"/>
          <w:szCs w:val="18"/>
        </w:rPr>
        <w:t>», приказ Минфина РФ от 06.05.99 №32н.</w:t>
      </w:r>
    </w:p>
    <w:p w14:paraId="7F33A82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ПБУ 10/99 «</w:t>
      </w:r>
      <w:r>
        <w:rPr>
          <w:rStyle w:val="WW8Num3z0"/>
          <w:rFonts w:ascii="Verdana" w:hAnsi="Verdana"/>
          <w:color w:val="4682B4"/>
          <w:sz w:val="18"/>
          <w:szCs w:val="18"/>
        </w:rPr>
        <w:t>Расходы организации</w:t>
      </w:r>
      <w:r>
        <w:rPr>
          <w:rFonts w:ascii="Verdana" w:hAnsi="Verdana"/>
          <w:color w:val="000000"/>
          <w:sz w:val="18"/>
          <w:szCs w:val="18"/>
        </w:rPr>
        <w:t>», приказ Минина РФ от 06.05.99 №33н.</w:t>
      </w:r>
    </w:p>
    <w:p w14:paraId="7BC65AC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ПБУ 11/2008 «</w:t>
      </w:r>
      <w:r>
        <w:rPr>
          <w:rStyle w:val="WW8Num3z0"/>
          <w:rFonts w:ascii="Verdana" w:hAnsi="Verdana"/>
          <w:color w:val="4682B4"/>
          <w:sz w:val="18"/>
          <w:szCs w:val="18"/>
        </w:rPr>
        <w:t>Информация о связанных сторонах</w:t>
      </w:r>
      <w:r>
        <w:rPr>
          <w:rFonts w:ascii="Verdana" w:hAnsi="Verdana"/>
          <w:color w:val="000000"/>
          <w:sz w:val="18"/>
          <w:szCs w:val="18"/>
        </w:rPr>
        <w:t>», приказ Минфина РФ от 29.04.2008№48н.</w:t>
      </w:r>
    </w:p>
    <w:p w14:paraId="0395405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ПБУ 12/2010 «Информация по</w:t>
      </w:r>
      <w:r>
        <w:rPr>
          <w:rStyle w:val="WW8Num2z0"/>
          <w:rFonts w:ascii="Verdana" w:hAnsi="Verdana"/>
          <w:color w:val="000000"/>
          <w:sz w:val="18"/>
          <w:szCs w:val="18"/>
        </w:rPr>
        <w:t> </w:t>
      </w:r>
      <w:r>
        <w:rPr>
          <w:rStyle w:val="WW8Num3z0"/>
          <w:rFonts w:ascii="Verdana" w:hAnsi="Verdana"/>
          <w:color w:val="4682B4"/>
          <w:sz w:val="18"/>
          <w:szCs w:val="18"/>
        </w:rPr>
        <w:t>сегментам</w:t>
      </w:r>
      <w:r>
        <w:rPr>
          <w:rFonts w:ascii="Verdana" w:hAnsi="Verdana"/>
          <w:color w:val="000000"/>
          <w:sz w:val="18"/>
          <w:szCs w:val="18"/>
        </w:rPr>
        <w:t>», приказ Минфина РФ от 08.11.2010 №143н.</w:t>
      </w:r>
    </w:p>
    <w:p w14:paraId="0FD1039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ПБУ 13/2000 «</w:t>
      </w:r>
      <w:r>
        <w:rPr>
          <w:rStyle w:val="WW8Num3z0"/>
          <w:rFonts w:ascii="Verdana" w:hAnsi="Verdana"/>
          <w:color w:val="4682B4"/>
          <w:sz w:val="18"/>
          <w:szCs w:val="18"/>
        </w:rPr>
        <w:t>Учет государственной помощи</w:t>
      </w:r>
      <w:r>
        <w:rPr>
          <w:rFonts w:ascii="Verdana" w:hAnsi="Verdana"/>
          <w:color w:val="000000"/>
          <w:sz w:val="18"/>
          <w:szCs w:val="18"/>
        </w:rPr>
        <w:t>», приказ Минфина РФ от 16.10.2000 №92н.</w:t>
      </w:r>
    </w:p>
    <w:p w14:paraId="6082CEF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ПБУ 15/2008 «Учет расходов по</w:t>
      </w:r>
      <w:r>
        <w:rPr>
          <w:rStyle w:val="WW8Num2z0"/>
          <w:rFonts w:ascii="Verdana" w:hAnsi="Verdana"/>
          <w:color w:val="000000"/>
          <w:sz w:val="18"/>
          <w:szCs w:val="18"/>
        </w:rPr>
        <w:t> </w:t>
      </w:r>
      <w:r>
        <w:rPr>
          <w:rStyle w:val="WW8Num3z0"/>
          <w:rFonts w:ascii="Verdana" w:hAnsi="Verdana"/>
          <w:color w:val="4682B4"/>
          <w:sz w:val="18"/>
          <w:szCs w:val="18"/>
        </w:rPr>
        <w:t>займам</w:t>
      </w:r>
      <w:r>
        <w:rPr>
          <w:rStyle w:val="WW8Num2z0"/>
          <w:rFonts w:ascii="Verdana" w:hAnsi="Verdana"/>
          <w:color w:val="000000"/>
          <w:sz w:val="18"/>
          <w:szCs w:val="18"/>
        </w:rPr>
        <w:t> </w:t>
      </w:r>
      <w:r>
        <w:rPr>
          <w:rFonts w:ascii="Verdana" w:hAnsi="Verdana"/>
          <w:color w:val="000000"/>
          <w:sz w:val="18"/>
          <w:szCs w:val="18"/>
        </w:rPr>
        <w:t>и кредитам», приказ Минфина РФ от 06.10.2008 № 107н.</w:t>
      </w:r>
    </w:p>
    <w:p w14:paraId="154A5B7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ПБУ 18/02 «Учет расчетов по</w:t>
      </w:r>
      <w:r>
        <w:rPr>
          <w:rStyle w:val="WW8Num2z0"/>
          <w:rFonts w:ascii="Verdana" w:hAnsi="Verdana"/>
          <w:color w:val="000000"/>
          <w:sz w:val="18"/>
          <w:szCs w:val="18"/>
        </w:rPr>
        <w:t> </w:t>
      </w:r>
      <w:r>
        <w:rPr>
          <w:rStyle w:val="WW8Num3z0"/>
          <w:rFonts w:ascii="Verdana" w:hAnsi="Verdana"/>
          <w:color w:val="4682B4"/>
          <w:sz w:val="18"/>
          <w:szCs w:val="18"/>
        </w:rPr>
        <w:t>налогу</w:t>
      </w:r>
      <w:r>
        <w:rPr>
          <w:rStyle w:val="WW8Num2z0"/>
          <w:rFonts w:ascii="Verdana" w:hAnsi="Verdana"/>
          <w:color w:val="000000"/>
          <w:sz w:val="18"/>
          <w:szCs w:val="18"/>
        </w:rPr>
        <w:t> </w:t>
      </w:r>
      <w:r>
        <w:rPr>
          <w:rFonts w:ascii="Verdana" w:hAnsi="Verdana"/>
          <w:color w:val="000000"/>
          <w:sz w:val="18"/>
          <w:szCs w:val="18"/>
        </w:rPr>
        <w:t>на прибыль организаций», приказ Минфина РФ от 19.11.2002 № 114н.</w:t>
      </w:r>
    </w:p>
    <w:p w14:paraId="60A351C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ПБУ 19/02 «Учет финансовых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приказ Минфина РФ от 10.12.2002 № 126н.</w:t>
      </w:r>
    </w:p>
    <w:p w14:paraId="7485E51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ПБУ 21/2008 «</w:t>
      </w:r>
      <w:r>
        <w:rPr>
          <w:rStyle w:val="WW8Num3z0"/>
          <w:rFonts w:ascii="Verdana" w:hAnsi="Verdana"/>
          <w:color w:val="4682B4"/>
          <w:sz w:val="18"/>
          <w:szCs w:val="18"/>
        </w:rPr>
        <w:t>Изменения оценочных значений</w:t>
      </w:r>
      <w:r>
        <w:rPr>
          <w:rFonts w:ascii="Verdana" w:hAnsi="Verdana"/>
          <w:color w:val="000000"/>
          <w:sz w:val="18"/>
          <w:szCs w:val="18"/>
        </w:rPr>
        <w:t>», приказ Минфина РФ от 06.10.2008 №106н</w:t>
      </w:r>
    </w:p>
    <w:p w14:paraId="4FB25EF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План счетов бухгалтерского учета финансово-хозяйственной деятельности организаций, приказ Минфина России от 31.10.2000 № 94н.</w:t>
      </w:r>
    </w:p>
    <w:p w14:paraId="08F34CF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Правило (стандарт) аудиторской деятельности «Изучение и оценка систем бухгалтерского учёта и внутреннего контроля в ходе</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//Досье бухгалтера. 1998. - № 2. - с.91 - 100.</w:t>
      </w:r>
    </w:p>
    <w:p w14:paraId="78DC113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Правило (стандарт) аудиторской деятельности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выборка» //Настольная книга бухгалтера: Сб. нормат. актов Вз-х т. Т.З. — М. 1997. — с. 1434.</w:t>
      </w:r>
    </w:p>
    <w:p w14:paraId="2D8C7BD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O.A. Развитие бухгалтерского учета и финансовой отчетности. -М.: Изд-во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//Бухгалтерский учет. — №9. Изд-во «</w:t>
      </w:r>
      <w:r>
        <w:rPr>
          <w:rStyle w:val="WW8Num3z0"/>
          <w:rFonts w:ascii="Verdana" w:hAnsi="Verdana"/>
          <w:color w:val="4682B4"/>
          <w:sz w:val="18"/>
          <w:szCs w:val="18"/>
        </w:rPr>
        <w:t>Бухгалтерский учет</w:t>
      </w:r>
      <w:r>
        <w:rPr>
          <w:rFonts w:ascii="Verdana" w:hAnsi="Verdana"/>
          <w:color w:val="000000"/>
          <w:sz w:val="18"/>
          <w:szCs w:val="18"/>
        </w:rPr>
        <w:t>». — М., 2005. с. 13-20.</w:t>
      </w:r>
    </w:p>
    <w:p w14:paraId="017898E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Агеева</w:t>
      </w:r>
      <w:r>
        <w:rPr>
          <w:rStyle w:val="WW8Num2z0"/>
          <w:rFonts w:ascii="Verdana" w:hAnsi="Verdana"/>
          <w:color w:val="000000"/>
          <w:sz w:val="18"/>
          <w:szCs w:val="18"/>
        </w:rPr>
        <w:t> </w:t>
      </w:r>
      <w:r>
        <w:rPr>
          <w:rFonts w:ascii="Verdana" w:hAnsi="Verdana"/>
          <w:color w:val="000000"/>
          <w:sz w:val="18"/>
          <w:szCs w:val="18"/>
        </w:rPr>
        <w:t>О. А. Международные стандарты финансовой отчетности: Учеб. пособие — М.: Изд-во "Бухгалтерский учет", 2007 — 464 с.</w:t>
      </w:r>
    </w:p>
    <w:p w14:paraId="0A8E20D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учебное пособие. Издание третье. -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2003. - 347 с.</w:t>
      </w:r>
    </w:p>
    <w:p w14:paraId="098FCDC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Э.А., лоббек Дж.К. Аудит: Пер. с англ. — М.:</w:t>
      </w:r>
      <w:r>
        <w:rPr>
          <w:rStyle w:val="WW8Num2z0"/>
          <w:rFonts w:ascii="Verdana" w:hAnsi="Verdana"/>
          <w:color w:val="000000"/>
          <w:sz w:val="18"/>
          <w:szCs w:val="18"/>
        </w:rPr>
        <w:t> </w:t>
      </w:r>
      <w:r>
        <w:rPr>
          <w:rStyle w:val="WW8Num3z0"/>
          <w:rFonts w:ascii="Verdana" w:hAnsi="Verdana"/>
          <w:color w:val="4682B4"/>
          <w:sz w:val="18"/>
          <w:szCs w:val="18"/>
        </w:rPr>
        <w:t>Фмнансы</w:t>
      </w:r>
      <w:r>
        <w:rPr>
          <w:rStyle w:val="WW8Num2z0"/>
          <w:rFonts w:ascii="Verdana" w:hAnsi="Verdana"/>
          <w:color w:val="000000"/>
          <w:sz w:val="18"/>
          <w:szCs w:val="18"/>
        </w:rPr>
        <w:t> </w:t>
      </w:r>
      <w:r>
        <w:rPr>
          <w:rFonts w:ascii="Verdana" w:hAnsi="Verdana"/>
          <w:color w:val="000000"/>
          <w:sz w:val="18"/>
          <w:szCs w:val="18"/>
        </w:rPr>
        <w:t>и статистика, 1995. — 364с. — (серия по бух. учёту и</w:t>
      </w:r>
      <w:r>
        <w:rPr>
          <w:rStyle w:val="WW8Num2z0"/>
          <w:rFonts w:ascii="Verdana" w:hAnsi="Verdana"/>
          <w:color w:val="000000"/>
          <w:sz w:val="18"/>
          <w:szCs w:val="18"/>
        </w:rPr>
        <w:t> </w:t>
      </w:r>
      <w:r>
        <w:rPr>
          <w:rStyle w:val="WW8Num3z0"/>
          <w:rFonts w:ascii="Verdana" w:hAnsi="Verdana"/>
          <w:color w:val="4682B4"/>
          <w:sz w:val="18"/>
          <w:szCs w:val="18"/>
        </w:rPr>
        <w:t>аудиту</w:t>
      </w:r>
      <w:r>
        <w:rPr>
          <w:rStyle w:val="WW8Num2z0"/>
          <w:rFonts w:ascii="Verdana" w:hAnsi="Verdana"/>
          <w:color w:val="000000"/>
          <w:sz w:val="18"/>
          <w:szCs w:val="18"/>
        </w:rPr>
        <w:t> </w:t>
      </w:r>
      <w:r>
        <w:rPr>
          <w:rFonts w:ascii="Verdana" w:hAnsi="Verdana"/>
          <w:color w:val="000000"/>
          <w:sz w:val="18"/>
          <w:szCs w:val="18"/>
        </w:rPr>
        <w:t>UNCTC).</w:t>
      </w:r>
    </w:p>
    <w:p w14:paraId="6CD6043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Монтгомери; Ф.Л. Дефлиз, Г.Р.Дженик, В.М. О'Рэйлли, М.Б.</w:t>
      </w:r>
      <w:r>
        <w:rPr>
          <w:rStyle w:val="WW8Num2z0"/>
          <w:rFonts w:ascii="Verdana" w:hAnsi="Verdana"/>
          <w:color w:val="000000"/>
          <w:sz w:val="18"/>
          <w:szCs w:val="18"/>
        </w:rPr>
        <w:t> </w:t>
      </w:r>
      <w:r>
        <w:rPr>
          <w:rStyle w:val="WW8Num3z0"/>
          <w:rFonts w:ascii="Verdana" w:hAnsi="Verdana"/>
          <w:color w:val="4682B4"/>
          <w:sz w:val="18"/>
          <w:szCs w:val="18"/>
        </w:rPr>
        <w:t>Хирш</w:t>
      </w:r>
      <w:r>
        <w:rPr>
          <w:rFonts w:ascii="Verdana" w:hAnsi="Verdana"/>
          <w:color w:val="000000"/>
          <w:sz w:val="18"/>
          <w:szCs w:val="18"/>
        </w:rPr>
        <w:t>; пер. с англ. Под ред. Я.В. Соколова.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1997. — 542с</w:t>
      </w:r>
    </w:p>
    <w:p w14:paraId="696C03D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учёта: учебник для вузов. М.: ТК Велби, Изд-во Проспект, 2006. — 392 с.</w:t>
      </w:r>
    </w:p>
    <w:p w14:paraId="6FDD03B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Бакаев</w:t>
      </w:r>
      <w:r>
        <w:rPr>
          <w:rStyle w:val="WW8Num2z0"/>
          <w:rFonts w:ascii="Verdana" w:hAnsi="Verdana"/>
          <w:color w:val="000000"/>
          <w:sz w:val="18"/>
          <w:szCs w:val="18"/>
        </w:rPr>
        <w:t> </w:t>
      </w:r>
      <w:r>
        <w:rPr>
          <w:rFonts w:ascii="Verdana" w:hAnsi="Verdana"/>
          <w:color w:val="000000"/>
          <w:sz w:val="18"/>
          <w:szCs w:val="18"/>
        </w:rPr>
        <w:t>A.C. Комментарии к Положениям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учёту. 2-е изд. М.: Юрайт-издат, 2005. - 420 с.</w:t>
      </w:r>
    </w:p>
    <w:p w14:paraId="0CE523F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Баканов М. И,</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 В., Шеремет А. Д. Теория экономического анализа: учебник. / Под ред. М. И.</w:t>
      </w:r>
      <w:r>
        <w:rPr>
          <w:rStyle w:val="WW8Num2z0"/>
          <w:rFonts w:ascii="Verdana" w:hAnsi="Verdana"/>
          <w:color w:val="000000"/>
          <w:sz w:val="18"/>
          <w:szCs w:val="18"/>
        </w:rPr>
        <w:t> </w:t>
      </w:r>
      <w:r>
        <w:rPr>
          <w:rStyle w:val="WW8Num3z0"/>
          <w:rFonts w:ascii="Verdana" w:hAnsi="Verdana"/>
          <w:color w:val="4682B4"/>
          <w:sz w:val="18"/>
          <w:szCs w:val="18"/>
        </w:rPr>
        <w:t>Баканова</w:t>
      </w:r>
      <w:r>
        <w:rPr>
          <w:rFonts w:ascii="Verdana" w:hAnsi="Verdana"/>
          <w:color w:val="000000"/>
          <w:sz w:val="18"/>
          <w:szCs w:val="18"/>
        </w:rPr>
        <w:t>. — 5-е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2008, — 536 с.</w:t>
      </w:r>
    </w:p>
    <w:p w14:paraId="4DA12DC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Белобжецкий</w:t>
      </w:r>
      <w:r>
        <w:rPr>
          <w:rStyle w:val="WW8Num2z0"/>
          <w:rFonts w:ascii="Verdana" w:hAnsi="Verdana"/>
          <w:color w:val="000000"/>
          <w:sz w:val="18"/>
          <w:szCs w:val="18"/>
        </w:rPr>
        <w:t> </w:t>
      </w:r>
      <w:r>
        <w:rPr>
          <w:rFonts w:ascii="Verdana" w:hAnsi="Verdana"/>
          <w:color w:val="000000"/>
          <w:sz w:val="18"/>
          <w:szCs w:val="18"/>
        </w:rPr>
        <w:t>И.А. Ревизия финансовой деятельности предприятия вусловиях экономической реформы. М.: Бел орусь, 2005. — 208 с.</w:t>
      </w:r>
    </w:p>
    <w:p w14:paraId="3B65A82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Бенедиктова</w:t>
      </w:r>
      <w:r>
        <w:rPr>
          <w:rStyle w:val="WW8Num2z0"/>
          <w:rFonts w:ascii="Verdana" w:hAnsi="Verdana"/>
          <w:color w:val="000000"/>
          <w:sz w:val="18"/>
          <w:szCs w:val="18"/>
        </w:rPr>
        <w:t> </w:t>
      </w:r>
      <w:r>
        <w:rPr>
          <w:rFonts w:ascii="Verdana" w:hAnsi="Verdana"/>
          <w:color w:val="000000"/>
          <w:sz w:val="18"/>
          <w:szCs w:val="18"/>
        </w:rPr>
        <w:t>В.И. Ревизия и контроль в акционерных обществах и товариществах. М.: ИНЭ, 1992. - 176с.</w:t>
      </w:r>
    </w:p>
    <w:p w14:paraId="45F07B8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 А. Финансовый менеджмент. «</w:t>
      </w:r>
      <w:r>
        <w:rPr>
          <w:rStyle w:val="WW8Num3z0"/>
          <w:rFonts w:ascii="Verdana" w:hAnsi="Verdana"/>
          <w:color w:val="4682B4"/>
          <w:sz w:val="18"/>
          <w:szCs w:val="18"/>
        </w:rPr>
        <w:t>Финансы и статистика</w:t>
      </w:r>
      <w:r>
        <w:rPr>
          <w:rFonts w:ascii="Verdana" w:hAnsi="Verdana"/>
          <w:color w:val="000000"/>
          <w:sz w:val="18"/>
          <w:szCs w:val="18"/>
        </w:rPr>
        <w:t>», 2004г., -656 с.</w:t>
      </w:r>
    </w:p>
    <w:p w14:paraId="35BF5C4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Боди 3. Мертон Р., Финансы: Перевод с англ.: Учебное пособие. М.: Вильяме, 2000г. - 592 с.</w:t>
      </w:r>
    </w:p>
    <w:p w14:paraId="094319A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Брейли</w:t>
      </w:r>
      <w:r>
        <w:rPr>
          <w:rStyle w:val="WW8Num2z0"/>
          <w:rFonts w:ascii="Verdana" w:hAnsi="Verdana"/>
          <w:color w:val="000000"/>
          <w:sz w:val="18"/>
          <w:szCs w:val="18"/>
        </w:rPr>
        <w:t> </w:t>
      </w:r>
      <w:r>
        <w:rPr>
          <w:rFonts w:ascii="Verdana" w:hAnsi="Verdana"/>
          <w:color w:val="000000"/>
          <w:sz w:val="18"/>
          <w:szCs w:val="18"/>
        </w:rPr>
        <w:t>Ричард, Маерс Стенли. Принципы</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финансов. / Пер. с англ.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Олимп-Бизнес, 1997. - 1087 с.</w:t>
      </w:r>
    </w:p>
    <w:p w14:paraId="6E3B248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Методология внутреннего аудита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ведомости.i2003.-№ 10.-е. 33-36</w:t>
      </w:r>
    </w:p>
    <w:p w14:paraId="6DF5569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Организация« системы внутреннего контроля</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 М.: «</w:t>
      </w:r>
      <w:r>
        <w:rPr>
          <w:rStyle w:val="WW8Num3z0"/>
          <w:rFonts w:ascii="Verdana" w:hAnsi="Verdana"/>
          <w:color w:val="4682B4"/>
          <w:sz w:val="18"/>
          <w:szCs w:val="18"/>
        </w:rPr>
        <w:t>Экзамен</w:t>
      </w:r>
      <w:r>
        <w:rPr>
          <w:rFonts w:ascii="Verdana" w:hAnsi="Verdana"/>
          <w:color w:val="000000"/>
          <w:sz w:val="18"/>
          <w:szCs w:val="18"/>
        </w:rPr>
        <w:t>», 2003г. 320 с.</w:t>
      </w:r>
    </w:p>
    <w:p w14:paraId="7807A8F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Бухгалтерский учёт: учеб. 2-е изд., перераб. и доп. / Ю.А. Бабаев и др.: под ре. Ю.А. Бабаева. М.: Изд - во Проспект, 2008. - 384 с.</w:t>
      </w:r>
    </w:p>
    <w:p w14:paraId="58E9B19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Бухгалтерский учет в сельском хозяйстве учеб. для студентов М. 3.</w:t>
      </w:r>
      <w:r>
        <w:rPr>
          <w:rStyle w:val="WW8Num2z0"/>
          <w:rFonts w:ascii="Verdana" w:hAnsi="Verdana"/>
          <w:color w:val="000000"/>
          <w:sz w:val="18"/>
          <w:szCs w:val="18"/>
        </w:rPr>
        <w:t> </w:t>
      </w:r>
      <w:r>
        <w:rPr>
          <w:rStyle w:val="WW8Num3z0"/>
          <w:rFonts w:ascii="Verdana" w:hAnsi="Verdana"/>
          <w:color w:val="4682B4"/>
          <w:sz w:val="18"/>
          <w:szCs w:val="18"/>
        </w:rPr>
        <w:t>Пизенгольц</w:t>
      </w:r>
      <w:r>
        <w:rPr>
          <w:rFonts w:ascii="Verdana" w:hAnsi="Verdana"/>
          <w:color w:val="000000"/>
          <w:sz w:val="18"/>
          <w:szCs w:val="18"/>
        </w:rPr>
        <w:t>. 4-е изд., перераб. и доп. — М. : Финансы и статистика, 2003. — 488 с.</w:t>
      </w:r>
    </w:p>
    <w:p w14:paraId="184DFD8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Бухгалтерский финансовый учёт. Практикум: учеб. Пособие для вузов / под ред. проф. Ю.А. Бабаева. — М.: Вузовский учебник, 2007. — 509с.</w:t>
      </w:r>
    </w:p>
    <w:p w14:paraId="0304664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Бухгалтерская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Учеб. пособие/ Под ред. В.Д.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М.: Инфра- М, 2004 - 464 с.53". Бухгалтерский учет /Под ред. П.С. Безруких. — М.: Бухгалтерский учет, 2002. -719 с.</w:t>
      </w:r>
    </w:p>
    <w:p w14:paraId="5AD3C49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Бухгалтерский учет: Учебник для вузов/</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Комиссарова И.П. М.:ЮНИТИ, 2008. - 527 с.</w:t>
      </w:r>
    </w:p>
    <w:p w14:paraId="092AEF0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 М.А: Бахрушина — М.: Омега-JI, 2006. 528 с.</w:t>
      </w:r>
    </w:p>
    <w:p w14:paraId="4F20427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Управленческий анализ / М.А Бахрушина М!: Омега -Л, 2004.-431с.</w:t>
      </w:r>
    </w:p>
    <w:p w14:paraId="23A2E38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Генералова</w:t>
      </w:r>
      <w:r>
        <w:rPr>
          <w:rStyle w:val="WW8Num2z0"/>
          <w:rFonts w:ascii="Verdana" w:hAnsi="Verdana"/>
          <w:color w:val="000000"/>
          <w:sz w:val="18"/>
          <w:szCs w:val="18"/>
        </w:rPr>
        <w:t> </w:t>
      </w:r>
      <w:r>
        <w:rPr>
          <w:rFonts w:ascii="Verdana" w:hAnsi="Verdana"/>
          <w:color w:val="000000"/>
          <w:sz w:val="18"/>
          <w:szCs w:val="18"/>
        </w:rPr>
        <w:t>Н.В. Учет резервов и раскрытие информации» в финансовой отчетности в соответствии с</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37 «</w:t>
      </w:r>
      <w:r>
        <w:rPr>
          <w:rStyle w:val="WW8Num3z0"/>
          <w:rFonts w:ascii="Verdana" w:hAnsi="Verdana"/>
          <w:color w:val="4682B4"/>
          <w:sz w:val="18"/>
          <w:szCs w:val="18"/>
        </w:rPr>
        <w:t>Резервы, условные обязательства и условные активы</w:t>
      </w:r>
      <w:r>
        <w:rPr>
          <w:rFonts w:ascii="Verdana" w:hAnsi="Verdana"/>
          <w:color w:val="000000"/>
          <w:sz w:val="18"/>
          <w:szCs w:val="18"/>
        </w:rPr>
        <w:t>»// Бухгалтерский учет. — №11. — Изд-во «</w:t>
      </w:r>
      <w:r>
        <w:rPr>
          <w:rStyle w:val="WW8Num3z0"/>
          <w:rFonts w:ascii="Verdana" w:hAnsi="Verdana"/>
          <w:color w:val="4682B4"/>
          <w:sz w:val="18"/>
          <w:szCs w:val="18"/>
        </w:rPr>
        <w:t>Бухгалтерский учет</w:t>
      </w:r>
      <w:r>
        <w:rPr>
          <w:rFonts w:ascii="Verdana" w:hAnsi="Verdana"/>
          <w:color w:val="000000"/>
          <w:sz w:val="18"/>
          <w:szCs w:val="18"/>
        </w:rPr>
        <w:t>». М., 2006. - С.52- 57.</w:t>
      </w:r>
    </w:p>
    <w:p w14:paraId="3AFF045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О концептуальной основе международных стандартов финансовой отчётности // Международный бухгалтерский учёт. — 2007, №12. -472с.</w:t>
      </w:r>
    </w:p>
    <w:p w14:paraId="645638B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Готовим</w:t>
      </w:r>
      <w:r>
        <w:rPr>
          <w:rStyle w:val="WW8Num2z0"/>
          <w:rFonts w:ascii="Verdana" w:hAnsi="Verdana"/>
          <w:color w:val="000000"/>
          <w:sz w:val="18"/>
          <w:szCs w:val="18"/>
        </w:rPr>
        <w:t> </w:t>
      </w:r>
      <w:r>
        <w:rPr>
          <w:rStyle w:val="WW8Num3z0"/>
          <w:rFonts w:ascii="Verdana" w:hAnsi="Verdana"/>
          <w:color w:val="4682B4"/>
          <w:sz w:val="18"/>
          <w:szCs w:val="18"/>
        </w:rPr>
        <w:t>бухгалтерскую</w:t>
      </w:r>
      <w:r>
        <w:rPr>
          <w:rStyle w:val="WW8Num2z0"/>
          <w:rFonts w:ascii="Verdana" w:hAnsi="Verdana"/>
          <w:color w:val="000000"/>
          <w:sz w:val="18"/>
          <w:szCs w:val="18"/>
        </w:rPr>
        <w:t> </w:t>
      </w:r>
      <w:r>
        <w:rPr>
          <w:rFonts w:ascii="Verdana" w:hAnsi="Verdana"/>
          <w:color w:val="000000"/>
          <w:sz w:val="18"/>
          <w:szCs w:val="18"/>
        </w:rPr>
        <w:t>отчетность/ JI.3. Шнейдман, М.А.Волович, А.А.</w:t>
      </w:r>
    </w:p>
    <w:p w14:paraId="5ACAF71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Салтыкова, В.Я. Соколов/Иод ред. JI.3.</w:t>
      </w:r>
      <w:r>
        <w:rPr>
          <w:rStyle w:val="WW8Num2z0"/>
          <w:rFonts w:ascii="Verdana" w:hAnsi="Verdana"/>
          <w:color w:val="000000"/>
          <w:sz w:val="18"/>
          <w:szCs w:val="18"/>
        </w:rPr>
        <w:t> </w:t>
      </w:r>
      <w:r>
        <w:rPr>
          <w:rStyle w:val="WW8Num3z0"/>
          <w:rFonts w:ascii="Verdana" w:hAnsi="Verdana"/>
          <w:color w:val="4682B4"/>
          <w:sz w:val="18"/>
          <w:szCs w:val="18"/>
        </w:rPr>
        <w:t>Шнейдмана</w:t>
      </w:r>
      <w:r>
        <w:rPr>
          <w:rFonts w:ascii="Verdana" w:hAnsi="Verdana"/>
          <w:color w:val="000000"/>
          <w:sz w:val="18"/>
          <w:szCs w:val="18"/>
        </w:rPr>
        <w:t>. — М.: Бухгалтерский учет, 2002.-160 с.</w:t>
      </w:r>
    </w:p>
    <w:p w14:paraId="3776C83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Овсянников JI.H. Финансовый контроль: основные направления развития // Бухгалтерский учет. — 2004. — № 24.</w:t>
      </w:r>
    </w:p>
    <w:p w14:paraId="62EB8DB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Дмитриева</w:t>
      </w:r>
      <w:r>
        <w:rPr>
          <w:rStyle w:val="WW8Num2z0"/>
          <w:rFonts w:ascii="Verdana" w:hAnsi="Verdana"/>
          <w:color w:val="000000"/>
          <w:sz w:val="18"/>
          <w:szCs w:val="18"/>
        </w:rPr>
        <w:t> </w:t>
      </w:r>
      <w:r>
        <w:rPr>
          <w:rFonts w:ascii="Verdana" w:hAnsi="Verdana"/>
          <w:color w:val="000000"/>
          <w:sz w:val="18"/>
          <w:szCs w:val="18"/>
        </w:rPr>
        <w:t>И.М. Бухгалтерский» учет и аудит: Учеб. пособие. М.: ФБК-Пресс, 2002.- 216 с.</w:t>
      </w:r>
    </w:p>
    <w:p w14:paraId="01A7A37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Н.А: Анализ финансовой отчетности. Дело и сервис, 2009 г, - 384 с.</w:t>
      </w:r>
    </w:p>
    <w:p w14:paraId="173779E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Колин. Введение в управленческий и производственныйучёт: Пер. с англ. / под ред.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1994. - 560с.</w:t>
      </w:r>
    </w:p>
    <w:p w14:paraId="464C730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Друри К.</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для бизнес решений : Учебник Пер. с англ. - М.: ЮНИТИ - ДАНА, 2003. - 655 с.</w:t>
      </w:r>
    </w:p>
    <w:p w14:paraId="7DE6A0C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 Ефимова О: В. Финансовый анализ 4-е изд., перераб. и доп. - М.: Изд-во "Бухгалтерский учет", 2002. — 528 с.66: Ефимова» О.В.</w:t>
      </w:r>
      <w:r>
        <w:rPr>
          <w:rStyle w:val="WW8Num2z0"/>
          <w:rFonts w:ascii="Verdana" w:hAnsi="Verdana"/>
          <w:color w:val="000000"/>
          <w:sz w:val="18"/>
          <w:szCs w:val="18"/>
        </w:rPr>
        <w:t> </w:t>
      </w:r>
      <w:r>
        <w:rPr>
          <w:rStyle w:val="WW8Num3z0"/>
          <w:rFonts w:ascii="Verdana" w:hAnsi="Verdana"/>
          <w:color w:val="4682B4"/>
          <w:sz w:val="18"/>
          <w:szCs w:val="18"/>
        </w:rPr>
        <w:t>Дисконтированная</w:t>
      </w:r>
      <w:r>
        <w:rPr>
          <w:rStyle w:val="WW8Num2z0"/>
          <w:rFonts w:ascii="Verdana" w:hAnsi="Verdana"/>
          <w:color w:val="000000"/>
          <w:sz w:val="18"/>
          <w:szCs w:val="18"/>
        </w:rPr>
        <w:t> </w:t>
      </w:r>
      <w:r>
        <w:rPr>
          <w:rFonts w:ascii="Verdana" w:hAnsi="Verdana"/>
          <w:color w:val="000000"/>
          <w:sz w:val="18"/>
          <w:szCs w:val="18"/>
        </w:rPr>
        <w:t>стоимость: расчет и анализ // Бухгалтерский учет. — №10. — Изд-во «Бухгалтерский" учет». — М., 1998.-с.97-102.</w:t>
      </w:r>
    </w:p>
    <w:p w14:paraId="13B3262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Жариков</w:t>
      </w:r>
      <w:r>
        <w:rPr>
          <w:rStyle w:val="WW8Num2z0"/>
          <w:rFonts w:ascii="Verdana" w:hAnsi="Verdana"/>
          <w:color w:val="000000"/>
          <w:sz w:val="18"/>
          <w:szCs w:val="18"/>
        </w:rPr>
        <w:t> </w:t>
      </w:r>
      <w:r>
        <w:rPr>
          <w:rFonts w:ascii="Verdana" w:hAnsi="Verdana"/>
          <w:color w:val="000000"/>
          <w:sz w:val="18"/>
          <w:szCs w:val="18"/>
        </w:rPr>
        <w:t>О.Н., Королевская В.И., Хохлов G.H. Системный подход к управлению / Под ред. В.А.</w:t>
      </w:r>
      <w:r>
        <w:rPr>
          <w:rStyle w:val="WW8Num2z0"/>
          <w:rFonts w:ascii="Verdana" w:hAnsi="Verdana"/>
          <w:color w:val="000000"/>
          <w:sz w:val="18"/>
          <w:szCs w:val="18"/>
        </w:rPr>
        <w:t> </w:t>
      </w:r>
      <w:r>
        <w:rPr>
          <w:rStyle w:val="WW8Num3z0"/>
          <w:rFonts w:ascii="Verdana" w:hAnsi="Verdana"/>
          <w:color w:val="4682B4"/>
          <w:sz w:val="18"/>
          <w:szCs w:val="18"/>
        </w:rPr>
        <w:t>Персианова</w:t>
      </w:r>
      <w:r>
        <w:rPr>
          <w:rFonts w:ascii="Verdana" w:hAnsi="Verdana"/>
          <w:color w:val="000000"/>
          <w:sz w:val="18"/>
          <w:szCs w:val="18"/>
        </w:rPr>
        <w:t>: М.: ЮНИТИ-ДАНА, 2001'. - 62 с.</w:t>
      </w:r>
    </w:p>
    <w:p w14:paraId="5ACA4AB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учёт: учебник для вузов. М.: Юрист, 2003.-618 с.</w:t>
      </w:r>
    </w:p>
    <w:p w14:paraId="1DA0B44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Контроллинг: сущность и назначение//Бухгалтерский учет, 1991, №7.</w:t>
      </w:r>
    </w:p>
    <w:p w14:paraId="39300BC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Семенова И.М. Учет и анализ</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М.: Бухгалтерский учет, 2003.</w:t>
      </w:r>
    </w:p>
    <w:p w14:paraId="034106A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Каспина</w:t>
      </w:r>
      <w:r>
        <w:rPr>
          <w:rStyle w:val="WW8Num2z0"/>
          <w:rFonts w:ascii="Verdana" w:hAnsi="Verdana"/>
          <w:color w:val="000000"/>
          <w:sz w:val="18"/>
          <w:szCs w:val="18"/>
        </w:rPr>
        <w:t> </w:t>
      </w:r>
      <w:r>
        <w:rPr>
          <w:rFonts w:ascii="Verdana" w:hAnsi="Verdana"/>
          <w:color w:val="000000"/>
          <w:sz w:val="18"/>
          <w:szCs w:val="18"/>
        </w:rPr>
        <w:t>Р. Г. Практическое применение международных стандартов финансовой отчетности в России. — М.: Бухгалтерский учет, 2006. — 224 с.</w:t>
      </w:r>
    </w:p>
    <w:p w14:paraId="70A7CB1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Кирьянова</w:t>
      </w:r>
      <w:r>
        <w:rPr>
          <w:rStyle w:val="WW8Num2z0"/>
          <w:rFonts w:ascii="Verdana" w:hAnsi="Verdana"/>
          <w:color w:val="000000"/>
          <w:sz w:val="18"/>
          <w:szCs w:val="18"/>
        </w:rPr>
        <w:t> </w:t>
      </w:r>
      <w:r>
        <w:rPr>
          <w:rFonts w:ascii="Verdana" w:hAnsi="Verdana"/>
          <w:color w:val="000000"/>
          <w:sz w:val="18"/>
          <w:szCs w:val="18"/>
        </w:rPr>
        <w:t>З.В. Теория бухгалтерского учета: Учебник. М.: Финансы и статистика, 2000. - 256 с.</w:t>
      </w:r>
    </w:p>
    <w:p w14:paraId="7028111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М.: Финансы и статистика, 2002. — 560 с.</w:t>
      </w:r>
    </w:p>
    <w:p w14:paraId="4C23C1E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учет и анализ: концептуальные основы. — М.: Финансы и статистика, 2004. — 720 с.</w:t>
      </w:r>
    </w:p>
    <w:p w14:paraId="12D3413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Выбор инвестиций. Анализ отчётности. — 2-е изд., перераб. и* доп. — М.: Финансы и статистика, 2000 512 с.</w:t>
      </w:r>
    </w:p>
    <w:p w14:paraId="4D7ABE7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Ковалёв С.Г.,</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международные стандарты финансовой отчётности в примерах и задачах. — М.: Финансы и статистика, 2007. — 296с.</w:t>
      </w:r>
    </w:p>
    <w:p w14:paraId="78E8C37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Е.П., Бабченко Т.Н., Галанина E.H. Бухгалтерский учет в организациях. 4-е изд. перераб. и доп. — М.: Финансы и статистика, 2004. -752с.</w:t>
      </w:r>
    </w:p>
    <w:p w14:paraId="14A0E62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Колб</w:t>
      </w:r>
      <w:r>
        <w:rPr>
          <w:rStyle w:val="WW8Num2z0"/>
          <w:rFonts w:ascii="Verdana" w:hAnsi="Verdana"/>
          <w:color w:val="000000"/>
          <w:sz w:val="18"/>
          <w:szCs w:val="18"/>
        </w:rPr>
        <w:t> </w:t>
      </w:r>
      <w:r>
        <w:rPr>
          <w:rFonts w:ascii="Verdana" w:hAnsi="Verdana"/>
          <w:color w:val="000000"/>
          <w:sz w:val="18"/>
          <w:szCs w:val="18"/>
        </w:rPr>
        <w:t>Р.В., Родригес Р.Дж. Финансовый.менеджмент: Учебник /Пер с 2-го англ изд- (</w:t>
      </w:r>
      <w:r>
        <w:rPr>
          <w:rStyle w:val="WW8Num3z0"/>
          <w:rFonts w:ascii="Verdana" w:hAnsi="Verdana"/>
          <w:color w:val="4682B4"/>
          <w:sz w:val="18"/>
          <w:szCs w:val="18"/>
        </w:rPr>
        <w:t>Маркетинг</w:t>
      </w:r>
      <w:r>
        <w:rPr>
          <w:rStyle w:val="WW8Num2z0"/>
          <w:rFonts w:ascii="Verdana" w:hAnsi="Verdana"/>
          <w:color w:val="000000"/>
          <w:sz w:val="18"/>
          <w:szCs w:val="18"/>
        </w:rPr>
        <w:t> </w:t>
      </w:r>
      <w:r>
        <w:rPr>
          <w:rFonts w:ascii="Verdana" w:hAnsi="Verdana"/>
          <w:color w:val="000000"/>
          <w:sz w:val="18"/>
          <w:szCs w:val="18"/>
        </w:rPr>
        <w:t>и менеджмент в России и за руб.),</w:t>
      </w:r>
      <w:r>
        <w:rPr>
          <w:rStyle w:val="WW8Num2z0"/>
          <w:rFonts w:ascii="Verdana" w:hAnsi="Verdana"/>
          <w:color w:val="000000"/>
          <w:sz w:val="18"/>
          <w:szCs w:val="18"/>
        </w:rPr>
        <w:t> </w:t>
      </w:r>
      <w:r>
        <w:rPr>
          <w:rStyle w:val="WW8Num3z0"/>
          <w:rFonts w:ascii="Verdana" w:hAnsi="Verdana"/>
          <w:color w:val="4682B4"/>
          <w:sz w:val="18"/>
          <w:szCs w:val="18"/>
        </w:rPr>
        <w:t>Финпресс</w:t>
      </w:r>
      <w:r>
        <w:rPr>
          <w:rFonts w:ascii="Verdana" w:hAnsi="Verdana"/>
          <w:color w:val="000000"/>
          <w:sz w:val="18"/>
          <w:szCs w:val="18"/>
        </w:rPr>
        <w:t>, 2001 -496 с.</w:t>
      </w:r>
    </w:p>
    <w:p w14:paraId="7BAA72A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учет. Учебное пособие — 3-е изд. Перераб. и доп. М.</w:t>
      </w:r>
      <w:r>
        <w:rPr>
          <w:rStyle w:val="WW8Num2z0"/>
          <w:rFonts w:ascii="Verdana" w:hAnsi="Verdana"/>
          <w:color w:val="000000"/>
          <w:sz w:val="18"/>
          <w:szCs w:val="18"/>
        </w:rPr>
        <w:t> </w:t>
      </w:r>
      <w:r>
        <w:rPr>
          <w:rStyle w:val="WW8Num3z0"/>
          <w:rFonts w:ascii="Verdana" w:hAnsi="Verdana"/>
          <w:color w:val="4682B4"/>
          <w:sz w:val="18"/>
          <w:szCs w:val="18"/>
        </w:rPr>
        <w:t>ИНФРА</w:t>
      </w:r>
      <w:r>
        <w:rPr>
          <w:rStyle w:val="WW8Num2z0"/>
          <w:rFonts w:ascii="Verdana" w:hAnsi="Verdana"/>
          <w:color w:val="000000"/>
          <w:sz w:val="18"/>
          <w:szCs w:val="18"/>
        </w:rPr>
        <w:t> </w:t>
      </w:r>
      <w:r>
        <w:rPr>
          <w:rFonts w:ascii="Verdana" w:hAnsi="Verdana"/>
          <w:color w:val="000000"/>
          <w:sz w:val="18"/>
          <w:szCs w:val="18"/>
        </w:rPr>
        <w:t>2007 592 с.</w:t>
      </w:r>
    </w:p>
    <w:p w14:paraId="54FD86F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Бухгалтерский (финансовый, управленческий) учет: учеб. М.: ТК Велби, Изд-во Проспект, 2007. - 448 с.</w:t>
      </w:r>
    </w:p>
    <w:p w14:paraId="1D2FE6A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Колпакова</w:t>
      </w:r>
      <w:r>
        <w:rPr>
          <w:rStyle w:val="WW8Num2z0"/>
          <w:rFonts w:ascii="Verdana" w:hAnsi="Verdana"/>
          <w:color w:val="000000"/>
          <w:sz w:val="18"/>
          <w:szCs w:val="18"/>
        </w:rPr>
        <w:t> </w:t>
      </w:r>
      <w:r>
        <w:rPr>
          <w:rFonts w:ascii="Verdana" w:hAnsi="Verdana"/>
          <w:color w:val="000000"/>
          <w:sz w:val="18"/>
          <w:szCs w:val="18"/>
        </w:rPr>
        <w:t>Г.М. Как управлять дебиторской</w:t>
      </w:r>
      <w:r>
        <w:rPr>
          <w:rStyle w:val="WW8Num2z0"/>
          <w:rFonts w:ascii="Verdana" w:hAnsi="Verdana"/>
          <w:color w:val="000000"/>
          <w:sz w:val="18"/>
          <w:szCs w:val="18"/>
        </w:rPr>
        <w:t> </w:t>
      </w:r>
      <w:r>
        <w:rPr>
          <w:rStyle w:val="WW8Num3z0"/>
          <w:rFonts w:ascii="Verdana" w:hAnsi="Verdana"/>
          <w:color w:val="4682B4"/>
          <w:sz w:val="18"/>
          <w:szCs w:val="18"/>
        </w:rPr>
        <w:t>задолженностью</w:t>
      </w:r>
      <w:r>
        <w:rPr>
          <w:rFonts w:ascii="Verdana" w:hAnsi="Verdana"/>
          <w:color w:val="000000"/>
          <w:sz w:val="18"/>
          <w:szCs w:val="18"/>
        </w:rPr>
        <w:t>. М.: Современная экономика и право, 2000. - 136 с.</w:t>
      </w:r>
    </w:p>
    <w:p w14:paraId="51B1947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Управление движением дебиторской и</w:t>
      </w:r>
      <w:r>
        <w:rPr>
          <w:rStyle w:val="WW8Num2z0"/>
          <w:rFonts w:ascii="Verdana" w:hAnsi="Verdana"/>
          <w:color w:val="000000"/>
          <w:sz w:val="18"/>
          <w:szCs w:val="18"/>
        </w:rPr>
        <w:t> </w:t>
      </w:r>
      <w:r>
        <w:rPr>
          <w:rStyle w:val="WW8Num3z0"/>
          <w:rFonts w:ascii="Verdana" w:hAnsi="Verdana"/>
          <w:color w:val="4682B4"/>
          <w:sz w:val="18"/>
          <w:szCs w:val="18"/>
        </w:rPr>
        <w:t>кредиторской</w:t>
      </w:r>
      <w:r>
        <w:rPr>
          <w:rStyle w:val="WW8Num2z0"/>
          <w:rFonts w:ascii="Verdana" w:hAnsi="Verdana"/>
          <w:color w:val="000000"/>
          <w:sz w:val="18"/>
          <w:szCs w:val="18"/>
        </w:rPr>
        <w:t> </w:t>
      </w:r>
      <w:r>
        <w:rPr>
          <w:rFonts w:ascii="Verdana" w:hAnsi="Verdana"/>
          <w:color w:val="000000"/>
          <w:sz w:val="18"/>
          <w:szCs w:val="18"/>
        </w:rPr>
        <w:t>задолженности предприятия //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2001 №3. — с.5 — 14</w:t>
      </w:r>
    </w:p>
    <w:p w14:paraId="2498E78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бухгалтерского учета. — М: Финансы и статистика, 2004.- 592 с.</w:t>
      </w:r>
    </w:p>
    <w:p w14:paraId="18F7FC0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Таранец Н.Ф., Уланова. И.Н. Бухгалтерская (финансовая) отчетность: Учеб. пособие.- М.: Финансы и статистика, 2006. 232 с.</w:t>
      </w:r>
    </w:p>
    <w:p w14:paraId="7C8BFF9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Н.Т. Аудит: теория и практика: учебное пособие / Н.Т.</w:t>
      </w:r>
      <w:r>
        <w:rPr>
          <w:rStyle w:val="WW8Num2z0"/>
          <w:rFonts w:ascii="Verdana" w:hAnsi="Verdana"/>
          <w:color w:val="000000"/>
          <w:sz w:val="18"/>
          <w:szCs w:val="18"/>
        </w:rPr>
        <w:t> </w:t>
      </w:r>
      <w:r>
        <w:rPr>
          <w:rStyle w:val="WW8Num3z0"/>
          <w:rFonts w:ascii="Verdana" w:hAnsi="Verdana"/>
          <w:color w:val="4682B4"/>
          <w:sz w:val="18"/>
          <w:szCs w:val="18"/>
        </w:rPr>
        <w:t>Лабынцев</w:t>
      </w:r>
      <w:r>
        <w:rPr>
          <w:rFonts w:ascii="Verdana" w:hAnsi="Verdana"/>
          <w:color w:val="000000"/>
          <w:sz w:val="18"/>
          <w:szCs w:val="18"/>
        </w:rPr>
        <w:t>, О.В. Ковалева. М.: ПРИОР, 2006. - 358 с.</w:t>
      </w:r>
    </w:p>
    <w:p w14:paraId="21D9316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Латынцев А. Работа с</w:t>
      </w:r>
      <w:r>
        <w:rPr>
          <w:rStyle w:val="WW8Num2z0"/>
          <w:rFonts w:ascii="Verdana" w:hAnsi="Verdana"/>
          <w:color w:val="000000"/>
          <w:sz w:val="18"/>
          <w:szCs w:val="18"/>
        </w:rPr>
        <w:t> </w:t>
      </w:r>
      <w:r>
        <w:rPr>
          <w:rStyle w:val="WW8Num3z0"/>
          <w:rFonts w:ascii="Verdana" w:hAnsi="Verdana"/>
          <w:color w:val="4682B4"/>
          <w:sz w:val="18"/>
          <w:szCs w:val="18"/>
        </w:rPr>
        <w:t>кредиторами</w:t>
      </w:r>
      <w:r>
        <w:rPr>
          <w:rStyle w:val="WW8Num2z0"/>
          <w:rFonts w:ascii="Verdana" w:hAnsi="Verdana"/>
          <w:color w:val="000000"/>
          <w:sz w:val="18"/>
          <w:szCs w:val="18"/>
        </w:rPr>
        <w:t> </w:t>
      </w:r>
      <w:r>
        <w:rPr>
          <w:rFonts w:ascii="Verdana" w:hAnsi="Verdana"/>
          <w:color w:val="000000"/>
          <w:sz w:val="18"/>
          <w:szCs w:val="18"/>
        </w:rPr>
        <w:t>и дебиторами // Аудиторские ведомости, 2001. №7. с. 25-42.</w:t>
      </w:r>
    </w:p>
    <w:p w14:paraId="2449057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А.К. Внутренний аудит: Учебно-практическое пособие. М.: Изд-во "Дело и Сервис", 2001 - 201 с.</w:t>
      </w:r>
    </w:p>
    <w:p w14:paraId="2063D09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Г.В. Экономический контроль: ревизия и аудит: учеб. Пособие / Г.В. Максимова. Иркутск: Изд-во</w:t>
      </w:r>
      <w:r>
        <w:rPr>
          <w:rStyle w:val="WW8Num2z0"/>
          <w:rFonts w:ascii="Verdana" w:hAnsi="Verdana"/>
          <w:color w:val="000000"/>
          <w:sz w:val="18"/>
          <w:szCs w:val="18"/>
        </w:rPr>
        <w:t> </w:t>
      </w:r>
      <w:r>
        <w:rPr>
          <w:rStyle w:val="WW8Num3z0"/>
          <w:rFonts w:ascii="Verdana" w:hAnsi="Verdana"/>
          <w:color w:val="4682B4"/>
          <w:sz w:val="18"/>
          <w:szCs w:val="18"/>
        </w:rPr>
        <w:t>БГУЭП</w:t>
      </w:r>
      <w:r>
        <w:rPr>
          <w:rFonts w:ascii="Verdana" w:hAnsi="Verdana"/>
          <w:color w:val="000000"/>
          <w:sz w:val="18"/>
          <w:szCs w:val="18"/>
        </w:rPr>
        <w:t>, 2002. - 209 с.</w:t>
      </w:r>
    </w:p>
    <w:p w14:paraId="3047193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Медведев</w:t>
      </w:r>
      <w:r>
        <w:rPr>
          <w:rStyle w:val="WW8Num2z0"/>
          <w:rFonts w:ascii="Verdana" w:hAnsi="Verdana"/>
          <w:color w:val="000000"/>
          <w:sz w:val="18"/>
          <w:szCs w:val="18"/>
        </w:rPr>
        <w:t> </w:t>
      </w:r>
      <w:r>
        <w:rPr>
          <w:rFonts w:ascii="Verdana" w:hAnsi="Verdana"/>
          <w:color w:val="000000"/>
          <w:sz w:val="18"/>
          <w:szCs w:val="18"/>
        </w:rPr>
        <w:t>М.Ю. Положения по бухгалтерскому учету (ПБУ): постатейные комментарии. М.: ИД ФБК- ПРЕСС, 2008. - 432 с.</w:t>
      </w:r>
    </w:p>
    <w:p w14:paraId="329E0D7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Международные стандарты финансовой отчетности : издание на русском языке М.:</w:t>
      </w:r>
      <w:r>
        <w:rPr>
          <w:rStyle w:val="WW8Num2z0"/>
          <w:rFonts w:ascii="Verdana" w:hAnsi="Verdana"/>
          <w:color w:val="000000"/>
          <w:sz w:val="18"/>
          <w:szCs w:val="18"/>
        </w:rPr>
        <w:t> </w:t>
      </w:r>
      <w:r>
        <w:rPr>
          <w:rStyle w:val="WW8Num3z0"/>
          <w:rFonts w:ascii="Verdana" w:hAnsi="Verdana"/>
          <w:color w:val="4682B4"/>
          <w:sz w:val="18"/>
          <w:szCs w:val="18"/>
        </w:rPr>
        <w:t>Аскери</w:t>
      </w:r>
      <w:r>
        <w:rPr>
          <w:rFonts w:ascii="Verdana" w:hAnsi="Verdana"/>
          <w:color w:val="000000"/>
          <w:sz w:val="18"/>
          <w:szCs w:val="18"/>
        </w:rPr>
        <w:t>- АССА, 2011. - 998 с.</w:t>
      </w:r>
    </w:p>
    <w:p w14:paraId="747795E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 Международные- стандарты финансовой- отчетности: Учеб. пособие / М. А.</w:t>
      </w:r>
      <w:r>
        <w:rPr>
          <w:rStyle w:val="WW8Num2z0"/>
          <w:rFonts w:ascii="Verdana" w:hAnsi="Verdana"/>
          <w:color w:val="000000"/>
          <w:sz w:val="18"/>
          <w:szCs w:val="18"/>
        </w:rPr>
        <w:t> </w:t>
      </w:r>
      <w:r>
        <w:rPr>
          <w:rStyle w:val="WW8Num3z0"/>
          <w:rFonts w:ascii="Verdana" w:hAnsi="Verdana"/>
          <w:color w:val="4682B4"/>
          <w:sz w:val="18"/>
          <w:szCs w:val="18"/>
        </w:rPr>
        <w:t>Бахрушина</w:t>
      </w:r>
      <w:r>
        <w:rPr>
          <w:rFonts w:ascii="Verdana" w:hAnsi="Verdana"/>
          <w:color w:val="000000"/>
          <w:sz w:val="18"/>
          <w:szCs w:val="18"/>
        </w:rPr>
        <w:t>, Л. А. Мельникова, Н. С.</w:t>
      </w:r>
      <w:r>
        <w:rPr>
          <w:rStyle w:val="WW8Num2z0"/>
          <w:rFonts w:ascii="Verdana" w:hAnsi="Verdana"/>
          <w:color w:val="000000"/>
          <w:sz w:val="18"/>
          <w:szCs w:val="18"/>
        </w:rPr>
        <w:t> </w:t>
      </w:r>
      <w:r>
        <w:rPr>
          <w:rStyle w:val="WW8Num3z0"/>
          <w:rFonts w:ascii="Verdana" w:hAnsi="Verdana"/>
          <w:color w:val="4682B4"/>
          <w:sz w:val="18"/>
          <w:szCs w:val="18"/>
        </w:rPr>
        <w:t>Пласкова</w:t>
      </w:r>
      <w:r>
        <w:rPr>
          <w:rFonts w:ascii="Verdana" w:hAnsi="Verdana"/>
          <w:color w:val="000000"/>
          <w:sz w:val="18"/>
          <w:szCs w:val="18"/>
        </w:rPr>
        <w:t>; под ред. М. А.</w:t>
      </w:r>
      <w:r>
        <w:rPr>
          <w:rStyle w:val="WW8Num2z0"/>
          <w:rFonts w:ascii="Verdana" w:hAnsi="Verdana"/>
          <w:color w:val="000000"/>
          <w:sz w:val="18"/>
          <w:szCs w:val="18"/>
        </w:rPr>
        <w:t> </w:t>
      </w:r>
      <w:r>
        <w:rPr>
          <w:rStyle w:val="WW8Num3z0"/>
          <w:rFonts w:ascii="Verdana" w:hAnsi="Verdana"/>
          <w:color w:val="4682B4"/>
          <w:sz w:val="18"/>
          <w:szCs w:val="18"/>
        </w:rPr>
        <w:t>Бахрушиной</w:t>
      </w:r>
      <w:r>
        <w:rPr>
          <w:rFonts w:ascii="Verdana" w:hAnsi="Verdana"/>
          <w:color w:val="000000"/>
          <w:sz w:val="18"/>
          <w:szCs w:val="18"/>
        </w:rPr>
        <w:t>. М.: Омега - Л, 2006. — 568 с.</w:t>
      </w:r>
    </w:p>
    <w:p w14:paraId="2ABF7D1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Международные и российские стандарты бухгалтерского учета: Сравнительный анализ, принципы трансформации, направления</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Fonts w:ascii="Verdana" w:hAnsi="Verdana"/>
          <w:color w:val="000000"/>
          <w:sz w:val="18"/>
          <w:szCs w:val="18"/>
        </w:rPr>
        <w:t>/ Под ред. С.А. Николаевой. -М.: «</w:t>
      </w:r>
      <w:r>
        <w:rPr>
          <w:rStyle w:val="WW8Num3z0"/>
          <w:rFonts w:ascii="Verdana" w:hAnsi="Verdana"/>
          <w:color w:val="4682B4"/>
          <w:sz w:val="18"/>
          <w:szCs w:val="18"/>
        </w:rPr>
        <w:t>Аналитика</w:t>
      </w:r>
      <w:r>
        <w:rPr>
          <w:rFonts w:ascii="Verdana" w:hAnsi="Verdana"/>
          <w:color w:val="000000"/>
          <w:sz w:val="18"/>
          <w:szCs w:val="18"/>
        </w:rPr>
        <w:t>- Пресс», 2001— 672с.</w:t>
      </w:r>
    </w:p>
    <w:p w14:paraId="0F2DB23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Аудит эффективности в рыночной экономике. М.: Кно Рус, 2007.-155 с.</w:t>
      </w:r>
    </w:p>
    <w:p w14:paraId="671BCFC9"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Когденко В.Г. Экономический; анализ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Учебное пособие / М.В. Мельник, В.Г.</w:t>
      </w:r>
      <w:r>
        <w:rPr>
          <w:rStyle w:val="WW8Num2z0"/>
          <w:rFonts w:ascii="Verdana" w:hAnsi="Verdana"/>
          <w:color w:val="000000"/>
          <w:sz w:val="18"/>
          <w:szCs w:val="18"/>
        </w:rPr>
        <w:t> </w:t>
      </w:r>
      <w:r>
        <w:rPr>
          <w:rStyle w:val="WW8Num3z0"/>
          <w:rFonts w:ascii="Verdana" w:hAnsi="Verdana"/>
          <w:color w:val="4682B4"/>
          <w:sz w:val="18"/>
          <w:szCs w:val="18"/>
        </w:rPr>
        <w:t>Когденко</w:t>
      </w:r>
      <w:r>
        <w:rPr>
          <w:rFonts w:ascii="Verdana" w:hAnsi="Verdana"/>
          <w:color w:val="000000"/>
          <w:sz w:val="18"/>
          <w:szCs w:val="18"/>
        </w:rPr>
        <w:t>. М.: ЮІІИТИ-ДАНЛ, 2007. - 543 с.</w:t>
      </w:r>
    </w:p>
    <w:p w14:paraId="30FF350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Пантелеев А.С., Звездин АЛ; Ревизия, и контроль: Учеб. Пособие/Под ред. проф. М.В. Мельник. М.: ИД ФБК- Пресс, 2003. - 520с.</w:t>
      </w:r>
    </w:p>
    <w:p w14:paraId="49A118D1"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В .Я Формирование системы</w:t>
      </w:r>
      <w:r>
        <w:rPr>
          <w:rStyle w:val="WW8Num2z0"/>
          <w:rFonts w:ascii="Verdana" w:hAnsi="Verdana"/>
          <w:color w:val="000000"/>
          <w:sz w:val="18"/>
          <w:szCs w:val="18"/>
        </w:rPr>
        <w:t> </w:t>
      </w:r>
      <w:r>
        <w:rPr>
          <w:rStyle w:val="WW8Num3z0"/>
          <w:rFonts w:ascii="Verdana" w:hAnsi="Verdana"/>
          <w:color w:val="4682B4"/>
          <w:sz w:val="18"/>
          <w:szCs w:val="18"/>
        </w:rPr>
        <w:t>внутрихозяйственного</w:t>
      </w:r>
      <w:r>
        <w:rPr>
          <w:rStyle w:val="WW8Num2z0"/>
          <w:rFonts w:ascii="Verdana" w:hAnsi="Verdana"/>
          <w:color w:val="000000"/>
          <w:sz w:val="18"/>
          <w:szCs w:val="18"/>
        </w:rPr>
        <w:t> </w:t>
      </w:r>
      <w:r>
        <w:rPr>
          <w:rFonts w:ascii="Verdana" w:hAnsi="Verdana"/>
          <w:color w:val="000000"/>
          <w:sz w:val="18"/>
          <w:szCs w:val="18"/>
        </w:rPr>
        <w:t>контроля*; в сельскохозяйственных^ организациях: Монография.' — Мі: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К0», 2006г., 380с.</w:t>
      </w:r>
    </w:p>
    <w:p w14:paraId="4441DF45"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Овсийчук ВІЯІ, Кондратьев К.М; Внутренний аудит: учебное пособие.-М.: «</w:t>
      </w:r>
      <w:r>
        <w:rPr>
          <w:rStyle w:val="WW8Num3z0"/>
          <w:rFonts w:ascii="Verdana" w:hAnsi="Verdana"/>
          <w:color w:val="4682B4"/>
          <w:sz w:val="18"/>
          <w:szCs w:val="18"/>
        </w:rPr>
        <w:t>Маркетинг</w:t>
      </w:r>
      <w:r>
        <w:rPr>
          <w:rFonts w:ascii="Verdana" w:hAnsi="Verdana"/>
          <w:color w:val="000000"/>
          <w:sz w:val="18"/>
          <w:szCs w:val="18"/>
        </w:rPr>
        <w:t>», МУГ1К, 2002, 68с.</w:t>
      </w:r>
    </w:p>
    <w:p w14:paraId="2E1F2FA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Овсийчук В Я., Кондратьев К.М:,</w:t>
      </w:r>
      <w:r>
        <w:rPr>
          <w:rStyle w:val="WW8Num2z0"/>
          <w:rFonts w:ascii="Verdana" w:hAnsi="Verdana"/>
          <w:color w:val="000000"/>
          <w:sz w:val="18"/>
          <w:szCs w:val="18"/>
        </w:rPr>
        <w:t> </w:t>
      </w:r>
      <w:r>
        <w:rPr>
          <w:rStyle w:val="WW8Num3z0"/>
          <w:rFonts w:ascii="Verdana" w:hAnsi="Verdana"/>
          <w:color w:val="4682B4"/>
          <w:sz w:val="18"/>
          <w:szCs w:val="18"/>
        </w:rPr>
        <w:t>Драчена</w:t>
      </w:r>
      <w:r>
        <w:rPr>
          <w:rStyle w:val="WW8Num2z0"/>
          <w:rFonts w:ascii="Verdana" w:hAnsi="Verdana"/>
          <w:color w:val="000000"/>
          <w:sz w:val="18"/>
          <w:szCs w:val="18"/>
        </w:rPr>
        <w:t> </w:t>
      </w:r>
      <w:r>
        <w:rPr>
          <w:rFonts w:ascii="Verdana" w:hAnsi="Verdana"/>
          <w:color w:val="000000"/>
          <w:sz w:val="18"/>
          <w:szCs w:val="18"/>
        </w:rPr>
        <w:t>И.Д. Внутренний аудит. М.: Информационно-внедренческий центр «</w:t>
      </w:r>
      <w:r>
        <w:rPr>
          <w:rStyle w:val="WW8Num3z0"/>
          <w:rFonts w:ascii="Verdana" w:hAnsi="Verdana"/>
          <w:color w:val="4682B4"/>
          <w:sz w:val="18"/>
          <w:szCs w:val="18"/>
        </w:rPr>
        <w:t>маркетинг</w:t>
      </w:r>
      <w:r>
        <w:rPr>
          <w:rFonts w:ascii="Verdana" w:hAnsi="Verdana"/>
          <w:color w:val="000000"/>
          <w:sz w:val="18"/>
          <w:szCs w:val="18"/>
        </w:rPr>
        <w:t>». 2004.</w:t>
      </w:r>
    </w:p>
    <w:p w14:paraId="7D73445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 ЮОг</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Аудит- Организация. Методика проведения: — М.: Интелтех, 1996. 152 с.</w:t>
      </w:r>
    </w:p>
    <w:p w14:paraId="4A11024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Экономический анализ основа успеха- работы руководителя. - М.:</w:t>
      </w:r>
      <w:r>
        <w:rPr>
          <w:rStyle w:val="WW8Num2z0"/>
          <w:rFonts w:ascii="Verdana" w:hAnsi="Verdana"/>
          <w:color w:val="000000"/>
          <w:sz w:val="18"/>
          <w:szCs w:val="18"/>
        </w:rPr>
        <w:t> </w:t>
      </w:r>
      <w:r>
        <w:rPr>
          <w:rStyle w:val="WW8Num3z0"/>
          <w:rFonts w:ascii="Verdana" w:hAnsi="Verdana"/>
          <w:color w:val="4682B4"/>
          <w:sz w:val="18"/>
          <w:szCs w:val="18"/>
        </w:rPr>
        <w:t>Центросоюз</w:t>
      </w:r>
      <w:r>
        <w:rPr>
          <w:rStyle w:val="WW8Num2z0"/>
          <w:rFonts w:ascii="Verdana" w:hAnsi="Verdana"/>
          <w:color w:val="000000"/>
          <w:sz w:val="18"/>
          <w:szCs w:val="18"/>
        </w:rPr>
        <w:t> </w:t>
      </w:r>
      <w:r>
        <w:rPr>
          <w:rFonts w:ascii="Verdana" w:hAnsi="Verdana"/>
          <w:color w:val="000000"/>
          <w:sz w:val="18"/>
          <w:szCs w:val="18"/>
        </w:rPr>
        <w:t>РФ, 2000.</w:t>
      </w:r>
    </w:p>
    <w:p w14:paraId="0990A39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Овсийчук.М.Ф:,</w:t>
      </w:r>
      <w:r>
        <w:rPr>
          <w:rStyle w:val="WW8Num2z0"/>
          <w:rFonts w:ascii="Verdana" w:hAnsi="Verdana"/>
          <w:color w:val="000000"/>
          <w:sz w:val="18"/>
          <w:szCs w:val="18"/>
        </w:rPr>
        <w:t> </w:t>
      </w:r>
      <w:r>
        <w:rPr>
          <w:rStyle w:val="WW8Num3z0"/>
          <w:rFonts w:ascii="Verdana" w:hAnsi="Verdana"/>
          <w:color w:val="4682B4"/>
          <w:sz w:val="18"/>
          <w:szCs w:val="18"/>
        </w:rPr>
        <w:t>Седельникова</w:t>
      </w:r>
      <w:r>
        <w:rPr>
          <w:rStyle w:val="WW8Num2z0"/>
          <w:rFonts w:ascii="Verdana" w:hAnsi="Verdana"/>
          <w:color w:val="000000"/>
          <w:sz w:val="18"/>
          <w:szCs w:val="18"/>
        </w:rPr>
        <w:t> </w:t>
      </w:r>
      <w:r>
        <w:rPr>
          <w:rFonts w:ascii="Verdana" w:hAnsi="Verdana"/>
          <w:color w:val="000000"/>
          <w:sz w:val="18"/>
          <w:szCs w:val="18"/>
        </w:rPr>
        <w:t>Л.Б. Финансовый менеджмент: Учебное пособие: — М.: Издательско-торговая корпорация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К0», 2003. — 160 с.</w:t>
      </w:r>
    </w:p>
    <w:p w14:paraId="0CE0131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Style w:val="WW8Num2z0"/>
          <w:rFonts w:ascii="Verdana" w:hAnsi="Verdana"/>
          <w:color w:val="000000"/>
          <w:sz w:val="18"/>
          <w:szCs w:val="18"/>
        </w:rPr>
        <w:t> </w:t>
      </w:r>
      <w:r>
        <w:rPr>
          <w:rFonts w:ascii="Verdana" w:hAnsi="Verdana"/>
          <w:color w:val="000000"/>
          <w:sz w:val="18"/>
          <w:szCs w:val="18"/>
        </w:rPr>
        <w:t>/ А.Г. Грязнова, М.А.</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С.А. Ленская и др.; Под ред. А.Г.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М.А. Федотовой. — М.: Финансы и статистика, 2000. -512 с.</w:t>
      </w:r>
    </w:p>
    <w:p w14:paraId="0B487D1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 Ф. Международные стандарты учета и финансовой отчетности: Учебник. 3-е изд., испр. и доп. - М.: ИНФРА-М, 2008. - 512 с.</w:t>
      </w:r>
    </w:p>
    <w:p w14:paraId="76F4D11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Актуальные вопросы теории бухгалтерского учета// Бухгалтерский учет. №3.-Изд-во «</w:t>
      </w:r>
      <w:r>
        <w:rPr>
          <w:rStyle w:val="WW8Num3z0"/>
          <w:rFonts w:ascii="Verdana" w:hAnsi="Verdana"/>
          <w:color w:val="4682B4"/>
          <w:sz w:val="18"/>
          <w:szCs w:val="18"/>
        </w:rPr>
        <w:t>Бухгалтерский учет</w:t>
      </w:r>
      <w:r>
        <w:rPr>
          <w:rFonts w:ascii="Verdana" w:hAnsi="Verdana"/>
          <w:color w:val="000000"/>
          <w:sz w:val="18"/>
          <w:szCs w:val="18"/>
        </w:rPr>
        <w:t>». — М., 2005 - с.45-48.</w:t>
      </w:r>
    </w:p>
    <w:p w14:paraId="290686D2"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Классификация счетов бухгалтерского учета// Бухгалтерский учет- №5.-Изд-во «Бухгалтерский учет»,-М., 2005.-с.51-56</w:t>
      </w:r>
    </w:p>
    <w:p w14:paraId="7A6EFEE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Бухгалтерская отчетность: особенности. — М.: Бератор-Пресс, 2003. 216 с.</w:t>
      </w:r>
    </w:p>
    <w:p w14:paraId="0F36C5B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Пачоли</w:t>
      </w:r>
      <w:r>
        <w:rPr>
          <w:rStyle w:val="WW8Num2z0"/>
          <w:rFonts w:ascii="Verdana" w:hAnsi="Verdana"/>
          <w:color w:val="000000"/>
          <w:sz w:val="18"/>
          <w:szCs w:val="18"/>
        </w:rPr>
        <w:t> </w:t>
      </w:r>
      <w:r>
        <w:rPr>
          <w:rFonts w:ascii="Verdana" w:hAnsi="Verdana"/>
          <w:color w:val="000000"/>
          <w:sz w:val="18"/>
          <w:szCs w:val="18"/>
        </w:rPr>
        <w:t>Л. Трактат о счетах и записях/Под редакцией Я.В. Соколова. — М.: Финансы и статистика, 2001. — 368 с.</w:t>
      </w:r>
    </w:p>
    <w:p w14:paraId="434C65A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Павленко Н!И., Совершенствование управления в колхозах и совхозах.I1. Воронеж: Коммуна. 1968.</w:t>
      </w:r>
    </w:p>
    <w:p w14:paraId="64E5C0B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Учет и анализ в условиях полного</w:t>
      </w:r>
      <w:r>
        <w:rPr>
          <w:rStyle w:val="WW8Num2z0"/>
          <w:rFonts w:ascii="Verdana" w:hAnsi="Verdana"/>
          <w:color w:val="000000"/>
          <w:sz w:val="18"/>
          <w:szCs w:val="18"/>
        </w:rPr>
        <w:t> </w:t>
      </w:r>
      <w:r>
        <w:rPr>
          <w:rStyle w:val="WW8Num3z0"/>
          <w:rFonts w:ascii="Verdana" w:hAnsi="Verdana"/>
          <w:color w:val="4682B4"/>
          <w:sz w:val="18"/>
          <w:szCs w:val="18"/>
        </w:rPr>
        <w:t>хозяйственного</w:t>
      </w:r>
      <w:r>
        <w:rPr>
          <w:rStyle w:val="WW8Num2z0"/>
          <w:rFonts w:ascii="Verdana" w:hAnsi="Verdana"/>
          <w:color w:val="000000"/>
          <w:sz w:val="18"/>
          <w:szCs w:val="18"/>
        </w:rPr>
        <w:t> </w:t>
      </w:r>
      <w:r>
        <w:rPr>
          <w:rFonts w:ascii="Verdana" w:hAnsi="Verdana"/>
          <w:color w:val="000000"/>
          <w:sz w:val="18"/>
          <w:szCs w:val="18"/>
        </w:rPr>
        <w:t>расчета и самофинансирования. — Ml: 1989. — 242 с.</w:t>
      </w:r>
    </w:p>
    <w:p w14:paraId="5D200E8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А.Ю., Петрова В.И., Козельцева Е.А.,</w:t>
      </w:r>
      <w:r>
        <w:rPr>
          <w:rStyle w:val="WW8Num2z0"/>
          <w:rFonts w:ascii="Verdana" w:hAnsi="Verdana"/>
          <w:color w:val="000000"/>
          <w:sz w:val="18"/>
          <w:szCs w:val="18"/>
        </w:rPr>
        <w:t> </w:t>
      </w:r>
      <w:r>
        <w:rPr>
          <w:rStyle w:val="WW8Num3z0"/>
          <w:rFonts w:ascii="Verdana" w:hAnsi="Verdana"/>
          <w:color w:val="4682B4"/>
          <w:sz w:val="18"/>
          <w:szCs w:val="18"/>
        </w:rPr>
        <w:t>Кобищан</w:t>
      </w:r>
      <w:r>
        <w:rPr>
          <w:rStyle w:val="WW8Num2z0"/>
          <w:rFonts w:ascii="Verdana" w:hAnsi="Verdana"/>
          <w:color w:val="000000"/>
          <w:sz w:val="18"/>
          <w:szCs w:val="18"/>
        </w:rPr>
        <w:t> </w:t>
      </w:r>
      <w:r>
        <w:rPr>
          <w:rFonts w:ascii="Verdana" w:hAnsi="Verdana"/>
          <w:color w:val="000000"/>
          <w:sz w:val="18"/>
          <w:szCs w:val="18"/>
        </w:rPr>
        <w:t>И.В. Управленческий учет и анализ. С примерами из российской и зарубежной практики. Учебное пособие. — ИНФРА-М 2010г.</w:t>
      </w:r>
    </w:p>
    <w:p w14:paraId="31D9C17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О содержании управленческого учета // Бухгалтерский учет, 2000, №19.</w:t>
      </w:r>
    </w:p>
    <w:p w14:paraId="09DF87BD"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Савин A.A., Сотникова Л.В. Аудит. Издательство: ИЦ Академия, 2009г., Серия: Среднее профессиональное образование — 351 с.</w:t>
      </w:r>
    </w:p>
    <w:p w14:paraId="5F67162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Л.В., Никулина Л.Н. Отечественные стандарты финансовой отчетности: Учеб. пособие.- М.: Изд-во «</w:t>
      </w:r>
      <w:r>
        <w:rPr>
          <w:rStyle w:val="WW8Num3z0"/>
          <w:rFonts w:ascii="Verdana" w:hAnsi="Verdana"/>
          <w:color w:val="4682B4"/>
          <w:sz w:val="18"/>
          <w:szCs w:val="18"/>
        </w:rPr>
        <w:t>Машиностроение</w:t>
      </w:r>
      <w:r>
        <w:rPr>
          <w:rFonts w:ascii="Verdana" w:hAnsi="Verdana"/>
          <w:color w:val="000000"/>
          <w:sz w:val="18"/>
          <w:szCs w:val="18"/>
        </w:rPr>
        <w:t>», 2003. 288 с.</w:t>
      </w:r>
    </w:p>
    <w:p w14:paraId="10C9D4B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Робертсон Дж. Аудит. Перев. с англ. М.: KPMG, Аудиторская</w:t>
      </w:r>
      <w:r>
        <w:rPr>
          <w:rStyle w:val="WW8Num2z0"/>
          <w:rFonts w:ascii="Verdana" w:hAnsi="Verdana"/>
          <w:color w:val="000000"/>
          <w:sz w:val="18"/>
          <w:szCs w:val="18"/>
        </w:rPr>
        <w:t> </w:t>
      </w:r>
      <w:r>
        <w:rPr>
          <w:rStyle w:val="WW8Num3z0"/>
          <w:rFonts w:ascii="Verdana" w:hAnsi="Verdana"/>
          <w:color w:val="4682B4"/>
          <w:sz w:val="18"/>
          <w:szCs w:val="18"/>
        </w:rPr>
        <w:t>фирма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Контакт</w:t>
      </w:r>
      <w:r>
        <w:rPr>
          <w:rFonts w:ascii="Verdana" w:hAnsi="Verdana"/>
          <w:color w:val="000000"/>
          <w:sz w:val="18"/>
          <w:szCs w:val="18"/>
        </w:rPr>
        <w:t>», 1993. - 496 с.</w:t>
      </w:r>
    </w:p>
    <w:p w14:paraId="29F28F0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Рогуленко</w:t>
      </w:r>
      <w:r>
        <w:rPr>
          <w:rStyle w:val="WW8Num2z0"/>
          <w:rFonts w:ascii="Verdana" w:hAnsi="Verdana"/>
          <w:color w:val="000000"/>
          <w:sz w:val="18"/>
          <w:szCs w:val="18"/>
        </w:rPr>
        <w:t> </w:t>
      </w:r>
      <w:r>
        <w:rPr>
          <w:rFonts w:ascii="Verdana" w:hAnsi="Verdana"/>
          <w:color w:val="000000"/>
          <w:sz w:val="18"/>
          <w:szCs w:val="18"/>
        </w:rPr>
        <w:t>Т.М. Бухгалтерский учет: учебник/ Т.М.</w:t>
      </w:r>
      <w:r>
        <w:rPr>
          <w:rStyle w:val="WW8Num2z0"/>
          <w:rFonts w:ascii="Verdana" w:hAnsi="Verdana"/>
          <w:color w:val="000000"/>
          <w:sz w:val="18"/>
          <w:szCs w:val="18"/>
        </w:rPr>
        <w:t> </w:t>
      </w:r>
      <w:r>
        <w:rPr>
          <w:rStyle w:val="WW8Num3z0"/>
          <w:rFonts w:ascii="Verdana" w:hAnsi="Verdana"/>
          <w:color w:val="4682B4"/>
          <w:sz w:val="18"/>
          <w:szCs w:val="18"/>
        </w:rPr>
        <w:t>Рогуленко</w:t>
      </w:r>
      <w:r>
        <w:rPr>
          <w:rFonts w:ascii="Verdana" w:hAnsi="Verdana"/>
          <w:color w:val="000000"/>
          <w:sz w:val="18"/>
          <w:szCs w:val="18"/>
        </w:rPr>
        <w:t>, В.П. Харьков. 2-е изд., перераб. И доп. — М.: Финансы и статистика, 2007. -368 с.</w:t>
      </w:r>
    </w:p>
    <w:p w14:paraId="5965E6D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Т.М.</w:t>
      </w:r>
      <w:r>
        <w:rPr>
          <w:rStyle w:val="WW8Num2z0"/>
          <w:rFonts w:ascii="Verdana" w:hAnsi="Verdana"/>
          <w:color w:val="000000"/>
          <w:sz w:val="18"/>
          <w:szCs w:val="18"/>
        </w:rPr>
        <w:t> </w:t>
      </w:r>
      <w:r>
        <w:rPr>
          <w:rStyle w:val="WW8Num3z0"/>
          <w:rFonts w:ascii="Verdana" w:hAnsi="Verdana"/>
          <w:color w:val="4682B4"/>
          <w:sz w:val="18"/>
          <w:szCs w:val="18"/>
        </w:rPr>
        <w:t>Рогуленко</w:t>
      </w:r>
      <w:r>
        <w:rPr>
          <w:rFonts w:ascii="Verdana" w:hAnsi="Verdana"/>
          <w:color w:val="000000"/>
          <w:sz w:val="18"/>
          <w:szCs w:val="18"/>
        </w:rPr>
        <w:t>, C.B. Пономарёва. Аудит : учебник — М. :</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2010. —416 с.</w:t>
      </w:r>
    </w:p>
    <w:p w14:paraId="3556BEF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 В. Международные стандарты бухгалтерского учета и финансовой отчетности: Учебное пособие. — 3-е изд., перераб. и доп. — М.: Издательство "Экзамен", 2005. — 320 с.</w:t>
      </w:r>
    </w:p>
    <w:p w14:paraId="5BEA092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Аудит и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предприятия: пер. с фр./ под ред. Л.П: Белых. -М.: Аудит, ЮНИТИ, 1997. 421 с.</w:t>
      </w:r>
    </w:p>
    <w:p w14:paraId="3C6D6F0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Рожкова Н: Виды, формы и принципы государственного контроля / М.: Финансы . 2006. 75с.</w:t>
      </w:r>
    </w:p>
    <w:p w14:paraId="4D48A42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Сандрикова</w:t>
      </w:r>
      <w:r>
        <w:rPr>
          <w:rStyle w:val="WW8Num2z0"/>
          <w:rFonts w:ascii="Verdana" w:hAnsi="Verdana"/>
          <w:color w:val="000000"/>
          <w:sz w:val="18"/>
          <w:szCs w:val="18"/>
        </w:rPr>
        <w:t> </w:t>
      </w:r>
      <w:r>
        <w:rPr>
          <w:rFonts w:ascii="Verdana" w:hAnsi="Verdana"/>
          <w:color w:val="000000"/>
          <w:sz w:val="18"/>
          <w:szCs w:val="18"/>
        </w:rPr>
        <w:t>Т.С. Организация управленческого учета.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Торжокская типография</w:t>
      </w:r>
      <w:r>
        <w:rPr>
          <w:rFonts w:ascii="Verdana" w:hAnsi="Verdana"/>
          <w:color w:val="000000"/>
          <w:sz w:val="18"/>
          <w:szCs w:val="18"/>
        </w:rPr>
        <w:t>», 2002 — 328 с.</w:t>
      </w:r>
    </w:p>
    <w:p w14:paraId="76CD37E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Скатерщиков С. Практическое руководство по организации комитета по аудиту, внутреннего контроля и внутреннего1 аудита в, акционерных обществах.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2005. -180 с.</w:t>
      </w:r>
    </w:p>
    <w:p w14:paraId="39E5FE9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Соколов В.Я. История бухгалтерского учета. М.: Финансы и статистика, 2004. - 272 с.</w:t>
      </w:r>
    </w:p>
    <w:p w14:paraId="4765D6A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Сотникова JI.B. Внутренний контроль и аудит. Учебник /</w:t>
      </w:r>
      <w:r>
        <w:rPr>
          <w:rStyle w:val="WW8Num2z0"/>
          <w:rFonts w:ascii="Verdana" w:hAnsi="Verdana"/>
          <w:color w:val="000000"/>
          <w:sz w:val="18"/>
          <w:szCs w:val="18"/>
        </w:rPr>
        <w:t> </w:t>
      </w:r>
      <w:r>
        <w:rPr>
          <w:rStyle w:val="WW8Num3z0"/>
          <w:rFonts w:ascii="Verdana" w:hAnsi="Verdana"/>
          <w:color w:val="4682B4"/>
          <w:sz w:val="18"/>
          <w:szCs w:val="18"/>
        </w:rPr>
        <w:t>ВЗФЭИ</w:t>
      </w:r>
      <w:r>
        <w:rPr>
          <w:rFonts w:ascii="Verdana" w:hAnsi="Verdana"/>
          <w:color w:val="000000"/>
          <w:sz w:val="18"/>
          <w:szCs w:val="18"/>
        </w:rPr>
        <w:t>. М.: ЗАО «</w:t>
      </w:r>
      <w:r>
        <w:rPr>
          <w:rStyle w:val="WW8Num3z0"/>
          <w:rFonts w:ascii="Verdana" w:hAnsi="Verdana"/>
          <w:color w:val="4682B4"/>
          <w:sz w:val="18"/>
          <w:szCs w:val="18"/>
        </w:rPr>
        <w:t>Финстатинформ</w:t>
      </w:r>
      <w:r>
        <w:rPr>
          <w:rFonts w:ascii="Verdana" w:hAnsi="Verdana"/>
          <w:color w:val="000000"/>
          <w:sz w:val="18"/>
          <w:szCs w:val="18"/>
        </w:rPr>
        <w:t>»,' 2000 - 243 с.</w:t>
      </w:r>
    </w:p>
    <w:p w14:paraId="28E99E8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Сотникова JI.B. Методология оценка системы внутреннего контроля в процессе внешнего аудита. — М.:ВЗФИ, 2003 — 322 с.</w:t>
      </w:r>
    </w:p>
    <w:p w14:paraId="2573D8F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Сотникова JI.B. Оценка состояния внутреннего аудита: Практическое пособие. М.: ЮНИТИ-ДАТА, 2005.- 143 с:</w:t>
      </w:r>
    </w:p>
    <w:p w14:paraId="68585F5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Сотникова JI.B. Бухгалтерская отчетность организации/Под ред. A.C. Бакаева. М.: ИПБР-БИНФА, 2006. - 598 с.</w:t>
      </w:r>
    </w:p>
    <w:p w14:paraId="214E68F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Суглобов</w:t>
      </w:r>
      <w:r>
        <w:rPr>
          <w:rStyle w:val="WW8Num2z0"/>
          <w:rFonts w:ascii="Verdana" w:hAnsi="Verdana"/>
          <w:color w:val="000000"/>
          <w:sz w:val="18"/>
          <w:szCs w:val="18"/>
        </w:rPr>
        <w:t> </w:t>
      </w:r>
      <w:r>
        <w:rPr>
          <w:rFonts w:ascii="Verdana" w:hAnsi="Verdana"/>
          <w:color w:val="000000"/>
          <w:sz w:val="18"/>
          <w:szCs w:val="18"/>
        </w:rPr>
        <w:t>А.Е., Жарылгасова Б.Т. Бухгалтерский учет и аудит: Учеб. пособие.- М.: КНОРУС, 2005.- 496 с.</w:t>
      </w:r>
    </w:p>
    <w:p w14:paraId="581EB0B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Суйц</w:t>
      </w:r>
      <w:r>
        <w:rPr>
          <w:rStyle w:val="WW8Num2z0"/>
          <w:rFonts w:ascii="Verdana" w:hAnsi="Verdana"/>
          <w:color w:val="000000"/>
          <w:sz w:val="18"/>
          <w:szCs w:val="18"/>
        </w:rPr>
        <w:t> </w:t>
      </w:r>
      <w:r>
        <w:rPr>
          <w:rFonts w:ascii="Verdana" w:hAnsi="Verdana"/>
          <w:color w:val="000000"/>
          <w:sz w:val="18"/>
          <w:szCs w:val="18"/>
        </w:rPr>
        <w:t>В. П. Внутрипроизводственный контроль. — М.: Финансы и статистика, 1987. 194 с.</w:t>
      </w:r>
    </w:p>
    <w:p w14:paraId="2C6D36A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Сухачева</w:t>
      </w:r>
      <w:r>
        <w:rPr>
          <w:rStyle w:val="WW8Num2z0"/>
          <w:rFonts w:ascii="Verdana" w:hAnsi="Verdana"/>
          <w:color w:val="000000"/>
          <w:sz w:val="18"/>
          <w:szCs w:val="18"/>
        </w:rPr>
        <w:t> </w:t>
      </w:r>
      <w:r>
        <w:rPr>
          <w:rFonts w:ascii="Verdana" w:hAnsi="Verdana"/>
          <w:color w:val="000000"/>
          <w:sz w:val="18"/>
          <w:szCs w:val="18"/>
        </w:rPr>
        <w:t>Г.И. Концептуальные основы контроля</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 Экономический анализ: теория и практика, 2007, N 12 С.27-35</w:t>
      </w:r>
    </w:p>
    <w:p w14:paraId="74D6F2B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Фастова</w:t>
      </w:r>
      <w:r>
        <w:rPr>
          <w:rStyle w:val="WW8Num2z0"/>
          <w:rFonts w:ascii="Verdana" w:hAnsi="Verdana"/>
          <w:color w:val="000000"/>
          <w:sz w:val="18"/>
          <w:szCs w:val="18"/>
        </w:rPr>
        <w:t> </w:t>
      </w:r>
      <w:r>
        <w:rPr>
          <w:rFonts w:ascii="Verdana" w:hAnsi="Verdana"/>
          <w:color w:val="000000"/>
          <w:sz w:val="18"/>
          <w:szCs w:val="18"/>
        </w:rPr>
        <w:t>Е. В., Елисеева Н. В.,</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 Ф. Сельскохозяйственные потребительские</w:t>
      </w:r>
      <w:r>
        <w:rPr>
          <w:rStyle w:val="WW8Num2z0"/>
          <w:rFonts w:ascii="Verdana" w:hAnsi="Verdana"/>
          <w:color w:val="000000"/>
          <w:sz w:val="18"/>
          <w:szCs w:val="18"/>
        </w:rPr>
        <w:t> </w:t>
      </w:r>
      <w:r>
        <w:rPr>
          <w:rStyle w:val="WW8Num3z0"/>
          <w:rFonts w:ascii="Verdana" w:hAnsi="Verdana"/>
          <w:color w:val="4682B4"/>
          <w:sz w:val="18"/>
          <w:szCs w:val="18"/>
        </w:rPr>
        <w:t>заготовительные</w:t>
      </w:r>
      <w:r>
        <w:rPr>
          <w:rStyle w:val="WW8Num2z0"/>
          <w:rFonts w:ascii="Verdana" w:hAnsi="Verdana"/>
          <w:color w:val="000000"/>
          <w:sz w:val="18"/>
          <w:szCs w:val="18"/>
        </w:rPr>
        <w:t> </w:t>
      </w:r>
      <w:r>
        <w:rPr>
          <w:rFonts w:ascii="Verdana" w:hAnsi="Verdana"/>
          <w:color w:val="000000"/>
          <w:sz w:val="18"/>
          <w:szCs w:val="18"/>
        </w:rPr>
        <w:t>и снабженческо-сбытовые кооперативы: Бухгалтерский учет: Учебное пособие для вузов, М.: Издательско-торговая корпорация «Дашков и К0», 2007г. 109 с.</w:t>
      </w:r>
    </w:p>
    <w:p w14:paraId="752A6A5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Финансовый контроль: Учеб. пособие / Е.Ю.</w:t>
      </w:r>
      <w:r>
        <w:rPr>
          <w:rStyle w:val="WW8Num2z0"/>
          <w:rFonts w:ascii="Verdana" w:hAnsi="Verdana"/>
          <w:color w:val="000000"/>
          <w:sz w:val="18"/>
          <w:szCs w:val="18"/>
        </w:rPr>
        <w:t> </w:t>
      </w:r>
      <w:r>
        <w:rPr>
          <w:rStyle w:val="WW8Num3z0"/>
          <w:rFonts w:ascii="Verdana" w:hAnsi="Verdana"/>
          <w:color w:val="4682B4"/>
          <w:sz w:val="18"/>
          <w:szCs w:val="18"/>
        </w:rPr>
        <w:t>Грачева</w:t>
      </w:r>
      <w:r>
        <w:rPr>
          <w:rFonts w:ascii="Verdana" w:hAnsi="Verdana"/>
          <w:color w:val="000000"/>
          <w:sz w:val="18"/>
          <w:szCs w:val="18"/>
        </w:rPr>
        <w:t>, Г.П. Толстопятенко, Е.А. Рыжкова. М.: Изд. дом "Камерон", 2004. — 375 с.</w:t>
      </w:r>
    </w:p>
    <w:p w14:paraId="773D676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Финансовый учет: Учебник / Под ред. проф. В.Г. Гетьмана. 3-е изд., перераб. и доп. - М.: Финансы и статистика, 2005. — 616 с.</w:t>
      </w:r>
    </w:p>
    <w:p w14:paraId="09B60E9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Хайек</w:t>
      </w:r>
      <w:r>
        <w:rPr>
          <w:rStyle w:val="WW8Num2z0"/>
          <w:rFonts w:ascii="Verdana" w:hAnsi="Verdana"/>
          <w:color w:val="000000"/>
          <w:sz w:val="18"/>
          <w:szCs w:val="18"/>
        </w:rPr>
        <w:t> </w:t>
      </w:r>
      <w:r>
        <w:rPr>
          <w:rFonts w:ascii="Verdana" w:hAnsi="Verdana"/>
          <w:color w:val="000000"/>
          <w:sz w:val="18"/>
          <w:szCs w:val="18"/>
        </w:rPr>
        <w:t>Ф. Частные деньги. — М.: Бакон, 1996. — 109с.</w:t>
      </w:r>
    </w:p>
    <w:p w14:paraId="285A03F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концепция контролинга: Пер с нем. / Под ред. И с предисл. A.A.</w:t>
      </w:r>
      <w:r>
        <w:rPr>
          <w:rStyle w:val="WW8Num2z0"/>
          <w:rFonts w:ascii="Verdana" w:hAnsi="Verdana"/>
          <w:color w:val="000000"/>
          <w:sz w:val="18"/>
          <w:szCs w:val="18"/>
        </w:rPr>
        <w:t> </w:t>
      </w:r>
      <w:r>
        <w:rPr>
          <w:rStyle w:val="WW8Num3z0"/>
          <w:rFonts w:ascii="Verdana" w:hAnsi="Verdana"/>
          <w:color w:val="4682B4"/>
          <w:sz w:val="18"/>
          <w:szCs w:val="18"/>
        </w:rPr>
        <w:t>Турчака</w:t>
      </w:r>
      <w:r>
        <w:rPr>
          <w:rFonts w:ascii="Verdana" w:hAnsi="Verdana"/>
          <w:color w:val="000000"/>
          <w:sz w:val="18"/>
          <w:szCs w:val="18"/>
        </w:rPr>
        <w:t>, А.Г. Головача, М.Л. Лукашевича. М.": Финансы и статистика, 1997. — 800 с.</w:t>
      </w:r>
    </w:p>
    <w:p w14:paraId="20578136"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Хасанов</w:t>
      </w:r>
      <w:r>
        <w:rPr>
          <w:rStyle w:val="WW8Num2z0"/>
          <w:rFonts w:ascii="Verdana" w:hAnsi="Verdana"/>
          <w:color w:val="000000"/>
          <w:sz w:val="18"/>
          <w:szCs w:val="18"/>
        </w:rPr>
        <w:t> </w:t>
      </w:r>
      <w:r>
        <w:rPr>
          <w:rFonts w:ascii="Verdana" w:hAnsi="Verdana"/>
          <w:color w:val="000000"/>
          <w:sz w:val="18"/>
          <w:szCs w:val="18"/>
        </w:rPr>
        <w:t>Б.А. Система финансового контроля и внутренний аудит // Аудиторские ведомости. 2003.- № 3 — С. 25 - 31.</w:t>
      </w:r>
    </w:p>
    <w:p w14:paraId="5804C3F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Хоружий</w:t>
      </w:r>
      <w:r>
        <w:rPr>
          <w:rStyle w:val="WW8Num2z0"/>
          <w:rFonts w:ascii="Verdana" w:hAnsi="Verdana"/>
          <w:color w:val="000000"/>
          <w:sz w:val="18"/>
          <w:szCs w:val="18"/>
        </w:rPr>
        <w:t> </w:t>
      </w:r>
      <w:r>
        <w:rPr>
          <w:rFonts w:ascii="Verdana" w:hAnsi="Verdana"/>
          <w:color w:val="000000"/>
          <w:sz w:val="18"/>
          <w:szCs w:val="18"/>
        </w:rPr>
        <w:t>Л.И. Проблемы теории, методологии, методики и организации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в сельском хозяйстве. — М.: Финансы и статистика, 2004. 496 с.</w:t>
      </w:r>
    </w:p>
    <w:p w14:paraId="49DEC24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Чайковская</w:t>
      </w:r>
      <w:r>
        <w:rPr>
          <w:rStyle w:val="WW8Num2z0"/>
          <w:rFonts w:ascii="Verdana" w:hAnsi="Verdana"/>
          <w:color w:val="000000"/>
          <w:sz w:val="18"/>
          <w:szCs w:val="18"/>
        </w:rPr>
        <w:t> </w:t>
      </w:r>
      <w:r>
        <w:rPr>
          <w:rFonts w:ascii="Verdana" w:hAnsi="Verdana"/>
          <w:color w:val="000000"/>
          <w:sz w:val="18"/>
          <w:szCs w:val="18"/>
        </w:rPr>
        <w:t>Л. А. Современные концепции бухгалтерского учета (теория и методология). М.: Бухгалтерский учет, 2007. — 240 с.</w:t>
      </w:r>
    </w:p>
    <w:p w14:paraId="01D01F0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Чая В.Т., Н.И.Чупахина Н.И. Система</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Style w:val="WW8Num2z0"/>
          <w:rFonts w:ascii="Verdana" w:hAnsi="Verdana"/>
          <w:color w:val="000000"/>
          <w:sz w:val="18"/>
          <w:szCs w:val="18"/>
        </w:rPr>
        <w:t> </w:t>
      </w:r>
      <w:r>
        <w:rPr>
          <w:rFonts w:ascii="Verdana" w:hAnsi="Verdana"/>
          <w:color w:val="000000"/>
          <w:sz w:val="18"/>
          <w:szCs w:val="18"/>
        </w:rPr>
        <w:t>и управленческая отчетность в агрохолдингах//"Экономический анализ: теория и практика", 2008, N 14.</w:t>
      </w:r>
      <w:r>
        <w:rPr>
          <w:rStyle w:val="WW8Num2z0"/>
          <w:rFonts w:ascii="Verdana" w:hAnsi="Verdana"/>
          <w:color w:val="000000"/>
          <w:sz w:val="18"/>
          <w:szCs w:val="18"/>
        </w:rPr>
        <w:t> </w:t>
      </w:r>
      <w:r>
        <w:rPr>
          <w:rStyle w:val="WW8Num3z0"/>
          <w:rFonts w:ascii="Verdana" w:hAnsi="Verdana"/>
          <w:color w:val="4682B4"/>
          <w:sz w:val="18"/>
          <w:szCs w:val="18"/>
        </w:rPr>
        <w:t>ИСС</w:t>
      </w:r>
      <w:r>
        <w:rPr>
          <w:rStyle w:val="WW8Num2z0"/>
          <w:rFonts w:ascii="Verdana" w:hAnsi="Verdana"/>
          <w:color w:val="000000"/>
          <w:sz w:val="18"/>
          <w:szCs w:val="18"/>
        </w:rPr>
        <w:t> </w:t>
      </w:r>
      <w:r>
        <w:rPr>
          <w:rFonts w:ascii="Verdana" w:hAnsi="Verdana"/>
          <w:color w:val="000000"/>
          <w:sz w:val="18"/>
          <w:szCs w:val="18"/>
        </w:rPr>
        <w:t>Консультант +.</w:t>
      </w:r>
    </w:p>
    <w:p w14:paraId="2843CF80"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Шаронова Н. Как нормировать</w:t>
      </w:r>
      <w:r>
        <w:rPr>
          <w:rStyle w:val="WW8Num2z0"/>
          <w:rFonts w:ascii="Verdana" w:hAnsi="Verdana"/>
          <w:color w:val="000000"/>
          <w:sz w:val="18"/>
          <w:szCs w:val="18"/>
        </w:rPr>
        <w:t> </w:t>
      </w:r>
      <w:r>
        <w:rPr>
          <w:rStyle w:val="WW8Num3z0"/>
          <w:rFonts w:ascii="Verdana" w:hAnsi="Verdana"/>
          <w:color w:val="4682B4"/>
          <w:sz w:val="18"/>
          <w:szCs w:val="18"/>
        </w:rPr>
        <w:t>оборотные</w:t>
      </w:r>
      <w:r>
        <w:rPr>
          <w:rStyle w:val="WW8Num2z0"/>
          <w:rFonts w:ascii="Verdana" w:hAnsi="Verdana"/>
          <w:color w:val="000000"/>
          <w:sz w:val="18"/>
          <w:szCs w:val="18"/>
        </w:rPr>
        <w:t> </w:t>
      </w:r>
      <w:r>
        <w:rPr>
          <w:rFonts w:ascii="Verdana" w:hAnsi="Verdana"/>
          <w:color w:val="000000"/>
          <w:sz w:val="18"/>
          <w:szCs w:val="18"/>
        </w:rPr>
        <w:t>активы компании. -//Финансовый директор 2006 — №2 с. - 25 - 28</w:t>
      </w:r>
    </w:p>
    <w:p w14:paraId="4C7C278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Негашев Е.В. Методика финансового анализа. М.: ИНФРА-М, 2000. 208 с.</w:t>
      </w:r>
    </w:p>
    <w:p w14:paraId="5206836C"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Суйц В.П. Аудит: Учебник. 4-е издание, перераб. и доп. - М.: ИНФРА — М, 2004.</w:t>
      </w:r>
    </w:p>
    <w:p w14:paraId="5EECA45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JI.3 Как пользоваться международными стандартами финансовой отчетности. — М.: Изд-во «</w:t>
      </w:r>
      <w:r>
        <w:rPr>
          <w:rStyle w:val="WW8Num3z0"/>
          <w:rFonts w:ascii="Verdana" w:hAnsi="Verdana"/>
          <w:color w:val="4682B4"/>
          <w:sz w:val="18"/>
          <w:szCs w:val="18"/>
        </w:rPr>
        <w:t>Бухгалтерский учет</w:t>
      </w:r>
      <w:r>
        <w:rPr>
          <w:rFonts w:ascii="Verdana" w:hAnsi="Verdana"/>
          <w:color w:val="000000"/>
          <w:sz w:val="18"/>
          <w:szCs w:val="18"/>
        </w:rPr>
        <w:t>», 2003. — 96 с.</w:t>
      </w:r>
    </w:p>
    <w:p w14:paraId="3769A33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С.О. Проблемы и перспективы финансового контроля в РФ. — М.: Финансы и статистика, 2009 38 с.</w:t>
      </w:r>
    </w:p>
    <w:p w14:paraId="6AA6D68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Шохнех</w:t>
      </w:r>
      <w:r>
        <w:rPr>
          <w:rStyle w:val="WW8Num2z0"/>
          <w:rFonts w:ascii="Verdana" w:hAnsi="Verdana"/>
          <w:color w:val="000000"/>
          <w:sz w:val="18"/>
          <w:szCs w:val="18"/>
        </w:rPr>
        <w:t> </w:t>
      </w:r>
      <w:r>
        <w:rPr>
          <w:rFonts w:ascii="Verdana" w:hAnsi="Verdana"/>
          <w:color w:val="000000"/>
          <w:sz w:val="18"/>
          <w:szCs w:val="18"/>
        </w:rPr>
        <w:t>A.B. Концептуальные основы внутреннего аудита, его</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модели и регламенты для малого бизнеса // Аудит и финансовый анализ 2008 - № 3. с. 212 - 220</w:t>
      </w:r>
    </w:p>
    <w:p w14:paraId="1D820F88"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Штейнман</w:t>
      </w:r>
      <w:r>
        <w:rPr>
          <w:rStyle w:val="WW8Num2z0"/>
          <w:rFonts w:ascii="Verdana" w:hAnsi="Verdana"/>
          <w:color w:val="000000"/>
          <w:sz w:val="18"/>
          <w:szCs w:val="18"/>
        </w:rPr>
        <w:t> </w:t>
      </w:r>
      <w:r>
        <w:rPr>
          <w:rFonts w:ascii="Verdana" w:hAnsi="Verdana"/>
          <w:color w:val="000000"/>
          <w:sz w:val="18"/>
          <w:szCs w:val="18"/>
        </w:rPr>
        <w:t>М. Я. Внутрихозяйственный контроль на сельскохозяйственных предприятиях — Москва : Агропромиздат, 1990—143с.</w:t>
      </w:r>
    </w:p>
    <w:p w14:paraId="219A973F"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Щадилова</w:t>
      </w:r>
      <w:r>
        <w:rPr>
          <w:rStyle w:val="WW8Num2z0"/>
          <w:rFonts w:ascii="Verdana" w:hAnsi="Verdana"/>
          <w:color w:val="000000"/>
          <w:sz w:val="18"/>
          <w:szCs w:val="18"/>
        </w:rPr>
        <w:t> </w:t>
      </w:r>
      <w:r>
        <w:rPr>
          <w:rFonts w:ascii="Verdana" w:hAnsi="Verdana"/>
          <w:color w:val="000000"/>
          <w:sz w:val="18"/>
          <w:szCs w:val="18"/>
        </w:rPr>
        <w:t>С. Н. Особенности ведения бухгалтерского учета с применением МСФО.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"Дело и Сервис", 2007. 320 с.</w:t>
      </w:r>
    </w:p>
    <w:p w14:paraId="42A90043"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Экономический анализ финансово-хозяйственной деятельности: Учебник для ср. проф. образования / Под общ. ред. М.В. Мельник; Финансовая академия при Правительстве РФ. М.:</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2004. - 320 с.</w:t>
      </w:r>
    </w:p>
    <w:p w14:paraId="687BE2E7"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Энтони Р., Рис Дж. Учет: ситуации и примеры: Пер. с англ. -М.: Финансы и статистика, 2001 — 560 с.</w:t>
      </w:r>
    </w:p>
    <w:p w14:paraId="73BCAC94"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Ярцева</w:t>
      </w:r>
      <w:r>
        <w:rPr>
          <w:rStyle w:val="WW8Num2z0"/>
          <w:rFonts w:ascii="Verdana" w:hAnsi="Verdana"/>
          <w:color w:val="000000"/>
          <w:sz w:val="18"/>
          <w:szCs w:val="18"/>
        </w:rPr>
        <w:t> </w:t>
      </w:r>
      <w:r>
        <w:rPr>
          <w:rFonts w:ascii="Verdana" w:hAnsi="Verdana"/>
          <w:color w:val="000000"/>
          <w:sz w:val="18"/>
          <w:szCs w:val="18"/>
        </w:rPr>
        <w:t>Н.М. Аудит. Элементарный курс. М.: Экономист, 2003. — 254 с</w:t>
      </w:r>
    </w:p>
    <w:p w14:paraId="2835A2DA"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Интернет-издание «</w:t>
      </w:r>
      <w:r>
        <w:rPr>
          <w:rStyle w:val="WW8Num3z0"/>
          <w:rFonts w:ascii="Verdana" w:hAnsi="Verdana"/>
          <w:color w:val="4682B4"/>
          <w:sz w:val="18"/>
          <w:szCs w:val="18"/>
        </w:rPr>
        <w:t>Теория и практика финансового и управленческого учета</w:t>
      </w:r>
      <w:r>
        <w:rPr>
          <w:rFonts w:ascii="Verdana" w:hAnsi="Verdana"/>
          <w:color w:val="000000"/>
          <w:sz w:val="18"/>
          <w:szCs w:val="18"/>
        </w:rPr>
        <w:t>»: http://www.gaap.ru/diary/</w:t>
      </w:r>
    </w:p>
    <w:p w14:paraId="2CB54D0E"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Официальный сайт Минфина РФ: http://wwwl.minfin.ru/</w:t>
      </w:r>
    </w:p>
    <w:p w14:paraId="4259CCFB" w14:textId="77777777" w:rsidR="0068434F" w:rsidRDefault="0068434F" w:rsidP="0068434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Официальный, сайт Федеральной службы государственной статистики: http://www.gks.ru/</w:t>
      </w:r>
    </w:p>
    <w:p w14:paraId="17E434E3" w14:textId="10D6EE1D" w:rsidR="00063258" w:rsidRPr="0068434F" w:rsidRDefault="0068434F" w:rsidP="0068434F">
      <w:r>
        <w:rPr>
          <w:rFonts w:ascii="Verdana" w:hAnsi="Verdana"/>
          <w:color w:val="000000"/>
          <w:sz w:val="18"/>
          <w:szCs w:val="18"/>
        </w:rPr>
        <w:br/>
      </w:r>
      <w:r>
        <w:rPr>
          <w:rFonts w:ascii="Verdana" w:hAnsi="Verdana"/>
          <w:color w:val="000000"/>
          <w:sz w:val="18"/>
          <w:szCs w:val="18"/>
        </w:rPr>
        <w:br/>
      </w:r>
      <w:bookmarkStart w:id="0" w:name="_GoBack"/>
      <w:bookmarkEnd w:id="0"/>
    </w:p>
    <w:sectPr w:rsidR="00063258" w:rsidRPr="0068434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2D9C"/>
    <w:rsid w:val="00052E5D"/>
    <w:rsid w:val="000530F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0C"/>
    <w:rsid w:val="00130340"/>
    <w:rsid w:val="001319EC"/>
    <w:rsid w:val="001323C4"/>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83E5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3C36"/>
    <w:rsid w:val="001E523F"/>
    <w:rsid w:val="001E5BE7"/>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704A"/>
    <w:rsid w:val="0027005C"/>
    <w:rsid w:val="002713BF"/>
    <w:rsid w:val="0027162F"/>
    <w:rsid w:val="00271B15"/>
    <w:rsid w:val="00274FA8"/>
    <w:rsid w:val="0027557C"/>
    <w:rsid w:val="00275A2F"/>
    <w:rsid w:val="00277AC3"/>
    <w:rsid w:val="00280DA2"/>
    <w:rsid w:val="002826C8"/>
    <w:rsid w:val="0028644F"/>
    <w:rsid w:val="00287ADD"/>
    <w:rsid w:val="00287DEA"/>
    <w:rsid w:val="00287E52"/>
    <w:rsid w:val="002905B8"/>
    <w:rsid w:val="00291FF7"/>
    <w:rsid w:val="002935E6"/>
    <w:rsid w:val="00293C61"/>
    <w:rsid w:val="00296543"/>
    <w:rsid w:val="002A33D8"/>
    <w:rsid w:val="002A386A"/>
    <w:rsid w:val="002A5361"/>
    <w:rsid w:val="002A6527"/>
    <w:rsid w:val="002A69AF"/>
    <w:rsid w:val="002A7631"/>
    <w:rsid w:val="002B0B22"/>
    <w:rsid w:val="002B2645"/>
    <w:rsid w:val="002B6594"/>
    <w:rsid w:val="002B6FA8"/>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B4E"/>
    <w:rsid w:val="00352876"/>
    <w:rsid w:val="003538C3"/>
    <w:rsid w:val="00355A2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9D2"/>
    <w:rsid w:val="00380AAA"/>
    <w:rsid w:val="00382AE4"/>
    <w:rsid w:val="0038362C"/>
    <w:rsid w:val="00383820"/>
    <w:rsid w:val="00386A31"/>
    <w:rsid w:val="00386F52"/>
    <w:rsid w:val="00387602"/>
    <w:rsid w:val="00390C47"/>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F0898"/>
    <w:rsid w:val="003F185B"/>
    <w:rsid w:val="003F1DB7"/>
    <w:rsid w:val="003F323D"/>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5AAE"/>
    <w:rsid w:val="00496ECC"/>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72DC"/>
    <w:rsid w:val="005D7985"/>
    <w:rsid w:val="005E095C"/>
    <w:rsid w:val="005E0E8D"/>
    <w:rsid w:val="005E100A"/>
    <w:rsid w:val="005E1144"/>
    <w:rsid w:val="005E1FAE"/>
    <w:rsid w:val="005E54F3"/>
    <w:rsid w:val="005E5666"/>
    <w:rsid w:val="005E5F2E"/>
    <w:rsid w:val="005E6BCA"/>
    <w:rsid w:val="005F0CCB"/>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20927"/>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B0BD6"/>
    <w:rsid w:val="007B328D"/>
    <w:rsid w:val="007B3438"/>
    <w:rsid w:val="007B3797"/>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22745"/>
    <w:rsid w:val="008228C2"/>
    <w:rsid w:val="00822DA0"/>
    <w:rsid w:val="00823AB2"/>
    <w:rsid w:val="00825152"/>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4F00"/>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3C2"/>
    <w:rsid w:val="00885A85"/>
    <w:rsid w:val="00887865"/>
    <w:rsid w:val="00887970"/>
    <w:rsid w:val="008879FF"/>
    <w:rsid w:val="00891A29"/>
    <w:rsid w:val="008925E2"/>
    <w:rsid w:val="00893836"/>
    <w:rsid w:val="00897BEE"/>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703E8"/>
    <w:rsid w:val="00970462"/>
    <w:rsid w:val="0097075A"/>
    <w:rsid w:val="0097122E"/>
    <w:rsid w:val="00971D3E"/>
    <w:rsid w:val="00971EEE"/>
    <w:rsid w:val="00973BC4"/>
    <w:rsid w:val="00976030"/>
    <w:rsid w:val="0097680C"/>
    <w:rsid w:val="0098048E"/>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24A"/>
    <w:rsid w:val="00A73754"/>
    <w:rsid w:val="00A73EFF"/>
    <w:rsid w:val="00A74794"/>
    <w:rsid w:val="00A7535A"/>
    <w:rsid w:val="00A7675E"/>
    <w:rsid w:val="00A76967"/>
    <w:rsid w:val="00A77940"/>
    <w:rsid w:val="00A77EE3"/>
    <w:rsid w:val="00A77F86"/>
    <w:rsid w:val="00A81D33"/>
    <w:rsid w:val="00A82A56"/>
    <w:rsid w:val="00A82F81"/>
    <w:rsid w:val="00A861BD"/>
    <w:rsid w:val="00A8753F"/>
    <w:rsid w:val="00A93AB7"/>
    <w:rsid w:val="00A942FF"/>
    <w:rsid w:val="00A969F6"/>
    <w:rsid w:val="00A9776D"/>
    <w:rsid w:val="00AA1591"/>
    <w:rsid w:val="00AA356A"/>
    <w:rsid w:val="00AA3A39"/>
    <w:rsid w:val="00AA3E69"/>
    <w:rsid w:val="00AA4CA3"/>
    <w:rsid w:val="00AA6DEB"/>
    <w:rsid w:val="00AA6F16"/>
    <w:rsid w:val="00AA7268"/>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2C11"/>
    <w:rsid w:val="00AC34B4"/>
    <w:rsid w:val="00AC34BB"/>
    <w:rsid w:val="00AC44C5"/>
    <w:rsid w:val="00AC5539"/>
    <w:rsid w:val="00AC55F7"/>
    <w:rsid w:val="00AC5F04"/>
    <w:rsid w:val="00AD1383"/>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056D"/>
    <w:rsid w:val="00B310E5"/>
    <w:rsid w:val="00B3128B"/>
    <w:rsid w:val="00B31F79"/>
    <w:rsid w:val="00B33C59"/>
    <w:rsid w:val="00B344D9"/>
    <w:rsid w:val="00B348BA"/>
    <w:rsid w:val="00B361F7"/>
    <w:rsid w:val="00B36476"/>
    <w:rsid w:val="00B377A8"/>
    <w:rsid w:val="00B37FB6"/>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23"/>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D67"/>
    <w:rsid w:val="00C12FB4"/>
    <w:rsid w:val="00C15274"/>
    <w:rsid w:val="00C157FB"/>
    <w:rsid w:val="00C20C6E"/>
    <w:rsid w:val="00C214DA"/>
    <w:rsid w:val="00C21610"/>
    <w:rsid w:val="00C21F00"/>
    <w:rsid w:val="00C2215B"/>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97F8D"/>
    <w:rsid w:val="00CA12B8"/>
    <w:rsid w:val="00CA1713"/>
    <w:rsid w:val="00CA2322"/>
    <w:rsid w:val="00CA62AF"/>
    <w:rsid w:val="00CA6E16"/>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1C1C"/>
    <w:rsid w:val="00D55937"/>
    <w:rsid w:val="00D56D9A"/>
    <w:rsid w:val="00D56E24"/>
    <w:rsid w:val="00D56E4D"/>
    <w:rsid w:val="00D57E76"/>
    <w:rsid w:val="00D6090A"/>
    <w:rsid w:val="00D6263D"/>
    <w:rsid w:val="00D63061"/>
    <w:rsid w:val="00D636D6"/>
    <w:rsid w:val="00D63CC4"/>
    <w:rsid w:val="00D63E97"/>
    <w:rsid w:val="00D64830"/>
    <w:rsid w:val="00D65779"/>
    <w:rsid w:val="00D65A36"/>
    <w:rsid w:val="00D66007"/>
    <w:rsid w:val="00D70D86"/>
    <w:rsid w:val="00D714E5"/>
    <w:rsid w:val="00D72C53"/>
    <w:rsid w:val="00D736AA"/>
    <w:rsid w:val="00D73EAD"/>
    <w:rsid w:val="00D76A52"/>
    <w:rsid w:val="00D81FDC"/>
    <w:rsid w:val="00D82686"/>
    <w:rsid w:val="00D83276"/>
    <w:rsid w:val="00D837CB"/>
    <w:rsid w:val="00D84B46"/>
    <w:rsid w:val="00D86B66"/>
    <w:rsid w:val="00D86C65"/>
    <w:rsid w:val="00D92B5D"/>
    <w:rsid w:val="00D92F59"/>
    <w:rsid w:val="00D93A91"/>
    <w:rsid w:val="00D94046"/>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5548"/>
    <w:rsid w:val="00DC59D0"/>
    <w:rsid w:val="00DC6701"/>
    <w:rsid w:val="00DD0652"/>
    <w:rsid w:val="00DD0FFC"/>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277"/>
    <w:rsid w:val="00E13038"/>
    <w:rsid w:val="00E16217"/>
    <w:rsid w:val="00E1771E"/>
    <w:rsid w:val="00E17FD1"/>
    <w:rsid w:val="00E203CF"/>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376B"/>
    <w:rsid w:val="00E46130"/>
    <w:rsid w:val="00E46AC4"/>
    <w:rsid w:val="00E472CA"/>
    <w:rsid w:val="00E47563"/>
    <w:rsid w:val="00E4782F"/>
    <w:rsid w:val="00E50AB6"/>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401E"/>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7EF"/>
    <w:rsid w:val="00EB1B88"/>
    <w:rsid w:val="00EB1D7E"/>
    <w:rsid w:val="00EB1E87"/>
    <w:rsid w:val="00EB263E"/>
    <w:rsid w:val="00EB353C"/>
    <w:rsid w:val="00EB6158"/>
    <w:rsid w:val="00EB72FC"/>
    <w:rsid w:val="00EB736E"/>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6387"/>
    <w:rsid w:val="00F76F71"/>
    <w:rsid w:val="00F77DC7"/>
    <w:rsid w:val="00F80701"/>
    <w:rsid w:val="00F8140C"/>
    <w:rsid w:val="00F82F48"/>
    <w:rsid w:val="00F83555"/>
    <w:rsid w:val="00F83E84"/>
    <w:rsid w:val="00F8433C"/>
    <w:rsid w:val="00F85966"/>
    <w:rsid w:val="00F876E7"/>
    <w:rsid w:val="00F90B37"/>
    <w:rsid w:val="00F90EE8"/>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4710</TotalTime>
  <Pages>14</Pages>
  <Words>5769</Words>
  <Characters>42173</Characters>
  <Application>Microsoft Office Word</Application>
  <DocSecurity>0</DocSecurity>
  <Lines>680</Lines>
  <Paragraphs>288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47654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219</cp:revision>
  <cp:lastPrinted>2009-02-06T05:36:00Z</cp:lastPrinted>
  <dcterms:created xsi:type="dcterms:W3CDTF">2016-05-04T14:28:00Z</dcterms:created>
  <dcterms:modified xsi:type="dcterms:W3CDTF">2016-06-21T14:23:00Z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