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42425" w:rsidRDefault="00542425" w:rsidP="00542425">
      <w:r w:rsidRPr="00BC283F">
        <w:rPr>
          <w:rFonts w:ascii="Times New Roman" w:eastAsia="Times New Roman" w:hAnsi="Times New Roman" w:cs="Times New Roman"/>
          <w:b/>
          <w:kern w:val="24"/>
          <w:sz w:val="24"/>
          <w:szCs w:val="28"/>
          <w:lang w:eastAsia="ru-RU"/>
        </w:rPr>
        <w:t>Тормосов Руслан Юрійович</w:t>
      </w:r>
      <w:r w:rsidRPr="00BC283F">
        <w:rPr>
          <w:rFonts w:ascii="Times New Roman" w:eastAsia="Times New Roman" w:hAnsi="Times New Roman" w:cs="Times New Roman"/>
          <w:kern w:val="24"/>
          <w:sz w:val="24"/>
          <w:szCs w:val="28"/>
          <w:lang w:eastAsia="ru-RU"/>
        </w:rPr>
        <w:t>, виконавчий директор Всеукраїнської благодійної організації «Інститут місцевого розвитку». Назва дисертації: «</w:t>
      </w:r>
      <w:r w:rsidRPr="00BC283F">
        <w:rPr>
          <w:rFonts w:ascii="Times New Roman" w:eastAsia="Times New Roman" w:hAnsi="Times New Roman" w:cs="Times New Roman"/>
          <w:iCs/>
          <w:kern w:val="24"/>
          <w:sz w:val="24"/>
          <w:szCs w:val="28"/>
          <w:lang w:eastAsia="ru-RU"/>
        </w:rPr>
        <w:t>Методологічні та прикладні засади впровадження цільових програм сталого енергетичного розвитку на основі коалесцентних структур</w:t>
      </w:r>
      <w:r w:rsidRPr="00BC283F">
        <w:rPr>
          <w:rFonts w:ascii="Times New Roman" w:eastAsia="Times New Roman" w:hAnsi="Times New Roman" w:cs="Times New Roman"/>
          <w:kern w:val="24"/>
          <w:sz w:val="24"/>
          <w:szCs w:val="28"/>
          <w:lang w:eastAsia="ru-RU"/>
        </w:rPr>
        <w:t>». Шифр та назва спеціальності – 08.00.03</w:t>
      </w:r>
      <w:r w:rsidRPr="00BC283F">
        <w:rPr>
          <w:rFonts w:ascii="Times New Roman" w:eastAsia="Times New Roman" w:hAnsi="Times New Roman" w:cs="Times New Roman"/>
          <w:b/>
          <w:kern w:val="24"/>
          <w:sz w:val="24"/>
          <w:szCs w:val="28"/>
          <w:lang w:eastAsia="ru-RU"/>
        </w:rPr>
        <w:t xml:space="preserve"> </w:t>
      </w:r>
      <w:r w:rsidRPr="00BC283F">
        <w:rPr>
          <w:rFonts w:ascii="Times New Roman" w:eastAsia="Times New Roman" w:hAnsi="Times New Roman" w:cs="Times New Roman"/>
          <w:kern w:val="24"/>
          <w:sz w:val="24"/>
          <w:szCs w:val="28"/>
          <w:lang w:eastAsia="ru-RU"/>
        </w:rPr>
        <w:t xml:space="preserve">– </w:t>
      </w:r>
      <w:r w:rsidRPr="00BC283F">
        <w:rPr>
          <w:rFonts w:ascii="Times New Roman" w:eastAsia="Times New Roman" w:hAnsi="Times New Roman" w:cs="Times New Roman"/>
          <w:kern w:val="24"/>
          <w:sz w:val="24"/>
          <w:szCs w:val="28"/>
          <w:shd w:val="clear" w:color="auto" w:fill="FFFFFF"/>
          <w:lang w:eastAsia="ru-RU"/>
        </w:rPr>
        <w:t>економіка та управління національним господарством</w:t>
      </w:r>
      <w:r w:rsidRPr="00BC283F">
        <w:rPr>
          <w:rFonts w:ascii="Times New Roman" w:eastAsia="Times New Roman" w:hAnsi="Times New Roman" w:cs="Times New Roman"/>
          <w:kern w:val="24"/>
          <w:sz w:val="24"/>
          <w:szCs w:val="28"/>
          <w:lang w:eastAsia="ru-RU"/>
        </w:rPr>
        <w:t>. Спецрада Д 26.056.10 Київського національного університету будівництва і архітектури</w:t>
      </w:r>
    </w:p>
    <w:sectPr w:rsidR="00706318" w:rsidRPr="0054242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542425" w:rsidRPr="0054242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045F9-6B7C-47E9-A12D-74485BF1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350</cp:revision>
  <cp:lastPrinted>2009-02-06T05:36:00Z</cp:lastPrinted>
  <dcterms:created xsi:type="dcterms:W3CDTF">2020-11-12T19:39:00Z</dcterms:created>
  <dcterms:modified xsi:type="dcterms:W3CDTF">2020-11-22T08:11:00Z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