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4A784D" w:rsidP="004A784D">
      <w:pPr>
        <w:rPr>
          <w:lang w:val="uk-UA"/>
        </w:rPr>
      </w:pPr>
      <w:r w:rsidRPr="004A784D">
        <w:rPr>
          <w:rFonts w:ascii="Times New Roman" w:eastAsia="Arial Narrow" w:hAnsi="Times New Roman" w:cs="Times New Roman"/>
          <w:b/>
          <w:bCs/>
          <w:color w:val="000000"/>
          <w:kern w:val="0"/>
          <w:sz w:val="24"/>
          <w:szCs w:val="24"/>
          <w:lang w:val="uk-UA" w:eastAsia="uk-UA" w:bidi="uk-UA"/>
        </w:rPr>
        <w:t>Шевченко Василь Григорович</w:t>
      </w:r>
      <w:r w:rsidRPr="004A784D">
        <w:rPr>
          <w:rFonts w:ascii="Times New Roman" w:hAnsi="Times New Roman" w:cs="Times New Roman"/>
          <w:color w:val="000000"/>
          <w:kern w:val="0"/>
          <w:sz w:val="24"/>
          <w:szCs w:val="24"/>
          <w:lang w:val="uk-UA" w:eastAsia="uk-UA" w:bidi="uk-UA"/>
        </w:rPr>
        <w:t>, доцент кафедри астрономії та космічної інформатики Харківського націо</w:t>
      </w:r>
      <w:r w:rsidRPr="004A784D">
        <w:rPr>
          <w:rFonts w:ascii="Times New Roman" w:hAnsi="Times New Roman" w:cs="Times New Roman"/>
          <w:color w:val="000000"/>
          <w:kern w:val="0"/>
          <w:sz w:val="24"/>
          <w:szCs w:val="24"/>
          <w:lang w:val="uk-UA" w:eastAsia="uk-UA" w:bidi="uk-UA"/>
        </w:rPr>
        <w:softHyphen/>
        <w:t>нального університету імені В. Н. Каразіна МОН України: «Інтегральна фотометрія астероїдів: спостереження та чисельне моделювання» (01.03.03 - геліофізика і фізи</w:t>
      </w:r>
      <w:r w:rsidRPr="004A784D">
        <w:rPr>
          <w:rFonts w:ascii="Times New Roman" w:hAnsi="Times New Roman" w:cs="Times New Roman"/>
          <w:color w:val="000000"/>
          <w:kern w:val="0"/>
          <w:sz w:val="24"/>
          <w:szCs w:val="24"/>
          <w:lang w:val="uk-UA" w:eastAsia="uk-UA" w:bidi="uk-UA"/>
        </w:rPr>
        <w:softHyphen/>
        <w:t>ка Сонячної системи). Спецрада Д 26.208.01 у Головній астрономічній обсерваторії</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8E2D5-F619-4132-B61C-461A70C4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199</cp:revision>
  <cp:lastPrinted>2009-02-06T05:36:00Z</cp:lastPrinted>
  <dcterms:created xsi:type="dcterms:W3CDTF">2020-05-07T08:13:00Z</dcterms:created>
  <dcterms:modified xsi:type="dcterms:W3CDTF">2020-05-12T11:50:00Z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