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370" w14:textId="77777777" w:rsidR="00FA5B42" w:rsidRPr="00FA5B42" w:rsidRDefault="00FA5B42" w:rsidP="00FA5B42">
      <w:pPr>
        <w:rPr>
          <w:rFonts w:ascii="Helvetica" w:eastAsia="Symbol" w:hAnsi="Helvetica" w:cs="Helvetica"/>
          <w:b/>
          <w:bCs/>
          <w:color w:val="222222"/>
          <w:kern w:val="0"/>
          <w:sz w:val="21"/>
          <w:szCs w:val="21"/>
          <w:lang w:eastAsia="ru-RU"/>
        </w:rPr>
      </w:pPr>
      <w:proofErr w:type="spellStart"/>
      <w:r w:rsidRPr="00FA5B42">
        <w:rPr>
          <w:rFonts w:ascii="Helvetica" w:eastAsia="Symbol" w:hAnsi="Helvetica" w:cs="Helvetica"/>
          <w:b/>
          <w:bCs/>
          <w:color w:val="222222"/>
          <w:kern w:val="0"/>
          <w:sz w:val="21"/>
          <w:szCs w:val="21"/>
          <w:lang w:eastAsia="ru-RU"/>
        </w:rPr>
        <w:t>Яловега</w:t>
      </w:r>
      <w:proofErr w:type="spellEnd"/>
      <w:r w:rsidRPr="00FA5B42">
        <w:rPr>
          <w:rFonts w:ascii="Helvetica" w:eastAsia="Symbol" w:hAnsi="Helvetica" w:cs="Helvetica"/>
          <w:b/>
          <w:bCs/>
          <w:color w:val="222222"/>
          <w:kern w:val="0"/>
          <w:sz w:val="21"/>
          <w:szCs w:val="21"/>
          <w:lang w:eastAsia="ru-RU"/>
        </w:rPr>
        <w:t>, Галина Эдуардовна.</w:t>
      </w:r>
    </w:p>
    <w:p w14:paraId="60CDE2A9" w14:textId="77777777" w:rsidR="00FA5B42" w:rsidRPr="00FA5B42" w:rsidRDefault="00FA5B42" w:rsidP="00FA5B42">
      <w:pPr>
        <w:rPr>
          <w:rFonts w:ascii="Helvetica" w:eastAsia="Symbol" w:hAnsi="Helvetica" w:cs="Helvetica"/>
          <w:b/>
          <w:bCs/>
          <w:color w:val="222222"/>
          <w:kern w:val="0"/>
          <w:sz w:val="21"/>
          <w:szCs w:val="21"/>
          <w:lang w:eastAsia="ru-RU"/>
        </w:rPr>
      </w:pPr>
      <w:r w:rsidRPr="00FA5B42">
        <w:rPr>
          <w:rFonts w:ascii="Helvetica" w:eastAsia="Symbol" w:hAnsi="Helvetica" w:cs="Helvetica"/>
          <w:b/>
          <w:bCs/>
          <w:color w:val="222222"/>
          <w:kern w:val="0"/>
          <w:sz w:val="21"/>
          <w:szCs w:val="21"/>
          <w:lang w:eastAsia="ru-RU"/>
        </w:rPr>
        <w:t xml:space="preserve">Электронная и локальная структура некоторых кластерных и белковых </w:t>
      </w:r>
      <w:proofErr w:type="gramStart"/>
      <w:r w:rsidRPr="00FA5B42">
        <w:rPr>
          <w:rFonts w:ascii="Helvetica" w:eastAsia="Symbol" w:hAnsi="Helvetica" w:cs="Helvetica"/>
          <w:b/>
          <w:bCs/>
          <w:color w:val="222222"/>
          <w:kern w:val="0"/>
          <w:sz w:val="21"/>
          <w:szCs w:val="21"/>
          <w:lang w:eastAsia="ru-RU"/>
        </w:rPr>
        <w:t>материалов :</w:t>
      </w:r>
      <w:proofErr w:type="gramEnd"/>
      <w:r w:rsidRPr="00FA5B42">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w:t>
      </w:r>
      <w:proofErr w:type="spellStart"/>
      <w:r w:rsidRPr="00FA5B42">
        <w:rPr>
          <w:rFonts w:ascii="Helvetica" w:eastAsia="Symbol" w:hAnsi="Helvetica" w:cs="Helvetica"/>
          <w:b/>
          <w:bCs/>
          <w:color w:val="222222"/>
          <w:kern w:val="0"/>
          <w:sz w:val="21"/>
          <w:szCs w:val="21"/>
          <w:lang w:eastAsia="ru-RU"/>
        </w:rPr>
        <w:t>Ростов</w:t>
      </w:r>
      <w:proofErr w:type="spellEnd"/>
      <w:r w:rsidRPr="00FA5B42">
        <w:rPr>
          <w:rFonts w:ascii="Helvetica" w:eastAsia="Symbol" w:hAnsi="Helvetica" w:cs="Helvetica"/>
          <w:b/>
          <w:bCs/>
          <w:color w:val="222222"/>
          <w:kern w:val="0"/>
          <w:sz w:val="21"/>
          <w:szCs w:val="21"/>
          <w:lang w:eastAsia="ru-RU"/>
        </w:rPr>
        <w:t xml:space="preserve">-на-Дону, 2000. - 101 </w:t>
      </w:r>
      <w:proofErr w:type="gramStart"/>
      <w:r w:rsidRPr="00FA5B42">
        <w:rPr>
          <w:rFonts w:ascii="Helvetica" w:eastAsia="Symbol" w:hAnsi="Helvetica" w:cs="Helvetica"/>
          <w:b/>
          <w:bCs/>
          <w:color w:val="222222"/>
          <w:kern w:val="0"/>
          <w:sz w:val="21"/>
          <w:szCs w:val="21"/>
          <w:lang w:eastAsia="ru-RU"/>
        </w:rPr>
        <w:t>с. :</w:t>
      </w:r>
      <w:proofErr w:type="gramEnd"/>
      <w:r w:rsidRPr="00FA5B42">
        <w:rPr>
          <w:rFonts w:ascii="Helvetica" w:eastAsia="Symbol" w:hAnsi="Helvetica" w:cs="Helvetica"/>
          <w:b/>
          <w:bCs/>
          <w:color w:val="222222"/>
          <w:kern w:val="0"/>
          <w:sz w:val="21"/>
          <w:szCs w:val="21"/>
          <w:lang w:eastAsia="ru-RU"/>
        </w:rPr>
        <w:t xml:space="preserve"> ил.</w:t>
      </w:r>
    </w:p>
    <w:p w14:paraId="557D5AB7" w14:textId="77777777" w:rsidR="00FA5B42" w:rsidRPr="00FA5B42" w:rsidRDefault="00FA5B42" w:rsidP="00FA5B42">
      <w:pPr>
        <w:rPr>
          <w:rFonts w:ascii="Helvetica" w:eastAsia="Symbol" w:hAnsi="Helvetica" w:cs="Helvetica"/>
          <w:b/>
          <w:bCs/>
          <w:color w:val="222222"/>
          <w:kern w:val="0"/>
          <w:sz w:val="21"/>
          <w:szCs w:val="21"/>
          <w:lang w:eastAsia="ru-RU"/>
        </w:rPr>
      </w:pPr>
      <w:r w:rsidRPr="00FA5B42">
        <w:rPr>
          <w:rFonts w:ascii="Helvetica" w:eastAsia="Symbol" w:hAnsi="Helvetica" w:cs="Helvetica"/>
          <w:b/>
          <w:bCs/>
          <w:color w:val="222222"/>
          <w:kern w:val="0"/>
          <w:sz w:val="21"/>
          <w:szCs w:val="21"/>
          <w:lang w:eastAsia="ru-RU"/>
        </w:rPr>
        <w:t xml:space="preserve">Оглавление </w:t>
      </w:r>
      <w:proofErr w:type="spellStart"/>
      <w:r w:rsidRPr="00FA5B42">
        <w:rPr>
          <w:rFonts w:ascii="Helvetica" w:eastAsia="Symbol" w:hAnsi="Helvetica" w:cs="Helvetica"/>
          <w:b/>
          <w:bCs/>
          <w:color w:val="222222"/>
          <w:kern w:val="0"/>
          <w:sz w:val="21"/>
          <w:szCs w:val="21"/>
          <w:lang w:eastAsia="ru-RU"/>
        </w:rPr>
        <w:t>диссертациикандидат</w:t>
      </w:r>
      <w:proofErr w:type="spellEnd"/>
      <w:r w:rsidRPr="00FA5B42">
        <w:rPr>
          <w:rFonts w:ascii="Helvetica" w:eastAsia="Symbol" w:hAnsi="Helvetica" w:cs="Helvetica"/>
          <w:b/>
          <w:bCs/>
          <w:color w:val="222222"/>
          <w:kern w:val="0"/>
          <w:sz w:val="21"/>
          <w:szCs w:val="21"/>
          <w:lang w:eastAsia="ru-RU"/>
        </w:rPr>
        <w:t xml:space="preserve"> физико-математических наук </w:t>
      </w:r>
      <w:proofErr w:type="spellStart"/>
      <w:r w:rsidRPr="00FA5B42">
        <w:rPr>
          <w:rFonts w:ascii="Helvetica" w:eastAsia="Symbol" w:hAnsi="Helvetica" w:cs="Helvetica"/>
          <w:b/>
          <w:bCs/>
          <w:color w:val="222222"/>
          <w:kern w:val="0"/>
          <w:sz w:val="21"/>
          <w:szCs w:val="21"/>
          <w:lang w:eastAsia="ru-RU"/>
        </w:rPr>
        <w:t>Яловега</w:t>
      </w:r>
      <w:proofErr w:type="spellEnd"/>
      <w:r w:rsidRPr="00FA5B42">
        <w:rPr>
          <w:rFonts w:ascii="Helvetica" w:eastAsia="Symbol" w:hAnsi="Helvetica" w:cs="Helvetica"/>
          <w:b/>
          <w:bCs/>
          <w:color w:val="222222"/>
          <w:kern w:val="0"/>
          <w:sz w:val="21"/>
          <w:szCs w:val="21"/>
          <w:lang w:eastAsia="ru-RU"/>
        </w:rPr>
        <w:t>, Галина Эдуардовна</w:t>
      </w:r>
    </w:p>
    <w:p w14:paraId="450DF8D8" w14:textId="77777777" w:rsidR="00FA5B42" w:rsidRPr="00FA5B42" w:rsidRDefault="00FA5B42" w:rsidP="00FA5B42">
      <w:pPr>
        <w:rPr>
          <w:rFonts w:ascii="Helvetica" w:eastAsia="Symbol" w:hAnsi="Helvetica" w:cs="Helvetica"/>
          <w:b/>
          <w:bCs/>
          <w:color w:val="222222"/>
          <w:kern w:val="0"/>
          <w:sz w:val="21"/>
          <w:szCs w:val="21"/>
          <w:lang w:eastAsia="ru-RU"/>
        </w:rPr>
      </w:pPr>
      <w:r w:rsidRPr="00FA5B42">
        <w:rPr>
          <w:rFonts w:ascii="Helvetica" w:eastAsia="Symbol" w:hAnsi="Helvetica" w:cs="Helvetica"/>
          <w:b/>
          <w:bCs/>
          <w:color w:val="222222"/>
          <w:kern w:val="0"/>
          <w:sz w:val="21"/>
          <w:szCs w:val="21"/>
          <w:lang w:eastAsia="ru-RU"/>
        </w:rPr>
        <w:t>Введение</w:t>
      </w:r>
    </w:p>
    <w:p w14:paraId="4410528E" w14:textId="77777777" w:rsidR="00FA5B42" w:rsidRPr="00FA5B42" w:rsidRDefault="00FA5B42" w:rsidP="00FA5B42">
      <w:pPr>
        <w:rPr>
          <w:rFonts w:ascii="Helvetica" w:eastAsia="Symbol" w:hAnsi="Helvetica" w:cs="Helvetica"/>
          <w:b/>
          <w:bCs/>
          <w:color w:val="222222"/>
          <w:kern w:val="0"/>
          <w:sz w:val="21"/>
          <w:szCs w:val="21"/>
          <w:lang w:eastAsia="ru-RU"/>
        </w:rPr>
      </w:pPr>
      <w:r w:rsidRPr="00FA5B42">
        <w:rPr>
          <w:rFonts w:ascii="Helvetica" w:eastAsia="Symbol" w:hAnsi="Helvetica" w:cs="Helvetica"/>
          <w:b/>
          <w:bCs/>
          <w:color w:val="222222"/>
          <w:kern w:val="0"/>
          <w:sz w:val="21"/>
          <w:szCs w:val="21"/>
          <w:lang w:eastAsia="ru-RU"/>
        </w:rPr>
        <w:t>Глава 1. Методика экспериментальных и теоретических исследований</w:t>
      </w:r>
    </w:p>
    <w:p w14:paraId="413BF47E" w14:textId="77777777" w:rsidR="00FA5B42" w:rsidRPr="00FA5B42" w:rsidRDefault="00FA5B42" w:rsidP="00FA5B42">
      <w:pPr>
        <w:rPr>
          <w:rFonts w:ascii="Helvetica" w:eastAsia="Symbol" w:hAnsi="Helvetica" w:cs="Helvetica"/>
          <w:b/>
          <w:bCs/>
          <w:color w:val="222222"/>
          <w:kern w:val="0"/>
          <w:sz w:val="21"/>
          <w:szCs w:val="21"/>
          <w:lang w:eastAsia="ru-RU"/>
        </w:rPr>
      </w:pPr>
      <w:r w:rsidRPr="00FA5B42">
        <w:rPr>
          <w:rFonts w:ascii="Helvetica" w:eastAsia="Symbol" w:hAnsi="Helvetica" w:cs="Helvetica"/>
          <w:b/>
          <w:bCs/>
          <w:color w:val="222222"/>
          <w:kern w:val="0"/>
          <w:sz w:val="21"/>
          <w:szCs w:val="21"/>
          <w:lang w:eastAsia="ru-RU"/>
        </w:rPr>
        <w:t xml:space="preserve">1.1 Получение спектров К-края поглощения </w:t>
      </w:r>
      <w:proofErr w:type="spellStart"/>
      <w:r w:rsidRPr="00FA5B42">
        <w:rPr>
          <w:rFonts w:ascii="Helvetica" w:eastAsia="Symbol" w:hAnsi="Helvetica" w:cs="Helvetica"/>
          <w:b/>
          <w:bCs/>
          <w:color w:val="222222"/>
          <w:kern w:val="0"/>
          <w:sz w:val="21"/>
          <w:szCs w:val="21"/>
          <w:lang w:eastAsia="ru-RU"/>
        </w:rPr>
        <w:t>Иа</w:t>
      </w:r>
      <w:proofErr w:type="spellEnd"/>
      <w:r w:rsidRPr="00FA5B42">
        <w:rPr>
          <w:rFonts w:ascii="Helvetica" w:eastAsia="Symbol" w:hAnsi="Helvetica" w:cs="Helvetica"/>
          <w:b/>
          <w:bCs/>
          <w:color w:val="222222"/>
          <w:kern w:val="0"/>
          <w:sz w:val="21"/>
          <w:szCs w:val="21"/>
          <w:lang w:eastAsia="ru-RU"/>
        </w:rPr>
        <w:t xml:space="preserve"> и Ь</w:t>
      </w:r>
      <w:proofErr w:type="gramStart"/>
      <w:r w:rsidRPr="00FA5B42">
        <w:rPr>
          <w:rFonts w:ascii="Helvetica" w:eastAsia="Symbol" w:hAnsi="Helvetica" w:cs="Helvetica"/>
          <w:b/>
          <w:bCs/>
          <w:color w:val="222222"/>
          <w:kern w:val="0"/>
          <w:sz w:val="21"/>
          <w:szCs w:val="21"/>
          <w:lang w:eastAsia="ru-RU"/>
        </w:rPr>
        <w:t>2,з</w:t>
      </w:r>
      <w:proofErr w:type="gramEnd"/>
      <w:r w:rsidRPr="00FA5B42">
        <w:rPr>
          <w:rFonts w:ascii="Helvetica" w:eastAsia="Symbol" w:hAnsi="Helvetica" w:cs="Helvetica"/>
          <w:b/>
          <w:bCs/>
          <w:color w:val="222222"/>
          <w:kern w:val="0"/>
          <w:sz w:val="21"/>
          <w:szCs w:val="21"/>
          <w:lang w:eastAsia="ru-RU"/>
        </w:rPr>
        <w:t xml:space="preserve"> края С1 в свободных кластерах </w:t>
      </w:r>
      <w:proofErr w:type="spellStart"/>
      <w:r w:rsidRPr="00FA5B42">
        <w:rPr>
          <w:rFonts w:ascii="Helvetica" w:eastAsia="Symbol" w:hAnsi="Helvetica" w:cs="Helvetica"/>
          <w:b/>
          <w:bCs/>
          <w:color w:val="222222"/>
          <w:kern w:val="0"/>
          <w:sz w:val="21"/>
          <w:szCs w:val="21"/>
          <w:lang w:eastAsia="ru-RU"/>
        </w:rPr>
        <w:t>ИаС</w:t>
      </w:r>
      <w:proofErr w:type="spellEnd"/>
    </w:p>
    <w:p w14:paraId="341F569F" w14:textId="77777777" w:rsidR="00FA5B42" w:rsidRPr="00FA5B42" w:rsidRDefault="00FA5B42" w:rsidP="00FA5B42">
      <w:pPr>
        <w:rPr>
          <w:rFonts w:ascii="Helvetica" w:eastAsia="Symbol" w:hAnsi="Helvetica" w:cs="Helvetica"/>
          <w:b/>
          <w:bCs/>
          <w:color w:val="222222"/>
          <w:kern w:val="0"/>
          <w:sz w:val="21"/>
          <w:szCs w:val="21"/>
          <w:lang w:eastAsia="ru-RU"/>
        </w:rPr>
      </w:pPr>
      <w:r w:rsidRPr="00FA5B42">
        <w:rPr>
          <w:rFonts w:ascii="Helvetica" w:eastAsia="Symbol" w:hAnsi="Helvetica" w:cs="Helvetica"/>
          <w:b/>
          <w:bCs/>
          <w:color w:val="222222"/>
          <w:kern w:val="0"/>
          <w:sz w:val="21"/>
          <w:szCs w:val="21"/>
          <w:lang w:eastAsia="ru-RU"/>
        </w:rPr>
        <w:t>1.2.1 Методика расчета теоретических спектров поглощения</w:t>
      </w:r>
    </w:p>
    <w:p w14:paraId="314AEB3A" w14:textId="77777777" w:rsidR="00FA5B42" w:rsidRPr="00FA5B42" w:rsidRDefault="00FA5B42" w:rsidP="00FA5B42">
      <w:pPr>
        <w:rPr>
          <w:rFonts w:ascii="Helvetica" w:eastAsia="Symbol" w:hAnsi="Helvetica" w:cs="Helvetica"/>
          <w:b/>
          <w:bCs/>
          <w:color w:val="222222"/>
          <w:kern w:val="0"/>
          <w:sz w:val="21"/>
          <w:szCs w:val="21"/>
          <w:lang w:eastAsia="ru-RU"/>
        </w:rPr>
      </w:pPr>
      <w:r w:rsidRPr="00FA5B42">
        <w:rPr>
          <w:rFonts w:ascii="Helvetica" w:eastAsia="Symbol" w:hAnsi="Helvetica" w:cs="Helvetica"/>
          <w:b/>
          <w:bCs/>
          <w:color w:val="222222"/>
          <w:kern w:val="0"/>
          <w:sz w:val="21"/>
          <w:szCs w:val="21"/>
          <w:lang w:eastAsia="ru-RU"/>
        </w:rPr>
        <w:t>1.2.2 Ограничения применимости схемы многократного рассеяния 18 1.3 Отладка методики теоретического анализа ХАИЕЗ на примере различных соединений</w:t>
      </w:r>
    </w:p>
    <w:p w14:paraId="222EE544" w14:textId="77777777" w:rsidR="00FA5B42" w:rsidRPr="00FA5B42" w:rsidRDefault="00FA5B42" w:rsidP="00FA5B42">
      <w:pPr>
        <w:rPr>
          <w:rFonts w:ascii="Helvetica" w:eastAsia="Symbol" w:hAnsi="Helvetica" w:cs="Helvetica"/>
          <w:b/>
          <w:bCs/>
          <w:color w:val="222222"/>
          <w:kern w:val="0"/>
          <w:sz w:val="21"/>
          <w:szCs w:val="21"/>
          <w:lang w:eastAsia="ru-RU"/>
        </w:rPr>
      </w:pPr>
      <w:r w:rsidRPr="00FA5B42">
        <w:rPr>
          <w:rFonts w:ascii="Helvetica" w:eastAsia="Symbol" w:hAnsi="Helvetica" w:cs="Helvetica"/>
          <w:b/>
          <w:bCs/>
          <w:color w:val="222222"/>
          <w:kern w:val="0"/>
          <w:sz w:val="21"/>
          <w:szCs w:val="21"/>
          <w:lang w:eastAsia="ru-RU"/>
        </w:rPr>
        <w:t xml:space="preserve">1.3.1 </w:t>
      </w:r>
      <w:proofErr w:type="spellStart"/>
      <w:r w:rsidRPr="00FA5B42">
        <w:rPr>
          <w:rFonts w:ascii="Helvetica" w:eastAsia="Symbol" w:hAnsi="Helvetica" w:cs="Helvetica"/>
          <w:b/>
          <w:bCs/>
          <w:color w:val="222222"/>
          <w:kern w:val="0"/>
          <w:sz w:val="21"/>
          <w:szCs w:val="21"/>
          <w:lang w:eastAsia="ru-RU"/>
        </w:rPr>
        <w:t>РеОиЬаРеОз</w:t>
      </w:r>
      <w:proofErr w:type="spellEnd"/>
    </w:p>
    <w:p w14:paraId="7C1E2955" w14:textId="77777777" w:rsidR="00FA5B42" w:rsidRPr="00FA5B42" w:rsidRDefault="00FA5B42" w:rsidP="00FA5B42">
      <w:pPr>
        <w:rPr>
          <w:rFonts w:ascii="Helvetica" w:eastAsia="Symbol" w:hAnsi="Helvetica" w:cs="Helvetica"/>
          <w:b/>
          <w:bCs/>
          <w:color w:val="222222"/>
          <w:kern w:val="0"/>
          <w:sz w:val="21"/>
          <w:szCs w:val="21"/>
          <w:lang w:eastAsia="ru-RU"/>
        </w:rPr>
      </w:pPr>
      <w:r w:rsidRPr="00FA5B42">
        <w:rPr>
          <w:rFonts w:ascii="Helvetica" w:eastAsia="Symbol" w:hAnsi="Helvetica" w:cs="Helvetica"/>
          <w:b/>
          <w:bCs/>
          <w:color w:val="222222"/>
          <w:kern w:val="0"/>
          <w:sz w:val="21"/>
          <w:szCs w:val="21"/>
          <w:lang w:eastAsia="ru-RU"/>
        </w:rPr>
        <w:t xml:space="preserve">1.3.2 </w:t>
      </w:r>
      <w:proofErr w:type="spellStart"/>
      <w:r w:rsidRPr="00FA5B42">
        <w:rPr>
          <w:rFonts w:ascii="Helvetica" w:eastAsia="Symbol" w:hAnsi="Helvetica" w:cs="Helvetica"/>
          <w:b/>
          <w:bCs/>
          <w:color w:val="222222"/>
          <w:kern w:val="0"/>
          <w:sz w:val="21"/>
          <w:szCs w:val="21"/>
          <w:lang w:eastAsia="ru-RU"/>
        </w:rPr>
        <w:t>СаМпОз</w:t>
      </w:r>
      <w:proofErr w:type="spellEnd"/>
      <w:r w:rsidRPr="00FA5B42">
        <w:rPr>
          <w:rFonts w:ascii="Helvetica" w:eastAsia="Symbol" w:hAnsi="Helvetica" w:cs="Helvetica"/>
          <w:b/>
          <w:bCs/>
          <w:color w:val="222222"/>
          <w:kern w:val="0"/>
          <w:sz w:val="21"/>
          <w:szCs w:val="21"/>
          <w:lang w:eastAsia="ru-RU"/>
        </w:rPr>
        <w:t xml:space="preserve"> и ЬаМп03 23 1.3.3. </w:t>
      </w:r>
      <w:proofErr w:type="spellStart"/>
      <w:r w:rsidRPr="00FA5B42">
        <w:rPr>
          <w:rFonts w:ascii="Helvetica" w:eastAsia="Symbol" w:hAnsi="Helvetica" w:cs="Helvetica"/>
          <w:b/>
          <w:bCs/>
          <w:color w:val="222222"/>
          <w:kern w:val="0"/>
          <w:sz w:val="21"/>
          <w:szCs w:val="21"/>
          <w:lang w:eastAsia="ru-RU"/>
        </w:rPr>
        <w:t>ЬаСиОЗ</w:t>
      </w:r>
      <w:proofErr w:type="spellEnd"/>
      <w:r w:rsidRPr="00FA5B42">
        <w:rPr>
          <w:rFonts w:ascii="Helvetica" w:eastAsia="Symbol" w:hAnsi="Helvetica" w:cs="Helvetica"/>
          <w:b/>
          <w:bCs/>
          <w:color w:val="222222"/>
          <w:kern w:val="0"/>
          <w:sz w:val="21"/>
          <w:szCs w:val="21"/>
          <w:lang w:eastAsia="ru-RU"/>
        </w:rPr>
        <w:t xml:space="preserve"> 27 1.3.4 AgGaS2 30 1.3.5. Ш</w:t>
      </w:r>
    </w:p>
    <w:p w14:paraId="2C249498" w14:textId="77777777" w:rsidR="00FA5B42" w:rsidRPr="00FA5B42" w:rsidRDefault="00FA5B42" w:rsidP="00FA5B42">
      <w:pPr>
        <w:rPr>
          <w:rFonts w:ascii="Helvetica" w:eastAsia="Symbol" w:hAnsi="Helvetica" w:cs="Helvetica"/>
          <w:b/>
          <w:bCs/>
          <w:color w:val="222222"/>
          <w:kern w:val="0"/>
          <w:sz w:val="21"/>
          <w:szCs w:val="21"/>
          <w:lang w:eastAsia="ru-RU"/>
        </w:rPr>
      </w:pPr>
      <w:r w:rsidRPr="00FA5B42">
        <w:rPr>
          <w:rFonts w:ascii="Helvetica" w:eastAsia="Symbol" w:hAnsi="Helvetica" w:cs="Helvetica"/>
          <w:b/>
          <w:bCs/>
          <w:color w:val="222222"/>
          <w:kern w:val="0"/>
          <w:sz w:val="21"/>
          <w:szCs w:val="21"/>
          <w:lang w:eastAsia="ru-RU"/>
        </w:rPr>
        <w:t>Глава 2 Исследование спектров рентгеновского поглощения свободных кластеров</w:t>
      </w:r>
    </w:p>
    <w:p w14:paraId="126568A8" w14:textId="77777777" w:rsidR="00FA5B42" w:rsidRPr="00FA5B42" w:rsidRDefault="00FA5B42" w:rsidP="00FA5B42">
      <w:pPr>
        <w:rPr>
          <w:rFonts w:ascii="Helvetica" w:eastAsia="Symbol" w:hAnsi="Helvetica" w:cs="Helvetica"/>
          <w:b/>
          <w:bCs/>
          <w:color w:val="222222"/>
          <w:kern w:val="0"/>
          <w:sz w:val="21"/>
          <w:szCs w:val="21"/>
          <w:lang w:eastAsia="ru-RU"/>
        </w:rPr>
      </w:pPr>
      <w:r w:rsidRPr="00FA5B42">
        <w:rPr>
          <w:rFonts w:ascii="Helvetica" w:eastAsia="Symbol" w:hAnsi="Helvetica" w:cs="Helvetica"/>
          <w:b/>
          <w:bCs/>
          <w:color w:val="222222"/>
          <w:kern w:val="0"/>
          <w:sz w:val="21"/>
          <w:szCs w:val="21"/>
          <w:lang w:eastAsia="ru-RU"/>
        </w:rPr>
        <w:t xml:space="preserve">Глава 3 Исследование локальной и электронной структуры селена в канале </w:t>
      </w:r>
      <w:proofErr w:type="spellStart"/>
      <w:r w:rsidRPr="00FA5B42">
        <w:rPr>
          <w:rFonts w:ascii="Helvetica" w:eastAsia="Symbol" w:hAnsi="Helvetica" w:cs="Helvetica"/>
          <w:b/>
          <w:bCs/>
          <w:color w:val="222222"/>
          <w:kern w:val="0"/>
          <w:sz w:val="21"/>
          <w:szCs w:val="21"/>
          <w:lang w:eastAsia="ru-RU"/>
        </w:rPr>
        <w:t>канкренита</w:t>
      </w:r>
      <w:proofErr w:type="spellEnd"/>
    </w:p>
    <w:p w14:paraId="576CBBEA" w14:textId="77777777" w:rsidR="00FA5B42" w:rsidRPr="00FA5B42" w:rsidRDefault="00FA5B42" w:rsidP="00FA5B42">
      <w:pPr>
        <w:rPr>
          <w:rFonts w:ascii="Helvetica" w:eastAsia="Symbol" w:hAnsi="Helvetica" w:cs="Helvetica"/>
          <w:b/>
          <w:bCs/>
          <w:color w:val="222222"/>
          <w:kern w:val="0"/>
          <w:sz w:val="21"/>
          <w:szCs w:val="21"/>
          <w:lang w:eastAsia="ru-RU"/>
        </w:rPr>
      </w:pPr>
      <w:r w:rsidRPr="00FA5B42">
        <w:rPr>
          <w:rFonts w:ascii="Helvetica" w:eastAsia="Symbol" w:hAnsi="Helvetica" w:cs="Helvetica"/>
          <w:b/>
          <w:bCs/>
          <w:color w:val="222222"/>
          <w:kern w:val="0"/>
          <w:sz w:val="21"/>
          <w:szCs w:val="21"/>
          <w:lang w:eastAsia="ru-RU"/>
        </w:rPr>
        <w:t>Глава 4 Исследование локальной и электронной структуры белков</w:t>
      </w:r>
    </w:p>
    <w:p w14:paraId="0171D368" w14:textId="77777777" w:rsidR="00FA5B42" w:rsidRPr="00FA5B42" w:rsidRDefault="00FA5B42" w:rsidP="00FA5B42">
      <w:pPr>
        <w:rPr>
          <w:rFonts w:ascii="Helvetica" w:eastAsia="Symbol" w:hAnsi="Helvetica" w:cs="Helvetica"/>
          <w:b/>
          <w:bCs/>
          <w:color w:val="222222"/>
          <w:kern w:val="0"/>
          <w:sz w:val="21"/>
          <w:szCs w:val="21"/>
          <w:lang w:eastAsia="ru-RU"/>
        </w:rPr>
      </w:pPr>
      <w:r w:rsidRPr="00FA5B42">
        <w:rPr>
          <w:rFonts w:ascii="Helvetica" w:eastAsia="Symbol" w:hAnsi="Helvetica" w:cs="Helvetica"/>
          <w:b/>
          <w:bCs/>
          <w:color w:val="222222"/>
          <w:kern w:val="0"/>
          <w:sz w:val="21"/>
          <w:szCs w:val="21"/>
          <w:lang w:eastAsia="ru-RU"/>
        </w:rPr>
        <w:t>4.1 Трансферрин</w:t>
      </w:r>
    </w:p>
    <w:p w14:paraId="06C7F6A1" w14:textId="77777777" w:rsidR="00FA5B42" w:rsidRPr="00FA5B42" w:rsidRDefault="00FA5B42" w:rsidP="00FA5B42">
      <w:pPr>
        <w:rPr>
          <w:rFonts w:ascii="Helvetica" w:eastAsia="Symbol" w:hAnsi="Helvetica" w:cs="Helvetica"/>
          <w:b/>
          <w:bCs/>
          <w:color w:val="222222"/>
          <w:kern w:val="0"/>
          <w:sz w:val="21"/>
          <w:szCs w:val="21"/>
          <w:lang w:eastAsia="ru-RU"/>
        </w:rPr>
      </w:pPr>
      <w:r w:rsidRPr="00FA5B42">
        <w:rPr>
          <w:rFonts w:ascii="Helvetica" w:eastAsia="Symbol" w:hAnsi="Helvetica" w:cs="Helvetica"/>
          <w:b/>
          <w:bCs/>
          <w:color w:val="222222"/>
          <w:kern w:val="0"/>
          <w:sz w:val="21"/>
          <w:szCs w:val="21"/>
          <w:lang w:eastAsia="ru-RU"/>
        </w:rPr>
        <w:t xml:space="preserve">4.2 </w:t>
      </w:r>
      <w:proofErr w:type="spellStart"/>
      <w:r w:rsidRPr="00FA5B42">
        <w:rPr>
          <w:rFonts w:ascii="Helvetica" w:eastAsia="Symbol" w:hAnsi="Helvetica" w:cs="Helvetica"/>
          <w:b/>
          <w:bCs/>
          <w:color w:val="222222"/>
          <w:kern w:val="0"/>
          <w:sz w:val="21"/>
          <w:szCs w:val="21"/>
          <w:lang w:eastAsia="ru-RU"/>
        </w:rPr>
        <w:t>Рубредоксин</w:t>
      </w:r>
      <w:proofErr w:type="spellEnd"/>
    </w:p>
    <w:p w14:paraId="071EBB05" w14:textId="0E8E1FD7" w:rsidR="00E67B85" w:rsidRPr="00FA5B42" w:rsidRDefault="00E67B85" w:rsidP="00FA5B42"/>
    <w:sectPr w:rsidR="00E67B85" w:rsidRPr="00FA5B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161C" w14:textId="77777777" w:rsidR="00B56E5D" w:rsidRDefault="00B56E5D">
      <w:pPr>
        <w:spacing w:after="0" w:line="240" w:lineRule="auto"/>
      </w:pPr>
      <w:r>
        <w:separator/>
      </w:r>
    </w:p>
  </w:endnote>
  <w:endnote w:type="continuationSeparator" w:id="0">
    <w:p w14:paraId="297BC474" w14:textId="77777777" w:rsidR="00B56E5D" w:rsidRDefault="00B56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77F6B" w14:textId="77777777" w:rsidR="00B56E5D" w:rsidRDefault="00B56E5D"/>
    <w:p w14:paraId="66D0155E" w14:textId="77777777" w:rsidR="00B56E5D" w:rsidRDefault="00B56E5D"/>
    <w:p w14:paraId="57D0ADC2" w14:textId="77777777" w:rsidR="00B56E5D" w:rsidRDefault="00B56E5D"/>
    <w:p w14:paraId="7BA6D9EB" w14:textId="77777777" w:rsidR="00B56E5D" w:rsidRDefault="00B56E5D"/>
    <w:p w14:paraId="4B030288" w14:textId="77777777" w:rsidR="00B56E5D" w:rsidRDefault="00B56E5D"/>
    <w:p w14:paraId="4D85067A" w14:textId="77777777" w:rsidR="00B56E5D" w:rsidRDefault="00B56E5D"/>
    <w:p w14:paraId="035665D1" w14:textId="77777777" w:rsidR="00B56E5D" w:rsidRDefault="00B56E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D0DDDE" wp14:editId="11DC59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ECD99" w14:textId="77777777" w:rsidR="00B56E5D" w:rsidRDefault="00B56E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D0DD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0ECD99" w14:textId="77777777" w:rsidR="00B56E5D" w:rsidRDefault="00B56E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8CC131" w14:textId="77777777" w:rsidR="00B56E5D" w:rsidRDefault="00B56E5D"/>
    <w:p w14:paraId="46DC4C77" w14:textId="77777777" w:rsidR="00B56E5D" w:rsidRDefault="00B56E5D"/>
    <w:p w14:paraId="0C6E5F01" w14:textId="77777777" w:rsidR="00B56E5D" w:rsidRDefault="00B56E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58D0A7" wp14:editId="63497F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E5176" w14:textId="77777777" w:rsidR="00B56E5D" w:rsidRDefault="00B56E5D"/>
                          <w:p w14:paraId="1BF7EBD1" w14:textId="77777777" w:rsidR="00B56E5D" w:rsidRDefault="00B56E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58D0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2E5176" w14:textId="77777777" w:rsidR="00B56E5D" w:rsidRDefault="00B56E5D"/>
                    <w:p w14:paraId="1BF7EBD1" w14:textId="77777777" w:rsidR="00B56E5D" w:rsidRDefault="00B56E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3F60D0" w14:textId="77777777" w:rsidR="00B56E5D" w:rsidRDefault="00B56E5D"/>
    <w:p w14:paraId="7771CEEC" w14:textId="77777777" w:rsidR="00B56E5D" w:rsidRDefault="00B56E5D">
      <w:pPr>
        <w:rPr>
          <w:sz w:val="2"/>
          <w:szCs w:val="2"/>
        </w:rPr>
      </w:pPr>
    </w:p>
    <w:p w14:paraId="641C18E3" w14:textId="77777777" w:rsidR="00B56E5D" w:rsidRDefault="00B56E5D"/>
    <w:p w14:paraId="24F3AA16" w14:textId="77777777" w:rsidR="00B56E5D" w:rsidRDefault="00B56E5D">
      <w:pPr>
        <w:spacing w:after="0" w:line="240" w:lineRule="auto"/>
      </w:pPr>
    </w:p>
  </w:footnote>
  <w:footnote w:type="continuationSeparator" w:id="0">
    <w:p w14:paraId="5DA83EA3" w14:textId="77777777" w:rsidR="00B56E5D" w:rsidRDefault="00B56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5D"/>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111509</TotalTime>
  <Pages>1</Pages>
  <Words>148</Words>
  <Characters>847</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1774</cp:revision>
  <cp:lastPrinted>2009-02-06T05:36:00Z</cp:lastPrinted>
  <dcterms:created xsi:type="dcterms:W3CDTF">2024-01-07T13:43:00Z</dcterms:created>
  <dcterms:modified xsi:type="dcterms:W3CDTF">2025-06-10T21:29:00Z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