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8D001E" w:rsidRDefault="008D001E" w:rsidP="008D001E">
      <w:r w:rsidRPr="008D001E">
        <w:rPr>
          <w:rFonts w:ascii="Calibri" w:eastAsia="Calibri" w:hAnsi="Calibri" w:cs="Times New Roman"/>
          <w:b/>
          <w:kern w:val="0"/>
          <w:sz w:val="24"/>
          <w:szCs w:val="24"/>
          <w:lang w:val="uk-UA" w:eastAsia="en-US"/>
        </w:rPr>
        <w:t>Федоренко Ігор Люсикович,</w:t>
      </w:r>
      <w:r w:rsidRPr="008D001E">
        <w:rPr>
          <w:rFonts w:ascii="Calibri" w:eastAsia="Calibri" w:hAnsi="Calibri" w:cs="Times New Roman"/>
          <w:kern w:val="0"/>
          <w:sz w:val="24"/>
          <w:szCs w:val="24"/>
          <w:lang w:val="uk-UA" w:eastAsia="en-US"/>
        </w:rPr>
        <w:t xml:space="preserve"> адвокат. Назва дисертації: «Методика розслідування провокації підкупу».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w:t>
      </w:r>
    </w:p>
    <w:sectPr w:rsidR="00CD7D1F" w:rsidRPr="008D001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8D001E" w:rsidRPr="008D001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23962-EC56-4ADC-AC6A-C5F2757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2021-08-21T11:07:00Z</dcterms:created>
  <dcterms:modified xsi:type="dcterms:W3CDTF">2021-08-21T17:27:00Z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