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B8786F" w14:textId="77777777" w:rsidR="003B5E5A" w:rsidRPr="003B5E5A" w:rsidRDefault="003B5E5A" w:rsidP="003B5E5A">
      <w:pPr>
        <w:rPr>
          <w:rFonts w:ascii="Verdana" w:hAnsi="Verdana"/>
          <w:b/>
          <w:bCs/>
          <w:color w:val="000000"/>
          <w:sz w:val="21"/>
          <w:szCs w:val="21"/>
          <w:shd w:val="clear" w:color="auto" w:fill="FFFFFF"/>
        </w:rPr>
      </w:pPr>
      <w:r w:rsidRPr="003B5E5A">
        <w:rPr>
          <w:rFonts w:ascii="Verdana" w:hAnsi="Verdana"/>
          <w:b/>
          <w:bCs/>
          <w:color w:val="000000"/>
          <w:sz w:val="21"/>
          <w:szCs w:val="21"/>
          <w:shd w:val="clear" w:color="auto" w:fill="FFFFFF"/>
        </w:rPr>
        <w:t>Уваров, Юрий Александрович.</w:t>
      </w:r>
    </w:p>
    <w:p w14:paraId="6FF12D56" w14:textId="77777777" w:rsidR="003B5E5A" w:rsidRPr="003B5E5A" w:rsidRDefault="003B5E5A" w:rsidP="003B5E5A">
      <w:pPr>
        <w:rPr>
          <w:rFonts w:ascii="Verdana" w:hAnsi="Verdana"/>
          <w:b/>
          <w:bCs/>
          <w:color w:val="000000"/>
          <w:sz w:val="21"/>
          <w:szCs w:val="21"/>
          <w:shd w:val="clear" w:color="auto" w:fill="FFFFFF"/>
        </w:rPr>
      </w:pPr>
      <w:r w:rsidRPr="003B5E5A">
        <w:rPr>
          <w:rFonts w:ascii="Verdana" w:hAnsi="Verdana"/>
          <w:b/>
          <w:bCs/>
          <w:color w:val="000000"/>
          <w:sz w:val="21"/>
          <w:szCs w:val="21"/>
          <w:shd w:val="clear" w:color="auto" w:fill="FFFFFF"/>
        </w:rPr>
        <w:t xml:space="preserve">Кинетика электронов в протяженных источниках космического нетеплового </w:t>
      </w:r>
      <w:proofErr w:type="gramStart"/>
      <w:r w:rsidRPr="003B5E5A">
        <w:rPr>
          <w:rFonts w:ascii="Verdana" w:hAnsi="Verdana"/>
          <w:b/>
          <w:bCs/>
          <w:color w:val="000000"/>
          <w:sz w:val="21"/>
          <w:szCs w:val="21"/>
          <w:shd w:val="clear" w:color="auto" w:fill="FFFFFF"/>
        </w:rPr>
        <w:t>излучения :</w:t>
      </w:r>
      <w:proofErr w:type="gramEnd"/>
      <w:r w:rsidRPr="003B5E5A">
        <w:rPr>
          <w:rFonts w:ascii="Verdana" w:hAnsi="Verdana"/>
          <w:b/>
          <w:bCs/>
          <w:color w:val="000000"/>
          <w:sz w:val="21"/>
          <w:szCs w:val="21"/>
          <w:shd w:val="clear" w:color="auto" w:fill="FFFFFF"/>
        </w:rPr>
        <w:t xml:space="preserve"> диссертация ... кандидата физико-математических наук : 01.03.02. - Санкт-Петербург, 1999. - 91 </w:t>
      </w:r>
      <w:proofErr w:type="gramStart"/>
      <w:r w:rsidRPr="003B5E5A">
        <w:rPr>
          <w:rFonts w:ascii="Verdana" w:hAnsi="Verdana"/>
          <w:b/>
          <w:bCs/>
          <w:color w:val="000000"/>
          <w:sz w:val="21"/>
          <w:szCs w:val="21"/>
          <w:shd w:val="clear" w:color="auto" w:fill="FFFFFF"/>
        </w:rPr>
        <w:t>с. :</w:t>
      </w:r>
      <w:proofErr w:type="gramEnd"/>
      <w:r w:rsidRPr="003B5E5A">
        <w:rPr>
          <w:rFonts w:ascii="Verdana" w:hAnsi="Verdana"/>
          <w:b/>
          <w:bCs/>
          <w:color w:val="000000"/>
          <w:sz w:val="21"/>
          <w:szCs w:val="21"/>
          <w:shd w:val="clear" w:color="auto" w:fill="FFFFFF"/>
        </w:rPr>
        <w:t xml:space="preserve"> ил.</w:t>
      </w:r>
    </w:p>
    <w:p w14:paraId="1265358E" w14:textId="77777777" w:rsidR="003B5E5A" w:rsidRPr="003B5E5A" w:rsidRDefault="003B5E5A" w:rsidP="003B5E5A">
      <w:pPr>
        <w:rPr>
          <w:rFonts w:ascii="Verdana" w:hAnsi="Verdana"/>
          <w:b/>
          <w:bCs/>
          <w:color w:val="000000"/>
          <w:sz w:val="21"/>
          <w:szCs w:val="21"/>
          <w:shd w:val="clear" w:color="auto" w:fill="FFFFFF"/>
        </w:rPr>
      </w:pPr>
      <w:r w:rsidRPr="003B5E5A">
        <w:rPr>
          <w:rFonts w:ascii="Verdana" w:hAnsi="Verdana"/>
          <w:b/>
          <w:bCs/>
          <w:color w:val="000000"/>
          <w:sz w:val="21"/>
          <w:szCs w:val="21"/>
          <w:shd w:val="clear" w:color="auto" w:fill="FFFFFF"/>
        </w:rPr>
        <w:t>Оглавление диссертациикандидат физико-математических наук Уваров, Юрий Александрович</w:t>
      </w:r>
    </w:p>
    <w:p w14:paraId="4FC43F0F" w14:textId="77777777" w:rsidR="003B5E5A" w:rsidRPr="003B5E5A" w:rsidRDefault="003B5E5A" w:rsidP="003B5E5A">
      <w:pPr>
        <w:rPr>
          <w:rFonts w:ascii="Verdana" w:hAnsi="Verdana"/>
          <w:b/>
          <w:bCs/>
          <w:color w:val="000000"/>
          <w:sz w:val="21"/>
          <w:szCs w:val="21"/>
          <w:shd w:val="clear" w:color="auto" w:fill="FFFFFF"/>
        </w:rPr>
      </w:pPr>
      <w:r w:rsidRPr="003B5E5A">
        <w:rPr>
          <w:rFonts w:ascii="Verdana" w:hAnsi="Verdana"/>
          <w:b/>
          <w:bCs/>
          <w:color w:val="000000"/>
          <w:sz w:val="21"/>
          <w:szCs w:val="21"/>
          <w:shd w:val="clear" w:color="auto" w:fill="FFFFFF"/>
        </w:rPr>
        <w:t>тг0</w:t>
      </w:r>
    </w:p>
    <w:p w14:paraId="36B3FE50" w14:textId="77777777" w:rsidR="003B5E5A" w:rsidRPr="003B5E5A" w:rsidRDefault="003B5E5A" w:rsidP="003B5E5A">
      <w:pPr>
        <w:rPr>
          <w:rFonts w:ascii="Verdana" w:hAnsi="Verdana"/>
          <w:b/>
          <w:bCs/>
          <w:color w:val="000000"/>
          <w:sz w:val="21"/>
          <w:szCs w:val="21"/>
          <w:shd w:val="clear" w:color="auto" w:fill="FFFFFF"/>
        </w:rPr>
      </w:pPr>
      <w:r w:rsidRPr="003B5E5A">
        <w:rPr>
          <w:rFonts w:ascii="Verdana" w:hAnsi="Verdana"/>
          <w:b/>
          <w:bCs/>
          <w:color w:val="000000"/>
          <w:sz w:val="21"/>
          <w:szCs w:val="21"/>
          <w:shd w:val="clear" w:color="auto" w:fill="FFFFFF"/>
        </w:rPr>
        <w:t>3.5 Результаты расчета излучения от высокоскоростных облаков.</w:t>
      </w:r>
    </w:p>
    <w:p w14:paraId="32301110" w14:textId="77777777" w:rsidR="003B5E5A" w:rsidRPr="003B5E5A" w:rsidRDefault="003B5E5A" w:rsidP="003B5E5A">
      <w:pPr>
        <w:rPr>
          <w:rFonts w:ascii="Verdana" w:hAnsi="Verdana"/>
          <w:b/>
          <w:bCs/>
          <w:color w:val="000000"/>
          <w:sz w:val="21"/>
          <w:szCs w:val="21"/>
          <w:shd w:val="clear" w:color="auto" w:fill="FFFFFF"/>
        </w:rPr>
      </w:pPr>
      <w:r w:rsidRPr="003B5E5A">
        <w:rPr>
          <w:rFonts w:ascii="Verdana" w:hAnsi="Verdana"/>
          <w:b/>
          <w:bCs/>
          <w:color w:val="000000"/>
          <w:sz w:val="21"/>
          <w:szCs w:val="21"/>
          <w:shd w:val="clear" w:color="auto" w:fill="FFFFFF"/>
        </w:rPr>
        <w:t>Обсуждение результатов</w:t>
      </w:r>
    </w:p>
    <w:p w14:paraId="790B7005" w14:textId="77777777" w:rsidR="003B5E5A" w:rsidRPr="003B5E5A" w:rsidRDefault="003B5E5A" w:rsidP="003B5E5A">
      <w:pPr>
        <w:rPr>
          <w:rFonts w:ascii="Verdana" w:hAnsi="Verdana"/>
          <w:b/>
          <w:bCs/>
          <w:color w:val="000000"/>
          <w:sz w:val="21"/>
          <w:szCs w:val="21"/>
          <w:shd w:val="clear" w:color="auto" w:fill="FFFFFF"/>
        </w:rPr>
      </w:pPr>
      <w:r w:rsidRPr="003B5E5A">
        <w:rPr>
          <w:rFonts w:ascii="Verdana" w:hAnsi="Verdana"/>
          <w:b/>
          <w:bCs/>
          <w:color w:val="000000"/>
          <w:sz w:val="21"/>
          <w:szCs w:val="21"/>
          <w:shd w:val="clear" w:color="auto" w:fill="FFFFFF"/>
        </w:rPr>
        <w:t>3.6 Заключение</w:t>
      </w:r>
    </w:p>
    <w:p w14:paraId="46D56E85" w14:textId="77777777" w:rsidR="003B5E5A" w:rsidRPr="003B5E5A" w:rsidRDefault="003B5E5A" w:rsidP="003B5E5A">
      <w:pPr>
        <w:rPr>
          <w:rFonts w:ascii="Verdana" w:hAnsi="Verdana"/>
          <w:b/>
          <w:bCs/>
          <w:color w:val="000000"/>
          <w:sz w:val="21"/>
          <w:szCs w:val="21"/>
          <w:shd w:val="clear" w:color="auto" w:fill="FFFFFF"/>
        </w:rPr>
      </w:pPr>
      <w:r w:rsidRPr="003B5E5A">
        <w:rPr>
          <w:rFonts w:ascii="Verdana" w:hAnsi="Verdana"/>
          <w:b/>
          <w:bCs/>
          <w:color w:val="000000"/>
          <w:sz w:val="21"/>
          <w:szCs w:val="21"/>
          <w:shd w:val="clear" w:color="auto" w:fill="FFFFFF"/>
        </w:rPr>
        <w:t>Глава 4. Нетепловое излучение от остатков сверхновых звезд</w:t>
      </w:r>
    </w:p>
    <w:p w14:paraId="04FDC427" w14:textId="77777777" w:rsidR="003B5E5A" w:rsidRPr="003B5E5A" w:rsidRDefault="003B5E5A" w:rsidP="003B5E5A">
      <w:pPr>
        <w:rPr>
          <w:rFonts w:ascii="Verdana" w:hAnsi="Verdana"/>
          <w:b/>
          <w:bCs/>
          <w:color w:val="000000"/>
          <w:sz w:val="21"/>
          <w:szCs w:val="21"/>
          <w:shd w:val="clear" w:color="auto" w:fill="FFFFFF"/>
        </w:rPr>
      </w:pPr>
      <w:r w:rsidRPr="003B5E5A">
        <w:rPr>
          <w:rFonts w:ascii="Verdana" w:hAnsi="Verdana"/>
          <w:b/>
          <w:bCs/>
          <w:color w:val="000000"/>
          <w:sz w:val="21"/>
          <w:szCs w:val="21"/>
          <w:shd w:val="clear" w:color="auto" w:fill="FFFFFF"/>
        </w:rPr>
        <w:t>4.1 Остатки сверхновых звезд</w:t>
      </w:r>
    </w:p>
    <w:p w14:paraId="165ACBDC" w14:textId="77777777" w:rsidR="003B5E5A" w:rsidRPr="003B5E5A" w:rsidRDefault="003B5E5A" w:rsidP="003B5E5A">
      <w:pPr>
        <w:rPr>
          <w:rFonts w:ascii="Verdana" w:hAnsi="Verdana"/>
          <w:b/>
          <w:bCs/>
          <w:color w:val="000000"/>
          <w:sz w:val="21"/>
          <w:szCs w:val="21"/>
          <w:shd w:val="clear" w:color="auto" w:fill="FFFFFF"/>
        </w:rPr>
      </w:pPr>
      <w:r w:rsidRPr="003B5E5A">
        <w:rPr>
          <w:rFonts w:ascii="Verdana" w:hAnsi="Verdana"/>
          <w:b/>
          <w:bCs/>
          <w:color w:val="000000"/>
          <w:sz w:val="21"/>
          <w:szCs w:val="21"/>
          <w:shd w:val="clear" w:color="auto" w:fill="FFFFFF"/>
        </w:rPr>
        <w:t>4.2 Численное моделирование спектра нетепловых электронов в окрестности остатка сверхновой 1С443</w:t>
      </w:r>
    </w:p>
    <w:p w14:paraId="344B7989" w14:textId="77777777" w:rsidR="003B5E5A" w:rsidRPr="003B5E5A" w:rsidRDefault="003B5E5A" w:rsidP="003B5E5A">
      <w:pPr>
        <w:rPr>
          <w:rFonts w:ascii="Verdana" w:hAnsi="Verdana"/>
          <w:b/>
          <w:bCs/>
          <w:color w:val="000000"/>
          <w:sz w:val="21"/>
          <w:szCs w:val="21"/>
          <w:shd w:val="clear" w:color="auto" w:fill="FFFFFF"/>
        </w:rPr>
      </w:pPr>
      <w:r w:rsidRPr="003B5E5A">
        <w:rPr>
          <w:rFonts w:ascii="Verdana" w:hAnsi="Verdana"/>
          <w:b/>
          <w:bCs/>
          <w:color w:val="000000"/>
          <w:sz w:val="21"/>
          <w:szCs w:val="21"/>
          <w:shd w:val="clear" w:color="auto" w:fill="FFFFFF"/>
        </w:rPr>
        <w:t>4.3 Расчет нетеплового излучения от остатка 1С443. Обсуждение результатов</w:t>
      </w:r>
    </w:p>
    <w:p w14:paraId="4E82429A" w14:textId="77777777" w:rsidR="003B5E5A" w:rsidRPr="003B5E5A" w:rsidRDefault="003B5E5A" w:rsidP="003B5E5A">
      <w:pPr>
        <w:rPr>
          <w:rFonts w:ascii="Verdana" w:hAnsi="Verdana"/>
          <w:b/>
          <w:bCs/>
          <w:color w:val="000000"/>
          <w:sz w:val="21"/>
          <w:szCs w:val="21"/>
          <w:shd w:val="clear" w:color="auto" w:fill="FFFFFF"/>
        </w:rPr>
      </w:pPr>
      <w:r w:rsidRPr="003B5E5A">
        <w:rPr>
          <w:rFonts w:ascii="Verdana" w:hAnsi="Verdana"/>
          <w:b/>
          <w:bCs/>
          <w:color w:val="000000"/>
          <w:sz w:val="21"/>
          <w:szCs w:val="21"/>
          <w:shd w:val="clear" w:color="auto" w:fill="FFFFFF"/>
        </w:rPr>
        <w:t>4.4 Заключение</w:t>
      </w:r>
    </w:p>
    <w:p w14:paraId="7641F2DF" w14:textId="77777777" w:rsidR="003B5E5A" w:rsidRPr="003B5E5A" w:rsidRDefault="003B5E5A" w:rsidP="003B5E5A">
      <w:pPr>
        <w:rPr>
          <w:rFonts w:ascii="Verdana" w:hAnsi="Verdana"/>
          <w:b/>
          <w:bCs/>
          <w:color w:val="000000"/>
          <w:sz w:val="21"/>
          <w:szCs w:val="21"/>
          <w:shd w:val="clear" w:color="auto" w:fill="FFFFFF"/>
        </w:rPr>
      </w:pPr>
      <w:r w:rsidRPr="003B5E5A">
        <w:rPr>
          <w:rFonts w:ascii="Verdana" w:hAnsi="Verdana"/>
          <w:b/>
          <w:bCs/>
          <w:color w:val="000000"/>
          <w:sz w:val="21"/>
          <w:szCs w:val="21"/>
          <w:shd w:val="clear" w:color="auto" w:fill="FFFFFF"/>
        </w:rPr>
        <w:t>Заключение</w:t>
      </w:r>
    </w:p>
    <w:p w14:paraId="5B0F488D" w14:textId="77777777" w:rsidR="003B5E5A" w:rsidRPr="003B5E5A" w:rsidRDefault="003B5E5A" w:rsidP="003B5E5A">
      <w:pPr>
        <w:rPr>
          <w:rFonts w:ascii="Verdana" w:hAnsi="Verdana"/>
          <w:b/>
          <w:bCs/>
          <w:color w:val="000000"/>
          <w:sz w:val="21"/>
          <w:szCs w:val="21"/>
          <w:shd w:val="clear" w:color="auto" w:fill="FFFFFF"/>
        </w:rPr>
      </w:pPr>
      <w:r w:rsidRPr="003B5E5A">
        <w:rPr>
          <w:rFonts w:ascii="Verdana" w:hAnsi="Verdana"/>
          <w:b/>
          <w:bCs/>
          <w:color w:val="000000"/>
          <w:sz w:val="21"/>
          <w:szCs w:val="21"/>
          <w:shd w:val="clear" w:color="auto" w:fill="FFFFFF"/>
        </w:rPr>
        <w:t>Список литературы</w:t>
      </w:r>
    </w:p>
    <w:p w14:paraId="54F2B699" w14:textId="79F8E56E" w:rsidR="00F505A7" w:rsidRPr="003B5E5A" w:rsidRDefault="00F505A7" w:rsidP="003B5E5A"/>
    <w:sectPr w:rsidR="00F505A7" w:rsidRPr="003B5E5A"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AC5C4A" w14:textId="77777777" w:rsidR="00C927AF" w:rsidRDefault="00C927AF">
      <w:pPr>
        <w:spacing w:after="0" w:line="240" w:lineRule="auto"/>
      </w:pPr>
      <w:r>
        <w:separator/>
      </w:r>
    </w:p>
  </w:endnote>
  <w:endnote w:type="continuationSeparator" w:id="0">
    <w:p w14:paraId="5E4DBBCB" w14:textId="77777777" w:rsidR="00C927AF" w:rsidRDefault="00C927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120F65" w14:textId="77777777" w:rsidR="00C927AF" w:rsidRDefault="00C927AF"/>
    <w:p w14:paraId="16E59034" w14:textId="77777777" w:rsidR="00C927AF" w:rsidRDefault="00C927AF"/>
    <w:p w14:paraId="7FD9CDC3" w14:textId="77777777" w:rsidR="00C927AF" w:rsidRDefault="00C927AF"/>
    <w:p w14:paraId="61B7BEDA" w14:textId="77777777" w:rsidR="00C927AF" w:rsidRDefault="00C927AF"/>
    <w:p w14:paraId="6121ABB4" w14:textId="77777777" w:rsidR="00C927AF" w:rsidRDefault="00C927AF"/>
    <w:p w14:paraId="63C4F18E" w14:textId="77777777" w:rsidR="00C927AF" w:rsidRDefault="00C927AF"/>
    <w:p w14:paraId="1573B446" w14:textId="77777777" w:rsidR="00C927AF" w:rsidRDefault="00C927A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4266825" wp14:editId="5075F32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9A0E0D" w14:textId="77777777" w:rsidR="00C927AF" w:rsidRDefault="00C927A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426682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69A0E0D" w14:textId="77777777" w:rsidR="00C927AF" w:rsidRDefault="00C927A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2D7932F" w14:textId="77777777" w:rsidR="00C927AF" w:rsidRDefault="00C927AF"/>
    <w:p w14:paraId="73363CED" w14:textId="77777777" w:rsidR="00C927AF" w:rsidRDefault="00C927AF"/>
    <w:p w14:paraId="02CC3B8D" w14:textId="77777777" w:rsidR="00C927AF" w:rsidRDefault="00C927A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7FD592F" wp14:editId="2D53474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83EBA5" w14:textId="77777777" w:rsidR="00C927AF" w:rsidRDefault="00C927AF"/>
                          <w:p w14:paraId="47F3C5E6" w14:textId="77777777" w:rsidR="00C927AF" w:rsidRDefault="00C927A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7FD592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883EBA5" w14:textId="77777777" w:rsidR="00C927AF" w:rsidRDefault="00C927AF"/>
                    <w:p w14:paraId="47F3C5E6" w14:textId="77777777" w:rsidR="00C927AF" w:rsidRDefault="00C927A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0152F9D" w14:textId="77777777" w:rsidR="00C927AF" w:rsidRDefault="00C927AF"/>
    <w:p w14:paraId="77D09E5C" w14:textId="77777777" w:rsidR="00C927AF" w:rsidRDefault="00C927AF">
      <w:pPr>
        <w:rPr>
          <w:sz w:val="2"/>
          <w:szCs w:val="2"/>
        </w:rPr>
      </w:pPr>
    </w:p>
    <w:p w14:paraId="195817CD" w14:textId="77777777" w:rsidR="00C927AF" w:rsidRDefault="00C927AF"/>
    <w:p w14:paraId="6395C7FF" w14:textId="77777777" w:rsidR="00C927AF" w:rsidRDefault="00C927AF">
      <w:pPr>
        <w:spacing w:after="0" w:line="240" w:lineRule="auto"/>
      </w:pPr>
    </w:p>
  </w:footnote>
  <w:footnote w:type="continuationSeparator" w:id="0">
    <w:p w14:paraId="527A6823" w14:textId="77777777" w:rsidR="00C927AF" w:rsidRDefault="00C927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6F0"/>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6F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AE"/>
    <w:rsid w:val="00226FCA"/>
    <w:rsid w:val="002270A3"/>
    <w:rsid w:val="00227259"/>
    <w:rsid w:val="002272E8"/>
    <w:rsid w:val="002272FB"/>
    <w:rsid w:val="002274A1"/>
    <w:rsid w:val="002274D1"/>
    <w:rsid w:val="002274EC"/>
    <w:rsid w:val="002275F6"/>
    <w:rsid w:val="002277C4"/>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1"/>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8E8"/>
    <w:rsid w:val="002A398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5C6"/>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6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FE0"/>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5E"/>
    <w:rsid w:val="00591AB7"/>
    <w:rsid w:val="00591ABA"/>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D3"/>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2E7"/>
    <w:rsid w:val="0078746A"/>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473"/>
    <w:rsid w:val="007C65BB"/>
    <w:rsid w:val="007C65E8"/>
    <w:rsid w:val="007C666C"/>
    <w:rsid w:val="007C66D9"/>
    <w:rsid w:val="007C66EF"/>
    <w:rsid w:val="007C66FE"/>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866"/>
    <w:rsid w:val="009C3A26"/>
    <w:rsid w:val="009C3A68"/>
    <w:rsid w:val="009C3A79"/>
    <w:rsid w:val="009C3AB9"/>
    <w:rsid w:val="009C3B31"/>
    <w:rsid w:val="009C3B40"/>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A"/>
    <w:rsid w:val="00A802DC"/>
    <w:rsid w:val="00A802DE"/>
    <w:rsid w:val="00A80333"/>
    <w:rsid w:val="00A8033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01"/>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3"/>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880"/>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AF"/>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04"/>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500"/>
    <w:rsid w:val="00E12546"/>
    <w:rsid w:val="00E125C9"/>
    <w:rsid w:val="00E12623"/>
    <w:rsid w:val="00E12674"/>
    <w:rsid w:val="00E12681"/>
    <w:rsid w:val="00E1270C"/>
    <w:rsid w:val="00E1271A"/>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39"/>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8F"/>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107720</TotalTime>
  <Pages>1</Pages>
  <Words>105</Words>
  <Characters>602</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706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1561</cp:revision>
  <cp:lastPrinted>2009-02-06T05:36:00Z</cp:lastPrinted>
  <dcterms:created xsi:type="dcterms:W3CDTF">2024-01-07T13:43:00Z</dcterms:created>
  <dcterms:modified xsi:type="dcterms:W3CDTF">2025-06-07T12:15:00Z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