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F34" w:rsidRDefault="002A0EFF" w:rsidP="002A0EFF">
      <w:pPr>
        <w:rPr>
          <w:rFonts w:ascii="Arial" w:eastAsia="Symbol" w:hAnsi="Arial" w:cs="Arial"/>
          <w:b/>
          <w:bCs/>
          <w:color w:val="000000"/>
          <w:kern w:val="0"/>
          <w:sz w:val="28"/>
          <w:szCs w:val="28"/>
          <w:lang w:eastAsia="ru-RU"/>
        </w:rPr>
      </w:pPr>
      <w:r w:rsidRPr="002A0EFF">
        <w:rPr>
          <w:rFonts w:ascii="Arial" w:eastAsia="Symbol" w:hAnsi="Arial" w:cs="Arial" w:hint="eastAsia"/>
          <w:b/>
          <w:bCs/>
          <w:color w:val="000000"/>
          <w:kern w:val="0"/>
          <w:sz w:val="28"/>
          <w:szCs w:val="28"/>
          <w:lang w:eastAsia="ru-RU"/>
        </w:rPr>
        <w:t>Сударикова</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Екатерина</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Юрьевна</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Получение</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прекурсоров</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и</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синтез</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из</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них</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порошков</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высокочистого</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оксида</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алюминия</w:t>
      </w:r>
      <w:r w:rsidRPr="002A0EFF">
        <w:rPr>
          <w:rFonts w:ascii="Arial" w:eastAsia="Symbol" w:hAnsi="Arial" w:cs="Arial"/>
          <w:b/>
          <w:bCs/>
          <w:color w:val="000000"/>
          <w:kern w:val="0"/>
          <w:sz w:val="28"/>
          <w:szCs w:val="28"/>
          <w:lang w:eastAsia="ru-RU"/>
        </w:rPr>
        <w:t xml:space="preserve"> : </w:t>
      </w:r>
      <w:r w:rsidRPr="002A0EFF">
        <w:rPr>
          <w:rFonts w:ascii="Arial" w:eastAsia="Symbol" w:hAnsi="Arial" w:cs="Arial" w:hint="eastAsia"/>
          <w:b/>
          <w:bCs/>
          <w:color w:val="000000"/>
          <w:kern w:val="0"/>
          <w:sz w:val="28"/>
          <w:szCs w:val="28"/>
          <w:lang w:eastAsia="ru-RU"/>
        </w:rPr>
        <w:t>диссертация</w:t>
      </w:r>
      <w:r w:rsidRPr="002A0EFF">
        <w:rPr>
          <w:rFonts w:ascii="Arial" w:eastAsia="Symbol" w:hAnsi="Arial" w:cs="Arial"/>
          <w:b/>
          <w:bCs/>
          <w:color w:val="000000"/>
          <w:kern w:val="0"/>
          <w:sz w:val="28"/>
          <w:szCs w:val="28"/>
          <w:lang w:eastAsia="ru-RU"/>
        </w:rPr>
        <w:t xml:space="preserve"> ... </w:t>
      </w:r>
      <w:r w:rsidRPr="002A0EFF">
        <w:rPr>
          <w:rFonts w:ascii="Arial" w:eastAsia="Symbol" w:hAnsi="Arial" w:cs="Arial" w:hint="eastAsia"/>
          <w:b/>
          <w:bCs/>
          <w:color w:val="000000"/>
          <w:kern w:val="0"/>
          <w:sz w:val="28"/>
          <w:szCs w:val="28"/>
          <w:lang w:eastAsia="ru-RU"/>
        </w:rPr>
        <w:t>кандидата</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химических</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наук</w:t>
      </w:r>
      <w:r w:rsidRPr="002A0EFF">
        <w:rPr>
          <w:rFonts w:ascii="Arial" w:eastAsia="Symbol" w:hAnsi="Arial" w:cs="Arial"/>
          <w:b/>
          <w:bCs/>
          <w:color w:val="000000"/>
          <w:kern w:val="0"/>
          <w:sz w:val="28"/>
          <w:szCs w:val="28"/>
          <w:lang w:eastAsia="ru-RU"/>
        </w:rPr>
        <w:t xml:space="preserve"> : 05.17.01 / </w:t>
      </w:r>
      <w:r w:rsidRPr="002A0EFF">
        <w:rPr>
          <w:rFonts w:ascii="Arial" w:eastAsia="Symbol" w:hAnsi="Arial" w:cs="Arial" w:hint="eastAsia"/>
          <w:b/>
          <w:bCs/>
          <w:color w:val="000000"/>
          <w:kern w:val="0"/>
          <w:sz w:val="28"/>
          <w:szCs w:val="28"/>
          <w:lang w:eastAsia="ru-RU"/>
        </w:rPr>
        <w:t>Сударикова</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Екатерина</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Юрьевна</w:t>
      </w:r>
      <w:r w:rsidRPr="002A0EFF">
        <w:rPr>
          <w:rFonts w:ascii="Arial" w:eastAsia="Symbol" w:hAnsi="Arial" w:cs="Arial"/>
          <w:b/>
          <w:bCs/>
          <w:color w:val="000000"/>
          <w:kern w:val="0"/>
          <w:sz w:val="28"/>
          <w:szCs w:val="28"/>
          <w:lang w:eastAsia="ru-RU"/>
        </w:rPr>
        <w:t>; [</w:t>
      </w:r>
      <w:r w:rsidRPr="002A0EFF">
        <w:rPr>
          <w:rFonts w:ascii="Arial" w:eastAsia="Symbol" w:hAnsi="Arial" w:cs="Arial" w:hint="eastAsia"/>
          <w:b/>
          <w:bCs/>
          <w:color w:val="000000"/>
          <w:kern w:val="0"/>
          <w:sz w:val="28"/>
          <w:szCs w:val="28"/>
          <w:lang w:eastAsia="ru-RU"/>
        </w:rPr>
        <w:t>Место</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защиты</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Гос</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науч</w:t>
      </w:r>
      <w:r w:rsidRPr="002A0EFF">
        <w:rPr>
          <w:rFonts w:ascii="Arial" w:eastAsia="Symbol" w:hAnsi="Arial" w:cs="Arial"/>
          <w:b/>
          <w:bCs/>
          <w:color w:val="000000"/>
          <w:kern w:val="0"/>
          <w:sz w:val="28"/>
          <w:szCs w:val="28"/>
          <w:lang w:eastAsia="ru-RU"/>
        </w:rPr>
        <w:t>.-</w:t>
      </w:r>
      <w:r w:rsidRPr="002A0EFF">
        <w:rPr>
          <w:rFonts w:ascii="Arial" w:eastAsia="Symbol" w:hAnsi="Arial" w:cs="Arial" w:hint="eastAsia"/>
          <w:b/>
          <w:bCs/>
          <w:color w:val="000000"/>
          <w:kern w:val="0"/>
          <w:sz w:val="28"/>
          <w:szCs w:val="28"/>
          <w:lang w:eastAsia="ru-RU"/>
        </w:rPr>
        <w:t>исслед</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ин</w:t>
      </w:r>
      <w:r w:rsidRPr="002A0EFF">
        <w:rPr>
          <w:rFonts w:ascii="Arial" w:eastAsia="Symbol" w:hAnsi="Arial" w:cs="Arial"/>
          <w:b/>
          <w:bCs/>
          <w:color w:val="000000"/>
          <w:kern w:val="0"/>
          <w:sz w:val="28"/>
          <w:szCs w:val="28"/>
          <w:lang w:eastAsia="ru-RU"/>
        </w:rPr>
        <w:t>-</w:t>
      </w:r>
      <w:r w:rsidRPr="002A0EFF">
        <w:rPr>
          <w:rFonts w:ascii="Arial" w:eastAsia="Symbol" w:hAnsi="Arial" w:cs="Arial" w:hint="eastAsia"/>
          <w:b/>
          <w:bCs/>
          <w:color w:val="000000"/>
          <w:kern w:val="0"/>
          <w:sz w:val="28"/>
          <w:szCs w:val="28"/>
          <w:lang w:eastAsia="ru-RU"/>
        </w:rPr>
        <w:t>т</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хим</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реактивов</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и</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особо</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чистых</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хим</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веществ</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Москва</w:t>
      </w:r>
      <w:r w:rsidRPr="002A0EFF">
        <w:rPr>
          <w:rFonts w:ascii="Arial" w:eastAsia="Symbol" w:hAnsi="Arial" w:cs="Arial"/>
          <w:b/>
          <w:bCs/>
          <w:color w:val="000000"/>
          <w:kern w:val="0"/>
          <w:sz w:val="28"/>
          <w:szCs w:val="28"/>
          <w:lang w:eastAsia="ru-RU"/>
        </w:rPr>
        <w:t xml:space="preserve">, 2009.- 177 </w:t>
      </w:r>
      <w:r w:rsidRPr="002A0EFF">
        <w:rPr>
          <w:rFonts w:ascii="Arial" w:eastAsia="Symbol" w:hAnsi="Arial" w:cs="Arial" w:hint="eastAsia"/>
          <w:b/>
          <w:bCs/>
          <w:color w:val="000000"/>
          <w:kern w:val="0"/>
          <w:sz w:val="28"/>
          <w:szCs w:val="28"/>
          <w:lang w:eastAsia="ru-RU"/>
        </w:rPr>
        <w:t>с</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ил</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РГБ</w:t>
      </w:r>
      <w:r w:rsidRPr="002A0EFF">
        <w:rPr>
          <w:rFonts w:ascii="Arial" w:eastAsia="Symbol" w:hAnsi="Arial" w:cs="Arial"/>
          <w:b/>
          <w:bCs/>
          <w:color w:val="000000"/>
          <w:kern w:val="0"/>
          <w:sz w:val="28"/>
          <w:szCs w:val="28"/>
          <w:lang w:eastAsia="ru-RU"/>
        </w:rPr>
        <w:t xml:space="preserve"> </w:t>
      </w:r>
      <w:r w:rsidRPr="002A0EFF">
        <w:rPr>
          <w:rFonts w:ascii="Arial" w:eastAsia="Symbol" w:hAnsi="Arial" w:cs="Arial" w:hint="eastAsia"/>
          <w:b/>
          <w:bCs/>
          <w:color w:val="000000"/>
          <w:kern w:val="0"/>
          <w:sz w:val="28"/>
          <w:szCs w:val="28"/>
          <w:lang w:eastAsia="ru-RU"/>
        </w:rPr>
        <w:t>ОД</w:t>
      </w:r>
      <w:r w:rsidRPr="002A0EFF">
        <w:rPr>
          <w:rFonts w:ascii="Arial" w:eastAsia="Symbol" w:hAnsi="Arial" w:cs="Arial"/>
          <w:b/>
          <w:bCs/>
          <w:color w:val="000000"/>
          <w:kern w:val="0"/>
          <w:sz w:val="28"/>
          <w:szCs w:val="28"/>
          <w:lang w:eastAsia="ru-RU"/>
        </w:rPr>
        <w:t>, 61 09-2/224</w:t>
      </w:r>
    </w:p>
    <w:p w:rsidR="002A0EFF" w:rsidRDefault="002A0EFF" w:rsidP="002A0EFF">
      <w:pPr>
        <w:rPr>
          <w:rFonts w:ascii="Arial" w:eastAsia="Symbol" w:hAnsi="Arial" w:cs="Arial"/>
          <w:b/>
          <w:bCs/>
          <w:color w:val="000000"/>
          <w:kern w:val="0"/>
          <w:sz w:val="28"/>
          <w:szCs w:val="28"/>
          <w:lang w:eastAsia="ru-RU"/>
        </w:rPr>
      </w:pPr>
    </w:p>
    <w:p w:rsidR="002A0EFF" w:rsidRDefault="002A0EFF" w:rsidP="002A0EFF">
      <w:pPr>
        <w:rPr>
          <w:rFonts w:ascii="Arial" w:eastAsia="Symbol" w:hAnsi="Arial" w:cs="Arial"/>
          <w:b/>
          <w:bCs/>
          <w:color w:val="000000"/>
          <w:kern w:val="0"/>
          <w:sz w:val="28"/>
          <w:szCs w:val="28"/>
          <w:lang w:eastAsia="ru-RU"/>
        </w:rPr>
      </w:pPr>
    </w:p>
    <w:p w:rsidR="002A0EFF" w:rsidRPr="002A0EFF" w:rsidRDefault="002A0EFF" w:rsidP="002A0EFF">
      <w:pPr>
        <w:tabs>
          <w:tab w:val="clear" w:pos="709"/>
        </w:tabs>
        <w:suppressAutoHyphens w:val="0"/>
        <w:spacing w:after="1180" w:line="480" w:lineRule="exact"/>
        <w:ind w:left="40" w:firstLine="0"/>
        <w:jc w:val="center"/>
        <w:rPr>
          <w:rFonts w:ascii="Times New Roman" w:eastAsia="Times New Roman" w:hAnsi="Times New Roman" w:cs="Times New Roman"/>
          <w:b/>
          <w:bCs/>
          <w:color w:val="000000"/>
          <w:kern w:val="0"/>
          <w:sz w:val="28"/>
          <w:szCs w:val="28"/>
          <w:lang w:eastAsia="ru-RU" w:bidi="ru-RU"/>
        </w:rPr>
      </w:pPr>
      <w:r w:rsidRPr="002A0EFF">
        <w:rPr>
          <w:rFonts w:ascii="Times New Roman" w:eastAsia="Times New Roman" w:hAnsi="Times New Roman" w:cs="Times New Roman"/>
          <w:b/>
          <w:bCs/>
          <w:color w:val="000000"/>
          <w:kern w:val="0"/>
          <w:sz w:val="28"/>
          <w:szCs w:val="28"/>
          <w:lang w:eastAsia="ru-RU" w:bidi="ru-RU"/>
        </w:rPr>
        <w:t>Федеральное Государственное унитарное предприятие</w:t>
      </w:r>
      <w:r w:rsidRPr="002A0EFF">
        <w:rPr>
          <w:rFonts w:ascii="Times New Roman" w:eastAsia="Times New Roman" w:hAnsi="Times New Roman" w:cs="Times New Roman"/>
          <w:b/>
          <w:bCs/>
          <w:color w:val="000000"/>
          <w:kern w:val="0"/>
          <w:sz w:val="28"/>
          <w:szCs w:val="28"/>
          <w:lang w:eastAsia="ru-RU" w:bidi="ru-RU"/>
        </w:rPr>
        <w:br/>
        <w:t>«Государственный ордена Трудового Красного Знамени научно-</w:t>
      </w:r>
      <w:r w:rsidRPr="002A0EFF">
        <w:rPr>
          <w:rFonts w:ascii="Times New Roman" w:eastAsia="Times New Roman" w:hAnsi="Times New Roman" w:cs="Times New Roman"/>
          <w:b/>
          <w:bCs/>
          <w:color w:val="000000"/>
          <w:kern w:val="0"/>
          <w:sz w:val="28"/>
          <w:szCs w:val="28"/>
          <w:lang w:eastAsia="ru-RU" w:bidi="ru-RU"/>
        </w:rPr>
        <w:br/>
        <w:t>исследовательский институт химических реактивов и особо чистых</w:t>
      </w:r>
      <w:r w:rsidRPr="002A0EFF">
        <w:rPr>
          <w:rFonts w:ascii="Times New Roman" w:eastAsia="Times New Roman" w:hAnsi="Times New Roman" w:cs="Times New Roman"/>
          <w:b/>
          <w:bCs/>
          <w:color w:val="000000"/>
          <w:kern w:val="0"/>
          <w:sz w:val="28"/>
          <w:szCs w:val="28"/>
          <w:lang w:eastAsia="ru-RU" w:bidi="ru-RU"/>
        </w:rPr>
        <w:br/>
        <w:t>химических веществ» (ФГУП «ИРЕА»)</w:t>
      </w:r>
    </w:p>
    <w:p w:rsidR="002A0EFF" w:rsidRPr="002A0EFF" w:rsidRDefault="002A0EFF" w:rsidP="002A0EFF">
      <w:pPr>
        <w:tabs>
          <w:tab w:val="clear" w:pos="709"/>
        </w:tabs>
        <w:suppressAutoHyphens w:val="0"/>
        <w:spacing w:after="517" w:line="280" w:lineRule="exact"/>
        <w:ind w:left="1080" w:firstLine="0"/>
        <w:jc w:val="left"/>
        <w:rPr>
          <w:rFonts w:ascii="Times New Roman" w:eastAsia="Times New Roman" w:hAnsi="Times New Roman" w:cs="Times New Roman"/>
          <w:color w:val="000000"/>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042009^2669</w:t>
      </w:r>
    </w:p>
    <w:p w:rsidR="002A0EFF" w:rsidRPr="002A0EFF" w:rsidRDefault="002A0EFF" w:rsidP="002A0EFF">
      <w:pPr>
        <w:tabs>
          <w:tab w:val="clear" w:pos="709"/>
        </w:tabs>
        <w:suppressAutoHyphens w:val="0"/>
        <w:spacing w:after="1437" w:line="280" w:lineRule="exact"/>
        <w:ind w:left="40" w:firstLine="0"/>
        <w:jc w:val="center"/>
        <w:rPr>
          <w:rFonts w:ascii="Times New Roman" w:eastAsia="Times New Roman" w:hAnsi="Times New Roman" w:cs="Times New Roman"/>
          <w:b/>
          <w:bCs/>
          <w:color w:val="000000"/>
          <w:kern w:val="0"/>
          <w:sz w:val="28"/>
          <w:szCs w:val="28"/>
          <w:lang w:eastAsia="ru-RU" w:bidi="ru-RU"/>
        </w:rPr>
      </w:pPr>
      <w:r w:rsidRPr="002A0EFF">
        <w:rPr>
          <w:rFonts w:ascii="Times New Roman" w:eastAsia="Times New Roman" w:hAnsi="Times New Roman" w:cs="Times New Roman"/>
          <w:b/>
          <w:bCs/>
          <w:color w:val="000000"/>
          <w:kern w:val="0"/>
          <w:sz w:val="28"/>
          <w:szCs w:val="28"/>
          <w:lang w:eastAsia="ru-RU" w:bidi="ru-RU"/>
        </w:rPr>
        <w:t>Сударикова Екатерина Юрьевна</w:t>
      </w:r>
    </w:p>
    <w:p w:rsidR="002A0EFF" w:rsidRPr="002A0EFF" w:rsidRDefault="002A0EFF" w:rsidP="002A0EFF">
      <w:pPr>
        <w:tabs>
          <w:tab w:val="clear" w:pos="709"/>
        </w:tabs>
        <w:suppressAutoHyphens w:val="0"/>
        <w:spacing w:after="1060" w:line="480" w:lineRule="exact"/>
        <w:ind w:left="40" w:firstLine="0"/>
        <w:jc w:val="center"/>
        <w:rPr>
          <w:rFonts w:ascii="Times New Roman" w:eastAsia="Times New Roman" w:hAnsi="Times New Roman" w:cs="Times New Roman"/>
          <w:b/>
          <w:bCs/>
          <w:color w:val="000000"/>
          <w:kern w:val="0"/>
          <w:sz w:val="28"/>
          <w:szCs w:val="28"/>
          <w:lang w:eastAsia="ru-RU" w:bidi="ru-RU"/>
        </w:rPr>
      </w:pPr>
      <w:r w:rsidRPr="002A0EFF">
        <w:rPr>
          <w:rFonts w:ascii="Times New Roman" w:eastAsia="Times New Roman" w:hAnsi="Times New Roman" w:cs="Times New Roman"/>
          <w:b/>
          <w:bCs/>
          <w:color w:val="000000"/>
          <w:kern w:val="0"/>
          <w:sz w:val="28"/>
          <w:szCs w:val="28"/>
          <w:lang w:eastAsia="ru-RU" w:bidi="ru-RU"/>
        </w:rPr>
        <w:t>ПОЛУЧЕНИЕ ПРЕКУРСОРОВ И СИНТЕЗ ИЗ НИХ ПОРОШКОВ</w:t>
      </w:r>
      <w:r w:rsidRPr="002A0EFF">
        <w:rPr>
          <w:rFonts w:ascii="Times New Roman" w:eastAsia="Times New Roman" w:hAnsi="Times New Roman" w:cs="Times New Roman"/>
          <w:b/>
          <w:bCs/>
          <w:color w:val="000000"/>
          <w:kern w:val="0"/>
          <w:sz w:val="28"/>
          <w:szCs w:val="28"/>
          <w:lang w:eastAsia="ru-RU" w:bidi="ru-RU"/>
        </w:rPr>
        <w:br/>
        <w:t>ВЫСОКОЧИСТОГО ОКСИД А АЛЮМИНИЯ</w:t>
      </w:r>
    </w:p>
    <w:p w:rsidR="002A0EFF" w:rsidRPr="002A0EFF" w:rsidRDefault="002A0EFF" w:rsidP="002A0EFF">
      <w:pPr>
        <w:numPr>
          <w:ilvl w:val="0"/>
          <w:numId w:val="40"/>
        </w:numPr>
        <w:tabs>
          <w:tab w:val="clear" w:pos="709"/>
          <w:tab w:val="left" w:pos="2715"/>
        </w:tabs>
        <w:suppressAutoHyphens w:val="0"/>
        <w:spacing w:after="637" w:line="280" w:lineRule="exact"/>
        <w:ind w:left="1560" w:firstLine="0"/>
        <w:jc w:val="left"/>
        <w:rPr>
          <w:rFonts w:ascii="Times New Roman" w:eastAsia="Times New Roman" w:hAnsi="Times New Roman" w:cs="Times New Roman"/>
          <w:color w:val="000000"/>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 технология неорганических веществ</w:t>
      </w:r>
    </w:p>
    <w:p w:rsidR="002A0EFF" w:rsidRPr="002A0EFF" w:rsidRDefault="002A0EFF" w:rsidP="002A0EFF">
      <w:pPr>
        <w:tabs>
          <w:tab w:val="clear" w:pos="709"/>
        </w:tabs>
        <w:suppressAutoHyphens w:val="0"/>
        <w:spacing w:after="147" w:line="280" w:lineRule="exact"/>
        <w:ind w:left="40" w:firstLine="0"/>
        <w:jc w:val="center"/>
        <w:rPr>
          <w:rFonts w:ascii="Times New Roman" w:eastAsia="Times New Roman" w:hAnsi="Times New Roman" w:cs="Times New Roman"/>
          <w:b/>
          <w:bCs/>
          <w:color w:val="000000"/>
          <w:kern w:val="0"/>
          <w:sz w:val="28"/>
          <w:szCs w:val="28"/>
          <w:lang w:eastAsia="ru-RU" w:bidi="ru-RU"/>
        </w:rPr>
      </w:pPr>
      <w:r w:rsidRPr="002A0EFF">
        <w:rPr>
          <w:rFonts w:ascii="Times New Roman" w:eastAsia="Times New Roman" w:hAnsi="Times New Roman" w:cs="Times New Roman"/>
          <w:b/>
          <w:bCs/>
          <w:color w:val="000000"/>
          <w:kern w:val="0"/>
          <w:sz w:val="28"/>
          <w:szCs w:val="28"/>
          <w:lang w:eastAsia="ru-RU" w:bidi="ru-RU"/>
        </w:rPr>
        <w:t>ДИССЕРТАЦИЯ</w:t>
      </w:r>
    </w:p>
    <w:p w:rsidR="002A0EFF" w:rsidRPr="002A0EFF" w:rsidRDefault="002A0EFF" w:rsidP="002A0EFF">
      <w:pPr>
        <w:tabs>
          <w:tab w:val="clear" w:pos="709"/>
        </w:tabs>
        <w:suppressAutoHyphens w:val="0"/>
        <w:spacing w:after="2386" w:line="280" w:lineRule="exact"/>
        <w:ind w:left="40" w:firstLine="0"/>
        <w:jc w:val="center"/>
        <w:rPr>
          <w:rFonts w:ascii="Times New Roman" w:eastAsia="Times New Roman" w:hAnsi="Times New Roman" w:cs="Times New Roman"/>
          <w:b/>
          <w:bCs/>
          <w:color w:val="000000"/>
          <w:kern w:val="0"/>
          <w:sz w:val="28"/>
          <w:szCs w:val="28"/>
          <w:lang w:eastAsia="ru-RU" w:bidi="ru-RU"/>
        </w:rPr>
      </w:pPr>
      <w:r w:rsidRPr="002A0EFF">
        <w:rPr>
          <w:rFonts w:ascii="Times New Roman" w:eastAsia="Times New Roman" w:hAnsi="Times New Roman" w:cs="Times New Roman"/>
          <w:b/>
          <w:bCs/>
          <w:color w:val="000000"/>
          <w:kern w:val="0"/>
          <w:sz w:val="28"/>
          <w:szCs w:val="28"/>
          <w:lang w:eastAsia="ru-RU" w:bidi="ru-RU"/>
        </w:rPr>
        <w:t>на соискание ученой степени кандидата химических наук</w:t>
      </w:r>
    </w:p>
    <w:p w:rsidR="002A0EFF" w:rsidRPr="002A0EFF" w:rsidRDefault="002A0EFF" w:rsidP="002A0EFF">
      <w:pPr>
        <w:tabs>
          <w:tab w:val="clear" w:pos="709"/>
        </w:tabs>
        <w:suppressAutoHyphens w:val="0"/>
        <w:spacing w:after="1548" w:line="490" w:lineRule="exact"/>
        <w:ind w:left="40" w:firstLine="0"/>
        <w:jc w:val="center"/>
        <w:rPr>
          <w:rFonts w:ascii="Times New Roman" w:eastAsia="Times New Roman" w:hAnsi="Times New Roman" w:cs="Times New Roman"/>
          <w:b/>
          <w:bCs/>
          <w:color w:val="000000"/>
          <w:kern w:val="0"/>
          <w:sz w:val="28"/>
          <w:szCs w:val="28"/>
          <w:lang w:eastAsia="ru-RU" w:bidi="ru-RU"/>
        </w:rPr>
      </w:pPr>
      <w:r w:rsidRPr="002A0EFF">
        <w:rPr>
          <w:rFonts w:ascii="Times New Roman" w:eastAsia="Times New Roman" w:hAnsi="Times New Roman" w:cs="Times New Roman"/>
          <w:b/>
          <w:bCs/>
          <w:color w:val="000000"/>
          <w:kern w:val="0"/>
          <w:sz w:val="28"/>
          <w:szCs w:val="28"/>
          <w:lang w:eastAsia="ru-RU" w:bidi="ru-RU"/>
        </w:rPr>
        <w:pict>
          <v:shapetype id="_x0000_t202" coordsize="21600,21600" o:spt="202" path="m,l,21600r21600,l21600,xe">
            <v:stroke joinstyle="miter"/>
            <v:path gradientshapeok="t" o:connecttype="rect"/>
          </v:shapetype>
          <v:shape id="_x0000_s1313" type="#_x0000_t202" style="position:absolute;left:0;text-align:left;margin-left:1.45pt;margin-top:-5.7pt;width:160.8pt;height:17.45pt;z-index:-251656192;mso-wrap-distance-left:5pt;mso-wrap-distance-right:142.3pt;mso-wrap-distance-bottom:17.4pt;mso-position-horizontal-relative:margin" filled="f" stroked="f">
            <v:textbox style="mso-fit-shape-to-text:t" inset="0,0,0,0">
              <w:txbxContent>
                <w:p w:rsidR="002A0EFF" w:rsidRDefault="002A0EFF" w:rsidP="002A0EFF">
                  <w:pPr>
                    <w:pStyle w:val="3fff2"/>
                    <w:shd w:val="clear" w:color="auto" w:fill="auto"/>
                    <w:spacing w:after="0" w:line="280" w:lineRule="exact"/>
                    <w:jc w:val="left"/>
                  </w:pPr>
                  <w:r>
                    <w:rPr>
                      <w:rStyle w:val="3Exact"/>
                    </w:rPr>
                    <w:t>Научный руководитель:</w:t>
                  </w:r>
                </w:p>
              </w:txbxContent>
            </v:textbox>
            <w10:wrap type="square" side="right" anchorx="margin"/>
          </v:shape>
        </w:pict>
      </w:r>
      <w:r w:rsidRPr="002A0EFF">
        <w:rPr>
          <w:rFonts w:ascii="Times New Roman" w:eastAsia="Times New Roman" w:hAnsi="Times New Roman" w:cs="Times New Roman"/>
          <w:b/>
          <w:bCs/>
          <w:color w:val="000000"/>
          <w:kern w:val="0"/>
          <w:sz w:val="28"/>
          <w:szCs w:val="28"/>
          <w:lang w:eastAsia="ru-RU" w:bidi="ru-RU"/>
        </w:rPr>
        <w:t>доктор химических наук,</w:t>
      </w:r>
      <w:r w:rsidRPr="002A0EFF">
        <w:rPr>
          <w:rFonts w:ascii="Times New Roman" w:eastAsia="Times New Roman" w:hAnsi="Times New Roman" w:cs="Times New Roman"/>
          <w:b/>
          <w:bCs/>
          <w:color w:val="000000"/>
          <w:kern w:val="0"/>
          <w:sz w:val="28"/>
          <w:szCs w:val="28"/>
          <w:lang w:eastAsia="ru-RU" w:bidi="ru-RU"/>
        </w:rPr>
        <w:br/>
        <w:t>профессор Гринберг Е.Е.</w:t>
      </w:r>
    </w:p>
    <w:p w:rsidR="002A0EFF" w:rsidRPr="002A0EFF" w:rsidRDefault="002A0EFF" w:rsidP="002A0EFF">
      <w:pPr>
        <w:tabs>
          <w:tab w:val="clear" w:pos="709"/>
        </w:tabs>
        <w:suppressAutoHyphens w:val="0"/>
        <w:spacing w:after="0" w:line="280" w:lineRule="exact"/>
        <w:ind w:left="40" w:firstLine="0"/>
        <w:jc w:val="center"/>
        <w:rPr>
          <w:rFonts w:ascii="Times New Roman" w:eastAsia="Times New Roman" w:hAnsi="Times New Roman" w:cs="Times New Roman"/>
          <w:b/>
          <w:bCs/>
          <w:color w:val="000000"/>
          <w:kern w:val="0"/>
          <w:sz w:val="28"/>
          <w:szCs w:val="28"/>
          <w:lang w:eastAsia="ru-RU" w:bidi="ru-RU"/>
        </w:rPr>
      </w:pPr>
      <w:r w:rsidRPr="002A0EFF">
        <w:rPr>
          <w:rFonts w:ascii="Times New Roman" w:eastAsia="Times New Roman" w:hAnsi="Times New Roman" w:cs="Times New Roman"/>
          <w:b/>
          <w:bCs/>
          <w:color w:val="000000"/>
          <w:kern w:val="0"/>
          <w:sz w:val="28"/>
          <w:szCs w:val="28"/>
          <w:lang w:eastAsia="ru-RU" w:bidi="ru-RU"/>
        </w:rPr>
        <w:t>Москва 2009</w:t>
      </w:r>
      <w:r w:rsidRPr="002A0EFF">
        <w:rPr>
          <w:rFonts w:ascii="Times New Roman" w:eastAsia="Times New Roman" w:hAnsi="Times New Roman" w:cs="Times New Roman"/>
          <w:b/>
          <w:bCs/>
          <w:color w:val="000000"/>
          <w:kern w:val="0"/>
          <w:sz w:val="28"/>
          <w:szCs w:val="28"/>
          <w:lang w:eastAsia="ru-RU" w:bidi="ru-RU"/>
        </w:rPr>
        <w:br w:type="page"/>
      </w:r>
    </w:p>
    <w:p w:rsidR="002A0EFF" w:rsidRPr="002A0EFF" w:rsidRDefault="002A0EFF" w:rsidP="002A0EFF">
      <w:pPr>
        <w:tabs>
          <w:tab w:val="clear" w:pos="709"/>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2A0EFF">
        <w:rPr>
          <w:rFonts w:ascii="Times New Roman" w:eastAsia="Times New Roman" w:hAnsi="Times New Roman" w:cs="Times New Roman"/>
          <w:b/>
          <w:bCs/>
          <w:color w:val="000000"/>
          <w:kern w:val="0"/>
          <w:sz w:val="28"/>
          <w:szCs w:val="28"/>
          <w:lang w:eastAsia="ru-RU" w:bidi="ru-RU"/>
        </w:rPr>
        <w:t>ОГЛАВЛЕНИЕ</w:t>
      </w:r>
    </w:p>
    <w:p w:rsidR="002A0EFF" w:rsidRPr="002A0EFF" w:rsidRDefault="002A0EFF" w:rsidP="002A0EFF">
      <w:pPr>
        <w:numPr>
          <w:ilvl w:val="0"/>
          <w:numId w:val="41"/>
        </w:numPr>
        <w:tabs>
          <w:tab w:val="clear" w:pos="709"/>
          <w:tab w:val="right" w:leader="dot" w:pos="9512"/>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r w:rsidRPr="002A0EFF">
        <w:rPr>
          <w:rFonts w:ascii="Times New Roman" w:eastAsia="Times New Roman" w:hAnsi="Times New Roman" w:cs="Times New Roman"/>
          <w:b/>
          <w:bCs/>
          <w:color w:val="000000"/>
          <w:kern w:val="0"/>
          <w:sz w:val="28"/>
          <w:szCs w:val="28"/>
          <w:lang w:eastAsia="ru-RU" w:bidi="ru-RU"/>
        </w:rPr>
        <w:fldChar w:fldCharType="begin"/>
      </w:r>
      <w:r w:rsidRPr="002A0EFF">
        <w:rPr>
          <w:rFonts w:ascii="Times New Roman" w:eastAsia="Times New Roman" w:hAnsi="Times New Roman" w:cs="Times New Roman"/>
          <w:b/>
          <w:bCs/>
          <w:color w:val="000000"/>
          <w:kern w:val="0"/>
          <w:sz w:val="28"/>
          <w:szCs w:val="28"/>
          <w:lang w:eastAsia="ru-RU" w:bidi="ru-RU"/>
        </w:rPr>
        <w:instrText xml:space="preserve"> TOC \o "1-5" \h \z </w:instrText>
      </w:r>
      <w:r w:rsidRPr="002A0EFF">
        <w:rPr>
          <w:rFonts w:ascii="Times New Roman" w:eastAsia="Times New Roman" w:hAnsi="Times New Roman" w:cs="Times New Roman"/>
          <w:b/>
          <w:bCs/>
          <w:color w:val="000000"/>
          <w:kern w:val="0"/>
          <w:sz w:val="28"/>
          <w:szCs w:val="28"/>
          <w:lang w:eastAsia="ru-RU" w:bidi="ru-RU"/>
        </w:rPr>
        <w:fldChar w:fldCharType="separate"/>
      </w:r>
      <w:hyperlink w:anchor="bookmark0" w:tooltip="Current Document">
        <w:r w:rsidRPr="002A0EFF">
          <w:rPr>
            <w:rFonts w:ascii="Times New Roman" w:eastAsia="Times New Roman" w:hAnsi="Times New Roman" w:cs="Times New Roman"/>
            <w:b/>
            <w:bCs/>
            <w:color w:val="000000"/>
            <w:kern w:val="0"/>
            <w:sz w:val="28"/>
            <w:szCs w:val="28"/>
            <w:lang w:eastAsia="ru-RU" w:bidi="ru-RU"/>
          </w:rPr>
          <w:t>ВВЕДЕНИЕ</w:t>
        </w:r>
        <w:r w:rsidRPr="002A0EFF">
          <w:rPr>
            <w:rFonts w:ascii="Times New Roman" w:eastAsia="Times New Roman" w:hAnsi="Times New Roman" w:cs="Times New Roman"/>
            <w:b/>
            <w:bCs/>
            <w:color w:val="000000"/>
            <w:kern w:val="0"/>
            <w:sz w:val="28"/>
            <w:szCs w:val="28"/>
            <w:lang w:eastAsia="ru-RU" w:bidi="ru-RU"/>
          </w:rPr>
          <w:tab/>
          <w:t>5</w:t>
        </w:r>
      </w:hyperlink>
    </w:p>
    <w:p w:rsidR="002A0EFF" w:rsidRPr="002A0EFF" w:rsidRDefault="002A0EFF" w:rsidP="002A0EFF">
      <w:pPr>
        <w:numPr>
          <w:ilvl w:val="0"/>
          <w:numId w:val="41"/>
        </w:numPr>
        <w:tabs>
          <w:tab w:val="clear" w:pos="709"/>
          <w:tab w:val="left" w:pos="448"/>
          <w:tab w:val="right" w:leader="dot" w:pos="9512"/>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1" w:tooltip="Current Document">
        <w:r w:rsidRPr="002A0EFF">
          <w:rPr>
            <w:rFonts w:ascii="Times New Roman" w:eastAsia="Times New Roman" w:hAnsi="Times New Roman" w:cs="Times New Roman"/>
            <w:b/>
            <w:bCs/>
            <w:color w:val="000000"/>
            <w:kern w:val="0"/>
            <w:sz w:val="28"/>
            <w:szCs w:val="28"/>
            <w:lang w:eastAsia="ru-RU" w:bidi="ru-RU"/>
          </w:rPr>
          <w:t>ОБЗОР ЛИТЕРАТУРЫ</w:t>
        </w:r>
        <w:r w:rsidRPr="002A0EFF">
          <w:rPr>
            <w:rFonts w:ascii="Times New Roman" w:eastAsia="Times New Roman" w:hAnsi="Times New Roman" w:cs="Times New Roman"/>
            <w:b/>
            <w:bCs/>
            <w:color w:val="000000"/>
            <w:kern w:val="0"/>
            <w:sz w:val="28"/>
            <w:szCs w:val="28"/>
            <w:lang w:eastAsia="ru-RU" w:bidi="ru-RU"/>
          </w:rPr>
          <w:tab/>
          <w:t>8</w:t>
        </w:r>
      </w:hyperlink>
    </w:p>
    <w:p w:rsidR="002A0EFF" w:rsidRPr="002A0EFF" w:rsidRDefault="002A0EFF" w:rsidP="002A0EFF">
      <w:pPr>
        <w:numPr>
          <w:ilvl w:val="1"/>
          <w:numId w:val="41"/>
        </w:numPr>
        <w:tabs>
          <w:tab w:val="clear" w:pos="709"/>
          <w:tab w:val="left" w:pos="603"/>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КЛАССИФИКАЦИЯ. ОБЩАЯ ХАРАКТЕРИСТИКА</w:t>
      </w:r>
    </w:p>
    <w:p w:rsidR="002A0EFF" w:rsidRPr="002A0EFF" w:rsidRDefault="002A0EFF" w:rsidP="002A0EFF">
      <w:pPr>
        <w:tabs>
          <w:tab w:val="clear" w:pos="709"/>
          <w:tab w:val="right" w:leader="dot" w:pos="9512"/>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3" w:tooltip="Current Document">
        <w:r w:rsidRPr="002A0EFF">
          <w:rPr>
            <w:rFonts w:ascii="Times New Roman" w:eastAsia="Times New Roman" w:hAnsi="Times New Roman" w:cs="Times New Roman"/>
            <w:b/>
            <w:bCs/>
            <w:color w:val="000000"/>
            <w:kern w:val="0"/>
            <w:sz w:val="26"/>
            <w:szCs w:val="26"/>
            <w:lang w:eastAsia="ru-RU" w:bidi="ru-RU"/>
          </w:rPr>
          <w:t>АЖОГОЛЯТОВ</w:t>
        </w:r>
        <w:r w:rsidRPr="002A0EFF">
          <w:rPr>
            <w:rFonts w:ascii="Times New Roman" w:eastAsia="Times New Roman" w:hAnsi="Times New Roman" w:cs="Times New Roman"/>
            <w:b/>
            <w:bCs/>
            <w:color w:val="000000"/>
            <w:kern w:val="0"/>
            <w:sz w:val="26"/>
            <w:szCs w:val="26"/>
            <w:lang w:eastAsia="ru-RU" w:bidi="ru-RU"/>
          </w:rPr>
          <w:tab/>
          <w:t>8</w:t>
        </w:r>
      </w:hyperlink>
    </w:p>
    <w:p w:rsidR="002A0EFF" w:rsidRPr="002A0EFF" w:rsidRDefault="002A0EFF" w:rsidP="002A0EFF">
      <w:pPr>
        <w:numPr>
          <w:ilvl w:val="1"/>
          <w:numId w:val="41"/>
        </w:numPr>
        <w:tabs>
          <w:tab w:val="clear" w:pos="709"/>
          <w:tab w:val="left" w:pos="603"/>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НЕКОТОРЫЕ ФИЗИКО-ХИМИЧЕСКИЕ СВОЙСТВА</w:t>
      </w:r>
    </w:p>
    <w:p w:rsidR="002A0EFF" w:rsidRPr="002A0EFF" w:rsidRDefault="002A0EFF" w:rsidP="002A0EFF">
      <w:pPr>
        <w:tabs>
          <w:tab w:val="clear" w:pos="709"/>
          <w:tab w:val="right" w:leader="dot" w:pos="9512"/>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7" w:tooltip="Current Document">
        <w:r w:rsidRPr="002A0EFF">
          <w:rPr>
            <w:rFonts w:ascii="Times New Roman" w:eastAsia="Times New Roman" w:hAnsi="Times New Roman" w:cs="Times New Roman"/>
            <w:b/>
            <w:bCs/>
            <w:color w:val="000000"/>
            <w:kern w:val="0"/>
            <w:sz w:val="26"/>
            <w:szCs w:val="26"/>
            <w:lang w:eastAsia="ru-RU" w:bidi="ru-RU"/>
          </w:rPr>
          <w:t>АЖОГОЛЯТОВ</w:t>
        </w:r>
        <w:r w:rsidRPr="002A0EFF">
          <w:rPr>
            <w:rFonts w:ascii="Times New Roman" w:eastAsia="Times New Roman" w:hAnsi="Times New Roman" w:cs="Times New Roman"/>
            <w:b/>
            <w:bCs/>
            <w:color w:val="000000"/>
            <w:kern w:val="0"/>
            <w:sz w:val="26"/>
            <w:szCs w:val="26"/>
            <w:lang w:eastAsia="ru-RU" w:bidi="ru-RU"/>
          </w:rPr>
          <w:tab/>
          <w:t>И</w:t>
        </w:r>
      </w:hyperlink>
    </w:p>
    <w:p w:rsidR="002A0EFF" w:rsidRPr="002A0EFF" w:rsidRDefault="002A0EFF" w:rsidP="002A0EFF">
      <w:pPr>
        <w:numPr>
          <w:ilvl w:val="1"/>
          <w:numId w:val="41"/>
        </w:numPr>
        <w:tabs>
          <w:tab w:val="clear" w:pos="709"/>
          <w:tab w:val="left" w:pos="603"/>
          <w:tab w:val="right" w:leader="dot" w:pos="951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8" w:tooltip="Current Document">
        <w:r w:rsidRPr="002A0EFF">
          <w:rPr>
            <w:rFonts w:ascii="Times New Roman" w:eastAsia="Times New Roman" w:hAnsi="Times New Roman" w:cs="Times New Roman"/>
            <w:b/>
            <w:bCs/>
            <w:color w:val="000000"/>
            <w:kern w:val="0"/>
            <w:sz w:val="26"/>
            <w:szCs w:val="26"/>
            <w:lang w:eastAsia="ru-RU" w:bidi="ru-RU"/>
          </w:rPr>
          <w:t>ПРИМЕНЕНИЕ АЖОГОЛЯТОВ В ЗОЛЬ-ГЕЛЬ ПРОЦЕССАХ</w:t>
        </w:r>
        <w:r w:rsidRPr="002A0EFF">
          <w:rPr>
            <w:rFonts w:ascii="Times New Roman" w:eastAsia="Times New Roman" w:hAnsi="Times New Roman" w:cs="Times New Roman"/>
            <w:b/>
            <w:bCs/>
            <w:color w:val="000000"/>
            <w:kern w:val="0"/>
            <w:sz w:val="26"/>
            <w:szCs w:val="26"/>
            <w:lang w:eastAsia="ru-RU" w:bidi="ru-RU"/>
          </w:rPr>
          <w:tab/>
          <w:t>12</w:t>
        </w:r>
      </w:hyperlink>
    </w:p>
    <w:p w:rsidR="002A0EFF" w:rsidRPr="002A0EFF" w:rsidRDefault="002A0EFF" w:rsidP="002A0EFF">
      <w:pPr>
        <w:numPr>
          <w:ilvl w:val="1"/>
          <w:numId w:val="41"/>
        </w:numPr>
        <w:tabs>
          <w:tab w:val="clear" w:pos="709"/>
          <w:tab w:val="left" w:pos="603"/>
          <w:tab w:val="right" w:leader="dot" w:pos="951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11" w:tooltip="Current Document">
        <w:r w:rsidRPr="002A0EFF">
          <w:rPr>
            <w:rFonts w:ascii="Times New Roman" w:eastAsia="Times New Roman" w:hAnsi="Times New Roman" w:cs="Times New Roman"/>
            <w:b/>
            <w:bCs/>
            <w:color w:val="000000"/>
            <w:kern w:val="0"/>
            <w:sz w:val="26"/>
            <w:szCs w:val="26"/>
            <w:lang w:eastAsia="ru-RU" w:bidi="ru-RU"/>
          </w:rPr>
          <w:t>МЕТОДЫ СИНТЗА АЖОГОЛЯТОВ</w:t>
        </w:r>
        <w:r w:rsidRPr="002A0EFF">
          <w:rPr>
            <w:rFonts w:ascii="Times New Roman" w:eastAsia="Times New Roman" w:hAnsi="Times New Roman" w:cs="Times New Roman"/>
            <w:b/>
            <w:bCs/>
            <w:color w:val="000000"/>
            <w:kern w:val="0"/>
            <w:sz w:val="26"/>
            <w:szCs w:val="26"/>
            <w:lang w:eastAsia="ru-RU" w:bidi="ru-RU"/>
          </w:rPr>
          <w:tab/>
          <w:t>17</w:t>
        </w:r>
      </w:hyperlink>
    </w:p>
    <w:p w:rsidR="002A0EFF" w:rsidRPr="002A0EFF" w:rsidRDefault="002A0EFF" w:rsidP="002A0EFF">
      <w:pPr>
        <w:numPr>
          <w:ilvl w:val="2"/>
          <w:numId w:val="41"/>
        </w:numPr>
        <w:tabs>
          <w:tab w:val="clear" w:pos="709"/>
          <w:tab w:val="left" w:pos="814"/>
          <w:tab w:val="right" w:leader="dot" w:pos="951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12" w:tooltip="Current Document">
        <w:r w:rsidRPr="002A0EFF">
          <w:rPr>
            <w:rFonts w:ascii="Times New Roman" w:eastAsia="Times New Roman" w:hAnsi="Times New Roman" w:cs="Times New Roman"/>
            <w:b/>
            <w:bCs/>
            <w:color w:val="000000"/>
            <w:kern w:val="0"/>
            <w:sz w:val="26"/>
            <w:szCs w:val="26"/>
            <w:lang w:eastAsia="ru-RU" w:bidi="ru-RU"/>
          </w:rPr>
          <w:t>РЕАКЦИЯ МЕТАЛЛОВ СО СПИРТАМИ</w:t>
        </w:r>
        <w:r w:rsidRPr="002A0EFF">
          <w:rPr>
            <w:rFonts w:ascii="Times New Roman" w:eastAsia="Times New Roman" w:hAnsi="Times New Roman" w:cs="Times New Roman"/>
            <w:b/>
            <w:bCs/>
            <w:color w:val="000000"/>
            <w:kern w:val="0"/>
            <w:sz w:val="26"/>
            <w:szCs w:val="26"/>
            <w:lang w:eastAsia="ru-RU" w:bidi="ru-RU"/>
          </w:rPr>
          <w:tab/>
          <w:t>17</w:t>
        </w:r>
      </w:hyperlink>
    </w:p>
    <w:p w:rsidR="002A0EFF" w:rsidRPr="002A0EFF" w:rsidRDefault="002A0EFF" w:rsidP="002A0EFF">
      <w:pPr>
        <w:numPr>
          <w:ilvl w:val="2"/>
          <w:numId w:val="41"/>
        </w:numPr>
        <w:tabs>
          <w:tab w:val="clear" w:pos="709"/>
          <w:tab w:val="left" w:pos="814"/>
          <w:tab w:val="right" w:leader="dot" w:pos="951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13" w:tooltip="Current Document">
        <w:r w:rsidRPr="002A0EFF">
          <w:rPr>
            <w:rFonts w:ascii="Times New Roman" w:eastAsia="Times New Roman" w:hAnsi="Times New Roman" w:cs="Times New Roman"/>
            <w:b/>
            <w:bCs/>
            <w:color w:val="000000"/>
            <w:kern w:val="0"/>
            <w:sz w:val="26"/>
            <w:szCs w:val="26"/>
            <w:lang w:eastAsia="ru-RU" w:bidi="ru-RU"/>
          </w:rPr>
          <w:t>АНОДНОЕ ОКИСЛЕНИЕ МЕТАЛЛОВ</w:t>
        </w:r>
        <w:r w:rsidRPr="002A0EFF">
          <w:rPr>
            <w:rFonts w:ascii="Times New Roman" w:eastAsia="Times New Roman" w:hAnsi="Times New Roman" w:cs="Times New Roman"/>
            <w:b/>
            <w:bCs/>
            <w:color w:val="000000"/>
            <w:kern w:val="0"/>
            <w:sz w:val="26"/>
            <w:szCs w:val="26"/>
            <w:lang w:eastAsia="ru-RU" w:bidi="ru-RU"/>
          </w:rPr>
          <w:tab/>
          <w:t>19</w:t>
        </w:r>
      </w:hyperlink>
    </w:p>
    <w:p w:rsidR="002A0EFF" w:rsidRPr="002A0EFF" w:rsidRDefault="002A0EFF" w:rsidP="002A0EFF">
      <w:pPr>
        <w:numPr>
          <w:ilvl w:val="2"/>
          <w:numId w:val="41"/>
        </w:numPr>
        <w:tabs>
          <w:tab w:val="clear" w:pos="709"/>
          <w:tab w:val="left" w:pos="814"/>
          <w:tab w:val="right" w:leader="dot" w:pos="951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14" w:tooltip="Current Document">
        <w:r w:rsidRPr="002A0EFF">
          <w:rPr>
            <w:rFonts w:ascii="Times New Roman" w:eastAsia="Times New Roman" w:hAnsi="Times New Roman" w:cs="Times New Roman"/>
            <w:b/>
            <w:bCs/>
            <w:color w:val="000000"/>
            <w:kern w:val="0"/>
            <w:sz w:val="26"/>
            <w:szCs w:val="26"/>
            <w:lang w:eastAsia="ru-RU" w:bidi="ru-RU"/>
          </w:rPr>
          <w:t>РЕАКЦИИ ОКИСЛОВ ИЛИ ГИДРООКИСЕЙ СО СПИРТАМИ</w:t>
        </w:r>
        <w:r w:rsidRPr="002A0EFF">
          <w:rPr>
            <w:rFonts w:ascii="Times New Roman" w:eastAsia="Times New Roman" w:hAnsi="Times New Roman" w:cs="Times New Roman"/>
            <w:b/>
            <w:bCs/>
            <w:color w:val="000000"/>
            <w:kern w:val="0"/>
            <w:sz w:val="26"/>
            <w:szCs w:val="26"/>
            <w:lang w:eastAsia="ru-RU" w:bidi="ru-RU"/>
          </w:rPr>
          <w:tab/>
          <w:t>21</w:t>
        </w:r>
      </w:hyperlink>
    </w:p>
    <w:p w:rsidR="002A0EFF" w:rsidRPr="002A0EFF" w:rsidRDefault="002A0EFF" w:rsidP="002A0EFF">
      <w:pPr>
        <w:numPr>
          <w:ilvl w:val="2"/>
          <w:numId w:val="41"/>
        </w:numPr>
        <w:tabs>
          <w:tab w:val="clear" w:pos="709"/>
          <w:tab w:val="left" w:pos="814"/>
          <w:tab w:val="right" w:leader="dot" w:pos="951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16" w:tooltip="Current Document">
        <w:r w:rsidRPr="002A0EFF">
          <w:rPr>
            <w:rFonts w:ascii="Times New Roman" w:eastAsia="Times New Roman" w:hAnsi="Times New Roman" w:cs="Times New Roman"/>
            <w:b/>
            <w:bCs/>
            <w:color w:val="000000"/>
            <w:kern w:val="0"/>
            <w:sz w:val="26"/>
            <w:szCs w:val="26"/>
            <w:lang w:eastAsia="ru-RU" w:bidi="ru-RU"/>
          </w:rPr>
          <w:t>РЕАКЦИИ АЖОГОЛИЗА МХп</w:t>
        </w:r>
        <w:r w:rsidRPr="002A0EFF">
          <w:rPr>
            <w:rFonts w:ascii="Times New Roman" w:eastAsia="Times New Roman" w:hAnsi="Times New Roman" w:cs="Times New Roman"/>
            <w:b/>
            <w:bCs/>
            <w:color w:val="000000"/>
            <w:kern w:val="0"/>
            <w:sz w:val="26"/>
            <w:szCs w:val="26"/>
            <w:lang w:eastAsia="ru-RU" w:bidi="ru-RU"/>
          </w:rPr>
          <w:tab/>
          <w:t>22</w:t>
        </w:r>
      </w:hyperlink>
    </w:p>
    <w:p w:rsidR="002A0EFF" w:rsidRPr="002A0EFF" w:rsidRDefault="002A0EFF" w:rsidP="002A0EFF">
      <w:pPr>
        <w:numPr>
          <w:ilvl w:val="2"/>
          <w:numId w:val="41"/>
        </w:numPr>
        <w:tabs>
          <w:tab w:val="clear" w:pos="709"/>
          <w:tab w:val="left" w:pos="814"/>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ОБМЕННАЯ РЕАКЦИЯ ХЛОРИДОВ ЭЛЕМЕНТОВ СО</w:t>
      </w:r>
    </w:p>
    <w:p w:rsidR="002A0EFF" w:rsidRPr="002A0EFF" w:rsidRDefault="002A0EFF" w:rsidP="002A0EFF">
      <w:pPr>
        <w:tabs>
          <w:tab w:val="clear" w:pos="709"/>
          <w:tab w:val="right" w:leader="dot" w:pos="9512"/>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18" w:tooltip="Current Document">
        <w:r w:rsidRPr="002A0EFF">
          <w:rPr>
            <w:rFonts w:ascii="Times New Roman" w:eastAsia="Times New Roman" w:hAnsi="Times New Roman" w:cs="Times New Roman"/>
            <w:b/>
            <w:bCs/>
            <w:color w:val="000000"/>
            <w:kern w:val="0"/>
            <w:sz w:val="26"/>
            <w:szCs w:val="26"/>
            <w:lang w:eastAsia="ru-RU" w:bidi="ru-RU"/>
          </w:rPr>
          <w:t>СПИРТАМИ</w:t>
        </w:r>
        <w:r w:rsidRPr="002A0EFF">
          <w:rPr>
            <w:rFonts w:ascii="Times New Roman" w:eastAsia="Times New Roman" w:hAnsi="Times New Roman" w:cs="Times New Roman"/>
            <w:b/>
            <w:bCs/>
            <w:color w:val="000000"/>
            <w:kern w:val="0"/>
            <w:sz w:val="26"/>
            <w:szCs w:val="26"/>
            <w:lang w:eastAsia="ru-RU" w:bidi="ru-RU"/>
          </w:rPr>
          <w:tab/>
          <w:t>23</w:t>
        </w:r>
      </w:hyperlink>
    </w:p>
    <w:p w:rsidR="002A0EFF" w:rsidRPr="002A0EFF" w:rsidRDefault="002A0EFF" w:rsidP="002A0EFF">
      <w:pPr>
        <w:numPr>
          <w:ilvl w:val="2"/>
          <w:numId w:val="41"/>
        </w:numPr>
        <w:tabs>
          <w:tab w:val="clear" w:pos="709"/>
          <w:tab w:val="left" w:pos="814"/>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ОБМЕННЫЕ РЕАКЦИИ ГАЛОГЕНИДОВ МЕТАЛЛОВ СО</w:t>
      </w:r>
    </w:p>
    <w:p w:rsidR="002A0EFF" w:rsidRPr="002A0EFF" w:rsidRDefault="002A0EFF" w:rsidP="002A0EFF">
      <w:pPr>
        <w:tabs>
          <w:tab w:val="clear" w:pos="709"/>
          <w:tab w:val="right" w:leader="dot" w:pos="951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 xml:space="preserve">ЩЕЛОЧНЫМИ </w:t>
      </w:r>
      <w:r w:rsidRPr="002A0EFF">
        <w:rPr>
          <w:rFonts w:ascii="Times New Roman" w:eastAsia="Times New Roman" w:hAnsi="Times New Roman" w:cs="Times New Roman"/>
          <w:b/>
          <w:bCs/>
          <w:color w:val="000000"/>
          <w:kern w:val="0"/>
          <w:sz w:val="26"/>
          <w:szCs w:val="26"/>
          <w:lang w:val="uk-UA" w:eastAsia="uk-UA" w:bidi="uk-UA"/>
        </w:rPr>
        <w:t xml:space="preserve">АЛКОГОЛЯТАМИ </w:t>
      </w:r>
      <w:r w:rsidRPr="002A0EFF">
        <w:rPr>
          <w:rFonts w:ascii="Times New Roman" w:eastAsia="Times New Roman" w:hAnsi="Times New Roman" w:cs="Times New Roman"/>
          <w:b/>
          <w:bCs/>
          <w:color w:val="000000"/>
          <w:kern w:val="0"/>
          <w:sz w:val="26"/>
          <w:szCs w:val="26"/>
          <w:lang w:eastAsia="ru-RU" w:bidi="ru-RU"/>
        </w:rPr>
        <w:t>ИЛИ АММИАКОМ (АММИАЧНЫЙ МЕТОД)</w:t>
      </w:r>
      <w:r w:rsidRPr="002A0EFF">
        <w:rPr>
          <w:rFonts w:ascii="Times New Roman" w:eastAsia="Times New Roman" w:hAnsi="Times New Roman" w:cs="Times New Roman"/>
          <w:b/>
          <w:bCs/>
          <w:color w:val="000000"/>
          <w:kern w:val="0"/>
          <w:sz w:val="26"/>
          <w:szCs w:val="26"/>
          <w:lang w:eastAsia="ru-RU" w:bidi="ru-RU"/>
        </w:rPr>
        <w:tab/>
        <w:t>24</w:t>
      </w:r>
    </w:p>
    <w:p w:rsidR="002A0EFF" w:rsidRPr="002A0EFF" w:rsidRDefault="002A0EFF" w:rsidP="002A0EFF">
      <w:pPr>
        <w:numPr>
          <w:ilvl w:val="2"/>
          <w:numId w:val="41"/>
        </w:numPr>
        <w:tabs>
          <w:tab w:val="clear" w:pos="709"/>
          <w:tab w:val="left" w:pos="814"/>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ВЗАИМОДЕЙСТВИЕ АЖОГОЛЯТОВ С ДРУГИМИ СПИРТАМИ</w:t>
      </w:r>
    </w:p>
    <w:p w:rsidR="002A0EFF" w:rsidRPr="002A0EFF" w:rsidRDefault="002A0EFF" w:rsidP="002A0EFF">
      <w:pPr>
        <w:tabs>
          <w:tab w:val="clear" w:pos="709"/>
          <w:tab w:val="right" w:leader="dot" w:pos="9512"/>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ИЛИ СЛОЖНЫМИ ЭФИРАМИ (РЕАКЦИИ СПИРТОВОГО ОБМЕНА ИЛИ ПЕРЕЭТЕРИФИКАЦИИ)</w:t>
      </w:r>
      <w:r w:rsidRPr="002A0EFF">
        <w:rPr>
          <w:rFonts w:ascii="Times New Roman" w:eastAsia="Times New Roman" w:hAnsi="Times New Roman" w:cs="Times New Roman"/>
          <w:b/>
          <w:bCs/>
          <w:color w:val="000000"/>
          <w:kern w:val="0"/>
          <w:sz w:val="26"/>
          <w:szCs w:val="26"/>
          <w:lang w:eastAsia="ru-RU" w:bidi="ru-RU"/>
        </w:rPr>
        <w:tab/>
        <w:t>25</w:t>
      </w:r>
    </w:p>
    <w:p w:rsidR="002A0EFF" w:rsidRPr="002A0EFF" w:rsidRDefault="002A0EFF" w:rsidP="002A0EFF">
      <w:pPr>
        <w:numPr>
          <w:ilvl w:val="2"/>
          <w:numId w:val="41"/>
        </w:numPr>
        <w:tabs>
          <w:tab w:val="clear" w:pos="709"/>
          <w:tab w:val="left" w:pos="814"/>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ОКИСЛЕНИЕ МЕТАЛЛООРГАНИЧЕСКИХ</w:t>
      </w:r>
    </w:p>
    <w:p w:rsidR="002A0EFF" w:rsidRPr="002A0EFF" w:rsidRDefault="002A0EFF" w:rsidP="002A0EFF">
      <w:pPr>
        <w:tabs>
          <w:tab w:val="clear" w:pos="709"/>
          <w:tab w:val="right" w:leader="dot" w:pos="9512"/>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СОЕДИНЕНИЙ</w:t>
      </w:r>
      <w:r w:rsidRPr="002A0EFF">
        <w:rPr>
          <w:rFonts w:ascii="Times New Roman" w:eastAsia="Times New Roman" w:hAnsi="Times New Roman" w:cs="Times New Roman"/>
          <w:b/>
          <w:bCs/>
          <w:color w:val="000000"/>
          <w:kern w:val="0"/>
          <w:sz w:val="26"/>
          <w:szCs w:val="26"/>
          <w:lang w:eastAsia="ru-RU" w:bidi="ru-RU"/>
        </w:rPr>
        <w:tab/>
        <w:t>26</w:t>
      </w:r>
    </w:p>
    <w:p w:rsidR="002A0EFF" w:rsidRPr="002A0EFF" w:rsidRDefault="002A0EFF" w:rsidP="002A0EFF">
      <w:pPr>
        <w:numPr>
          <w:ilvl w:val="1"/>
          <w:numId w:val="41"/>
        </w:numPr>
        <w:tabs>
          <w:tab w:val="clear" w:pos="709"/>
          <w:tab w:val="left" w:pos="613"/>
          <w:tab w:val="right" w:leader="dot" w:pos="9512"/>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25" w:tooltip="Current Document">
        <w:r w:rsidRPr="002A0EFF">
          <w:rPr>
            <w:rFonts w:ascii="Times New Roman" w:eastAsia="Times New Roman" w:hAnsi="Times New Roman" w:cs="Times New Roman"/>
            <w:b/>
            <w:bCs/>
            <w:color w:val="000000"/>
            <w:kern w:val="0"/>
            <w:sz w:val="28"/>
            <w:szCs w:val="28"/>
            <w:lang w:eastAsia="ru-RU" w:bidi="ru-RU"/>
          </w:rPr>
          <w:t>НЕКОТОРЫЕ СВОЙСТВА АЖОГОЛЯТОВ</w:t>
        </w:r>
        <w:r w:rsidRPr="002A0EFF">
          <w:rPr>
            <w:rFonts w:ascii="Times New Roman" w:eastAsia="Times New Roman" w:hAnsi="Times New Roman" w:cs="Times New Roman"/>
            <w:b/>
            <w:bCs/>
            <w:color w:val="000000"/>
            <w:kern w:val="0"/>
            <w:sz w:val="26"/>
            <w:szCs w:val="26"/>
            <w:lang w:eastAsia="ru-RU" w:bidi="ru-RU"/>
          </w:rPr>
          <w:tab/>
          <w:t>28</w:t>
        </w:r>
      </w:hyperlink>
    </w:p>
    <w:p w:rsidR="002A0EFF" w:rsidRPr="002A0EFF" w:rsidRDefault="002A0EFF" w:rsidP="002A0EFF">
      <w:pPr>
        <w:numPr>
          <w:ilvl w:val="2"/>
          <w:numId w:val="41"/>
        </w:numPr>
        <w:tabs>
          <w:tab w:val="clear" w:pos="709"/>
          <w:tab w:val="left" w:pos="810"/>
          <w:tab w:val="right" w:leader="dot" w:pos="951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26" w:tooltip="Current Document">
        <w:r w:rsidRPr="002A0EFF">
          <w:rPr>
            <w:rFonts w:ascii="Times New Roman" w:eastAsia="Times New Roman" w:hAnsi="Times New Roman" w:cs="Times New Roman"/>
            <w:b/>
            <w:bCs/>
            <w:color w:val="000000"/>
            <w:kern w:val="0"/>
            <w:sz w:val="26"/>
            <w:szCs w:val="26"/>
            <w:lang w:eastAsia="ru-RU" w:bidi="ru-RU"/>
          </w:rPr>
          <w:t>АЖОГОЛЯТЫ АЛЮМИНИЯ</w:t>
        </w:r>
        <w:r w:rsidRPr="002A0EFF">
          <w:rPr>
            <w:rFonts w:ascii="Times New Roman" w:eastAsia="Times New Roman" w:hAnsi="Times New Roman" w:cs="Times New Roman"/>
            <w:b/>
            <w:bCs/>
            <w:color w:val="000000"/>
            <w:kern w:val="0"/>
            <w:sz w:val="26"/>
            <w:szCs w:val="26"/>
            <w:lang w:eastAsia="ru-RU" w:bidi="ru-RU"/>
          </w:rPr>
          <w:tab/>
          <w:t>28</w:t>
        </w:r>
      </w:hyperlink>
    </w:p>
    <w:p w:rsidR="002A0EFF" w:rsidRPr="002A0EFF" w:rsidRDefault="002A0EFF" w:rsidP="002A0EFF">
      <w:pPr>
        <w:numPr>
          <w:ilvl w:val="2"/>
          <w:numId w:val="41"/>
        </w:numPr>
        <w:tabs>
          <w:tab w:val="clear" w:pos="709"/>
          <w:tab w:val="left" w:pos="814"/>
          <w:tab w:val="right" w:leader="dot" w:pos="951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27" w:tooltip="Current Document">
        <w:r w:rsidRPr="002A0EFF">
          <w:rPr>
            <w:rFonts w:ascii="Times New Roman" w:eastAsia="Times New Roman" w:hAnsi="Times New Roman" w:cs="Times New Roman"/>
            <w:b/>
            <w:bCs/>
            <w:color w:val="000000"/>
            <w:kern w:val="0"/>
            <w:sz w:val="26"/>
            <w:szCs w:val="26"/>
            <w:lang w:eastAsia="ru-RU" w:bidi="ru-RU"/>
          </w:rPr>
          <w:t>АЖОГОЛЯТЫ ГАЛЛИЯ, ИНДИЯ И ТАЛЛИЯ</w:t>
        </w:r>
        <w:r w:rsidRPr="002A0EFF">
          <w:rPr>
            <w:rFonts w:ascii="Times New Roman" w:eastAsia="Times New Roman" w:hAnsi="Times New Roman" w:cs="Times New Roman"/>
            <w:b/>
            <w:bCs/>
            <w:color w:val="000000"/>
            <w:kern w:val="0"/>
            <w:sz w:val="26"/>
            <w:szCs w:val="26"/>
            <w:lang w:eastAsia="ru-RU" w:bidi="ru-RU"/>
          </w:rPr>
          <w:tab/>
          <w:t>36</w:t>
        </w:r>
      </w:hyperlink>
    </w:p>
    <w:p w:rsidR="002A0EFF" w:rsidRPr="002A0EFF" w:rsidRDefault="002A0EFF" w:rsidP="002A0EFF">
      <w:pPr>
        <w:numPr>
          <w:ilvl w:val="2"/>
          <w:numId w:val="41"/>
        </w:numPr>
        <w:tabs>
          <w:tab w:val="clear" w:pos="709"/>
          <w:tab w:val="left" w:pos="814"/>
          <w:tab w:val="right" w:leader="dot" w:pos="951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28" w:tooltip="Current Document">
        <w:r w:rsidRPr="002A0EFF">
          <w:rPr>
            <w:rFonts w:ascii="Times New Roman" w:eastAsia="Times New Roman" w:hAnsi="Times New Roman" w:cs="Times New Roman"/>
            <w:b/>
            <w:bCs/>
            <w:color w:val="000000"/>
            <w:kern w:val="0"/>
            <w:sz w:val="26"/>
            <w:szCs w:val="26"/>
            <w:lang w:eastAsia="ru-RU" w:bidi="ru-RU"/>
          </w:rPr>
          <w:t>АЖОГОЛЯТЫ ГЕРМАНИЯ</w:t>
        </w:r>
        <w:r w:rsidRPr="002A0EFF">
          <w:rPr>
            <w:rFonts w:ascii="Times New Roman" w:eastAsia="Times New Roman" w:hAnsi="Times New Roman" w:cs="Times New Roman"/>
            <w:b/>
            <w:bCs/>
            <w:color w:val="000000"/>
            <w:kern w:val="0"/>
            <w:sz w:val="26"/>
            <w:szCs w:val="26"/>
            <w:lang w:eastAsia="ru-RU" w:bidi="ru-RU"/>
          </w:rPr>
          <w:tab/>
          <w:t>38</w:t>
        </w:r>
      </w:hyperlink>
    </w:p>
    <w:p w:rsidR="002A0EFF" w:rsidRPr="002A0EFF" w:rsidRDefault="002A0EFF" w:rsidP="002A0EFF">
      <w:pPr>
        <w:numPr>
          <w:ilvl w:val="2"/>
          <w:numId w:val="41"/>
        </w:numPr>
        <w:tabs>
          <w:tab w:val="clear" w:pos="709"/>
          <w:tab w:val="left" w:pos="814"/>
          <w:tab w:val="right" w:leader="dot" w:pos="951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29" w:tooltip="Current Document">
        <w:r w:rsidRPr="002A0EFF">
          <w:rPr>
            <w:rFonts w:ascii="Times New Roman" w:eastAsia="Times New Roman" w:hAnsi="Times New Roman" w:cs="Times New Roman"/>
            <w:b/>
            <w:bCs/>
            <w:color w:val="000000"/>
            <w:kern w:val="0"/>
            <w:sz w:val="26"/>
            <w:szCs w:val="26"/>
            <w:lang w:eastAsia="ru-RU" w:bidi="ru-RU"/>
          </w:rPr>
          <w:t>АЖОГОЛЯТЫ НИОБИЯ И ТАНТАЛА</w:t>
        </w:r>
        <w:r w:rsidRPr="002A0EFF">
          <w:rPr>
            <w:rFonts w:ascii="Times New Roman" w:eastAsia="Times New Roman" w:hAnsi="Times New Roman" w:cs="Times New Roman"/>
            <w:b/>
            <w:bCs/>
            <w:color w:val="000000"/>
            <w:kern w:val="0"/>
            <w:sz w:val="26"/>
            <w:szCs w:val="26"/>
            <w:lang w:eastAsia="ru-RU" w:bidi="ru-RU"/>
          </w:rPr>
          <w:tab/>
          <w:t>38</w:t>
        </w:r>
      </w:hyperlink>
    </w:p>
    <w:p w:rsidR="002A0EFF" w:rsidRPr="002A0EFF" w:rsidRDefault="002A0EFF" w:rsidP="002A0EFF">
      <w:pPr>
        <w:numPr>
          <w:ilvl w:val="2"/>
          <w:numId w:val="41"/>
        </w:numPr>
        <w:tabs>
          <w:tab w:val="clear" w:pos="709"/>
          <w:tab w:val="left" w:pos="814"/>
          <w:tab w:val="right" w:leader="dot" w:pos="951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30" w:tooltip="Current Document">
        <w:r w:rsidRPr="002A0EFF">
          <w:rPr>
            <w:rFonts w:ascii="Times New Roman" w:eastAsia="Times New Roman" w:hAnsi="Times New Roman" w:cs="Times New Roman"/>
            <w:b/>
            <w:bCs/>
            <w:color w:val="000000"/>
            <w:kern w:val="0"/>
            <w:sz w:val="26"/>
            <w:szCs w:val="26"/>
            <w:lang w:eastAsia="ru-RU" w:bidi="ru-RU"/>
          </w:rPr>
          <w:t>АЖОГОЛЯТЫ МЫШЬЖА</w:t>
        </w:r>
        <w:r w:rsidRPr="002A0EFF">
          <w:rPr>
            <w:rFonts w:ascii="Times New Roman" w:eastAsia="Times New Roman" w:hAnsi="Times New Roman" w:cs="Times New Roman"/>
            <w:b/>
            <w:bCs/>
            <w:color w:val="000000"/>
            <w:kern w:val="0"/>
            <w:sz w:val="26"/>
            <w:szCs w:val="26"/>
            <w:lang w:eastAsia="ru-RU" w:bidi="ru-RU"/>
          </w:rPr>
          <w:tab/>
          <w:t>40</w:t>
        </w:r>
      </w:hyperlink>
    </w:p>
    <w:p w:rsidR="002A0EFF" w:rsidRPr="002A0EFF" w:rsidRDefault="002A0EFF" w:rsidP="002A0EFF">
      <w:pPr>
        <w:numPr>
          <w:ilvl w:val="1"/>
          <w:numId w:val="41"/>
        </w:numPr>
        <w:tabs>
          <w:tab w:val="clear" w:pos="709"/>
          <w:tab w:val="left" w:pos="631"/>
          <w:tab w:val="left" w:leader="dot" w:pos="9202"/>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31" w:tooltip="Current Document">
        <w:r w:rsidRPr="002A0EFF">
          <w:rPr>
            <w:rFonts w:ascii="Times New Roman" w:eastAsia="Times New Roman" w:hAnsi="Times New Roman" w:cs="Times New Roman"/>
            <w:b/>
            <w:bCs/>
            <w:color w:val="000000"/>
            <w:kern w:val="0"/>
            <w:sz w:val="28"/>
            <w:szCs w:val="28"/>
            <w:lang w:eastAsia="ru-RU" w:bidi="ru-RU"/>
          </w:rPr>
          <w:t>МЕТОДЫ ПОЛУЧЕНИЯ ИЗОПРОПИЛАТА АЛЮМИНИЯ</w:t>
        </w:r>
        <w:r w:rsidRPr="002A0EFF">
          <w:rPr>
            <w:rFonts w:ascii="Times New Roman" w:eastAsia="Times New Roman" w:hAnsi="Times New Roman" w:cs="Times New Roman"/>
            <w:b/>
            <w:bCs/>
            <w:color w:val="000000"/>
            <w:kern w:val="0"/>
            <w:sz w:val="28"/>
            <w:szCs w:val="28"/>
            <w:lang w:eastAsia="ru-RU" w:bidi="ru-RU"/>
          </w:rPr>
          <w:tab/>
          <w:t>41</w:t>
        </w:r>
      </w:hyperlink>
    </w:p>
    <w:p w:rsidR="002A0EFF" w:rsidRPr="002A0EFF" w:rsidRDefault="002A0EFF" w:rsidP="002A0EFF">
      <w:pPr>
        <w:numPr>
          <w:ilvl w:val="1"/>
          <w:numId w:val="41"/>
        </w:numPr>
        <w:tabs>
          <w:tab w:val="clear" w:pos="709"/>
          <w:tab w:val="left" w:pos="631"/>
          <w:tab w:val="right" w:leader="dot" w:pos="9502"/>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32" w:tooltip="Current Document">
        <w:r w:rsidRPr="002A0EFF">
          <w:rPr>
            <w:rFonts w:ascii="Times New Roman" w:eastAsia="Times New Roman" w:hAnsi="Times New Roman" w:cs="Times New Roman"/>
            <w:b/>
            <w:bCs/>
            <w:color w:val="000000"/>
            <w:kern w:val="0"/>
            <w:sz w:val="28"/>
            <w:szCs w:val="28"/>
            <w:lang w:eastAsia="ru-RU" w:bidi="ru-RU"/>
          </w:rPr>
          <w:t>МЕТОДЫ ПОЛУЧЕНИЯ АЦЕТАТА АЛЮМИНИЯ</w:t>
        </w:r>
        <w:r w:rsidRPr="002A0EFF">
          <w:rPr>
            <w:rFonts w:ascii="Times New Roman" w:eastAsia="Times New Roman" w:hAnsi="Times New Roman" w:cs="Times New Roman"/>
            <w:b/>
            <w:bCs/>
            <w:color w:val="000000"/>
            <w:kern w:val="0"/>
            <w:sz w:val="28"/>
            <w:szCs w:val="28"/>
            <w:lang w:eastAsia="ru-RU" w:bidi="ru-RU"/>
          </w:rPr>
          <w:tab/>
          <w:t>43</w:t>
        </w:r>
      </w:hyperlink>
    </w:p>
    <w:p w:rsidR="002A0EFF" w:rsidRPr="002A0EFF" w:rsidRDefault="002A0EFF" w:rsidP="002A0EFF">
      <w:pPr>
        <w:numPr>
          <w:ilvl w:val="1"/>
          <w:numId w:val="41"/>
        </w:numPr>
        <w:tabs>
          <w:tab w:val="clear" w:pos="709"/>
          <w:tab w:val="left" w:pos="631"/>
          <w:tab w:val="right" w:leader="dot" w:pos="9502"/>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33" w:tooltip="Current Document">
        <w:r w:rsidRPr="002A0EFF">
          <w:rPr>
            <w:rFonts w:ascii="Times New Roman" w:eastAsia="Times New Roman" w:hAnsi="Times New Roman" w:cs="Times New Roman"/>
            <w:b/>
            <w:bCs/>
            <w:color w:val="000000"/>
            <w:kern w:val="0"/>
            <w:sz w:val="28"/>
            <w:szCs w:val="28"/>
            <w:lang w:eastAsia="ru-RU" w:bidi="ru-RU"/>
          </w:rPr>
          <w:t>РАЗЛОЖЕНИЕ ИЗОПРОПИЛАТА АЛЮМИНИЯ</w:t>
        </w:r>
        <w:r w:rsidRPr="002A0EFF">
          <w:rPr>
            <w:rFonts w:ascii="Times New Roman" w:eastAsia="Times New Roman" w:hAnsi="Times New Roman" w:cs="Times New Roman"/>
            <w:b/>
            <w:bCs/>
            <w:color w:val="000000"/>
            <w:kern w:val="0"/>
            <w:sz w:val="28"/>
            <w:szCs w:val="28"/>
            <w:lang w:eastAsia="ru-RU" w:bidi="ru-RU"/>
          </w:rPr>
          <w:tab/>
          <w:t>45</w:t>
        </w:r>
      </w:hyperlink>
    </w:p>
    <w:p w:rsidR="002A0EFF" w:rsidRPr="002A0EFF" w:rsidRDefault="002A0EFF" w:rsidP="002A0EFF">
      <w:pPr>
        <w:numPr>
          <w:ilvl w:val="1"/>
          <w:numId w:val="41"/>
        </w:numPr>
        <w:tabs>
          <w:tab w:val="clear" w:pos="709"/>
          <w:tab w:val="left" w:pos="631"/>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r w:rsidRPr="002A0EFF">
        <w:rPr>
          <w:rFonts w:ascii="Times New Roman" w:eastAsia="Times New Roman" w:hAnsi="Times New Roman" w:cs="Times New Roman"/>
          <w:b/>
          <w:bCs/>
          <w:color w:val="000000"/>
          <w:kern w:val="0"/>
          <w:sz w:val="28"/>
          <w:szCs w:val="28"/>
          <w:lang w:eastAsia="ru-RU" w:bidi="ru-RU"/>
        </w:rPr>
        <w:t>ИСПОЛЬЗОВАНИЕ ИЗОПРОПИЛАТА АЛЮМИНИЯ ДЛЯ</w:t>
      </w:r>
    </w:p>
    <w:p w:rsidR="002A0EFF" w:rsidRPr="002A0EFF" w:rsidRDefault="002A0EFF" w:rsidP="002A0EFF">
      <w:pPr>
        <w:tabs>
          <w:tab w:val="clear" w:pos="709"/>
          <w:tab w:val="right" w:leader="dot" w:pos="9502"/>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2A0EFF">
        <w:rPr>
          <w:rFonts w:ascii="Times New Roman" w:eastAsia="Times New Roman" w:hAnsi="Times New Roman" w:cs="Times New Roman"/>
          <w:b/>
          <w:bCs/>
          <w:color w:val="000000"/>
          <w:kern w:val="0"/>
          <w:sz w:val="28"/>
          <w:szCs w:val="28"/>
          <w:lang w:eastAsia="ru-RU" w:bidi="ru-RU"/>
        </w:rPr>
        <w:t>ПОЛУЧЕНИЯ ОКСИДА АЛЮМИНИЯ</w:t>
      </w:r>
      <w:r w:rsidRPr="002A0EFF">
        <w:rPr>
          <w:rFonts w:ascii="Times New Roman" w:eastAsia="Times New Roman" w:hAnsi="Times New Roman" w:cs="Times New Roman"/>
          <w:b/>
          <w:bCs/>
          <w:color w:val="000000"/>
          <w:kern w:val="0"/>
          <w:sz w:val="28"/>
          <w:szCs w:val="28"/>
          <w:lang w:eastAsia="ru-RU" w:bidi="ru-RU"/>
        </w:rPr>
        <w:tab/>
        <w:t>48</w:t>
      </w:r>
    </w:p>
    <w:p w:rsidR="002A0EFF" w:rsidRPr="002A0EFF" w:rsidRDefault="002A0EFF" w:rsidP="002A0EFF">
      <w:pPr>
        <w:numPr>
          <w:ilvl w:val="0"/>
          <w:numId w:val="41"/>
        </w:numPr>
        <w:tabs>
          <w:tab w:val="clear" w:pos="709"/>
          <w:tab w:val="left" w:pos="397"/>
          <w:tab w:val="right" w:leader="dot" w:pos="9502"/>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35" w:tooltip="Current Document">
        <w:r w:rsidRPr="002A0EFF">
          <w:rPr>
            <w:rFonts w:ascii="Times New Roman" w:eastAsia="Times New Roman" w:hAnsi="Times New Roman" w:cs="Times New Roman"/>
            <w:b/>
            <w:bCs/>
            <w:color w:val="000000"/>
            <w:kern w:val="0"/>
            <w:sz w:val="28"/>
            <w:szCs w:val="28"/>
            <w:lang w:eastAsia="ru-RU" w:bidi="ru-RU"/>
          </w:rPr>
          <w:t>ЭКСПЕРИМЕНТАЛЬНАЯ ЧАСТЬ</w:t>
        </w:r>
        <w:r w:rsidRPr="002A0EFF">
          <w:rPr>
            <w:rFonts w:ascii="Times New Roman" w:eastAsia="Times New Roman" w:hAnsi="Times New Roman" w:cs="Times New Roman"/>
            <w:b/>
            <w:bCs/>
            <w:color w:val="000000"/>
            <w:kern w:val="0"/>
            <w:sz w:val="26"/>
            <w:szCs w:val="26"/>
            <w:lang w:eastAsia="ru-RU" w:bidi="ru-RU"/>
          </w:rPr>
          <w:tab/>
          <w:t>60</w:t>
        </w:r>
      </w:hyperlink>
    </w:p>
    <w:p w:rsidR="002A0EFF" w:rsidRPr="002A0EFF" w:rsidRDefault="002A0EFF" w:rsidP="002A0EFF">
      <w:pPr>
        <w:numPr>
          <w:ilvl w:val="1"/>
          <w:numId w:val="41"/>
        </w:numPr>
        <w:tabs>
          <w:tab w:val="clear" w:pos="709"/>
          <w:tab w:val="left" w:pos="631"/>
          <w:tab w:val="right" w:leader="dot" w:pos="9502"/>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36" w:tooltip="Current Document">
        <w:r w:rsidRPr="002A0EFF">
          <w:rPr>
            <w:rFonts w:ascii="Times New Roman" w:eastAsia="Times New Roman" w:hAnsi="Times New Roman" w:cs="Times New Roman"/>
            <w:b/>
            <w:bCs/>
            <w:color w:val="000000"/>
            <w:kern w:val="0"/>
            <w:sz w:val="28"/>
            <w:szCs w:val="28"/>
            <w:lang w:eastAsia="ru-RU" w:bidi="ru-RU"/>
          </w:rPr>
          <w:t>ИСПОЛЬЗУЕМОЕ СЫРЬЕ И МАТЕРИАЛЫ</w:t>
        </w:r>
        <w:r w:rsidRPr="002A0EFF">
          <w:rPr>
            <w:rFonts w:ascii="Times New Roman" w:eastAsia="Times New Roman" w:hAnsi="Times New Roman" w:cs="Times New Roman"/>
            <w:b/>
            <w:bCs/>
            <w:color w:val="000000"/>
            <w:kern w:val="0"/>
            <w:sz w:val="26"/>
            <w:szCs w:val="26"/>
            <w:lang w:eastAsia="ru-RU" w:bidi="ru-RU"/>
          </w:rPr>
          <w:tab/>
          <w:t>60</w:t>
        </w:r>
      </w:hyperlink>
    </w:p>
    <w:p w:rsidR="002A0EFF" w:rsidRPr="002A0EFF" w:rsidRDefault="002A0EFF" w:rsidP="002A0EFF">
      <w:pPr>
        <w:numPr>
          <w:ilvl w:val="1"/>
          <w:numId w:val="41"/>
        </w:numPr>
        <w:tabs>
          <w:tab w:val="clear" w:pos="709"/>
          <w:tab w:val="left" w:pos="631"/>
          <w:tab w:val="right" w:leader="dot" w:pos="9502"/>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37" w:tooltip="Current Document">
        <w:r w:rsidRPr="002A0EFF">
          <w:rPr>
            <w:rFonts w:ascii="Times New Roman" w:eastAsia="Times New Roman" w:hAnsi="Times New Roman" w:cs="Times New Roman"/>
            <w:b/>
            <w:bCs/>
            <w:color w:val="000000"/>
            <w:kern w:val="0"/>
            <w:sz w:val="28"/>
            <w:szCs w:val="28"/>
            <w:lang w:eastAsia="ru-RU" w:bidi="ru-RU"/>
          </w:rPr>
          <w:t>СИНТЕЗ СОЕДИНЕНИЙ АЛЮМИНИЯ</w:t>
        </w:r>
        <w:r w:rsidRPr="002A0EFF">
          <w:rPr>
            <w:rFonts w:ascii="Times New Roman" w:eastAsia="Times New Roman" w:hAnsi="Times New Roman" w:cs="Times New Roman"/>
            <w:b/>
            <w:bCs/>
            <w:color w:val="000000"/>
            <w:kern w:val="0"/>
            <w:sz w:val="26"/>
            <w:szCs w:val="26"/>
            <w:lang w:eastAsia="ru-RU" w:bidi="ru-RU"/>
          </w:rPr>
          <w:tab/>
          <w:t>60</w:t>
        </w:r>
      </w:hyperlink>
    </w:p>
    <w:p w:rsidR="002A0EFF" w:rsidRPr="002A0EFF" w:rsidRDefault="002A0EFF" w:rsidP="002A0EFF">
      <w:pPr>
        <w:numPr>
          <w:ilvl w:val="2"/>
          <w:numId w:val="41"/>
        </w:numPr>
        <w:tabs>
          <w:tab w:val="clear" w:pos="709"/>
          <w:tab w:val="left" w:pos="814"/>
          <w:tab w:val="right" w:leader="dot" w:pos="950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38" w:tooltip="Current Document">
        <w:r w:rsidRPr="002A0EFF">
          <w:rPr>
            <w:rFonts w:ascii="Times New Roman" w:eastAsia="Times New Roman" w:hAnsi="Times New Roman" w:cs="Times New Roman"/>
            <w:b/>
            <w:bCs/>
            <w:color w:val="000000"/>
            <w:kern w:val="0"/>
            <w:sz w:val="26"/>
            <w:szCs w:val="26"/>
            <w:lang w:eastAsia="ru-RU" w:bidi="ru-RU"/>
          </w:rPr>
          <w:t>СИНТЕЗ АЦЕТАТА АЛЮМИНИЯ</w:t>
        </w:r>
        <w:r w:rsidRPr="002A0EFF">
          <w:rPr>
            <w:rFonts w:ascii="Times New Roman" w:eastAsia="Times New Roman" w:hAnsi="Times New Roman" w:cs="Times New Roman"/>
            <w:b/>
            <w:bCs/>
            <w:color w:val="000000"/>
            <w:kern w:val="0"/>
            <w:sz w:val="26"/>
            <w:szCs w:val="26"/>
            <w:lang w:eastAsia="ru-RU" w:bidi="ru-RU"/>
          </w:rPr>
          <w:tab/>
          <w:t>60</w:t>
        </w:r>
      </w:hyperlink>
    </w:p>
    <w:p w:rsidR="002A0EFF" w:rsidRPr="002A0EFF" w:rsidRDefault="002A0EFF" w:rsidP="002A0EFF">
      <w:pPr>
        <w:numPr>
          <w:ilvl w:val="2"/>
          <w:numId w:val="41"/>
        </w:numPr>
        <w:tabs>
          <w:tab w:val="clear" w:pos="709"/>
          <w:tab w:val="left" w:pos="814"/>
          <w:tab w:val="right" w:leader="dot" w:pos="950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39" w:tooltip="Current Document">
        <w:r w:rsidRPr="002A0EFF">
          <w:rPr>
            <w:rFonts w:ascii="Times New Roman" w:eastAsia="Times New Roman" w:hAnsi="Times New Roman" w:cs="Times New Roman"/>
            <w:b/>
            <w:bCs/>
            <w:color w:val="000000"/>
            <w:kern w:val="0"/>
            <w:sz w:val="26"/>
            <w:szCs w:val="26"/>
            <w:lang w:eastAsia="ru-RU" w:bidi="ru-RU"/>
          </w:rPr>
          <w:t>СИНТЕЗ НИТРАТА АЛЮМИНИЯ</w:t>
        </w:r>
        <w:r w:rsidRPr="002A0EFF">
          <w:rPr>
            <w:rFonts w:ascii="Times New Roman" w:eastAsia="Times New Roman" w:hAnsi="Times New Roman" w:cs="Times New Roman"/>
            <w:b/>
            <w:bCs/>
            <w:color w:val="000000"/>
            <w:kern w:val="0"/>
            <w:sz w:val="26"/>
            <w:szCs w:val="26"/>
            <w:lang w:eastAsia="ru-RU" w:bidi="ru-RU"/>
          </w:rPr>
          <w:tab/>
          <w:t>62</w:t>
        </w:r>
      </w:hyperlink>
    </w:p>
    <w:p w:rsidR="002A0EFF" w:rsidRPr="002A0EFF" w:rsidRDefault="002A0EFF" w:rsidP="002A0EFF">
      <w:pPr>
        <w:numPr>
          <w:ilvl w:val="2"/>
          <w:numId w:val="41"/>
        </w:numPr>
        <w:tabs>
          <w:tab w:val="clear" w:pos="709"/>
          <w:tab w:val="left" w:pos="814"/>
          <w:tab w:val="right" w:leader="dot" w:pos="950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40" w:tooltip="Current Document">
        <w:r w:rsidRPr="002A0EFF">
          <w:rPr>
            <w:rFonts w:ascii="Times New Roman" w:eastAsia="Times New Roman" w:hAnsi="Times New Roman" w:cs="Times New Roman"/>
            <w:b/>
            <w:bCs/>
            <w:color w:val="000000"/>
            <w:kern w:val="0"/>
            <w:sz w:val="26"/>
            <w:szCs w:val="26"/>
            <w:lang w:eastAsia="ru-RU" w:bidi="ru-RU"/>
          </w:rPr>
          <w:t>СИНТЕЗ ИЗОПРОПИЛАТА АЛЮМИНИЯ</w:t>
        </w:r>
        <w:r w:rsidRPr="002A0EFF">
          <w:rPr>
            <w:rFonts w:ascii="Times New Roman" w:eastAsia="Times New Roman" w:hAnsi="Times New Roman" w:cs="Times New Roman"/>
            <w:b/>
            <w:bCs/>
            <w:color w:val="000000"/>
            <w:kern w:val="0"/>
            <w:sz w:val="26"/>
            <w:szCs w:val="26"/>
            <w:lang w:eastAsia="ru-RU" w:bidi="ru-RU"/>
          </w:rPr>
          <w:tab/>
          <w:t>64</w:t>
        </w:r>
      </w:hyperlink>
    </w:p>
    <w:p w:rsidR="002A0EFF" w:rsidRPr="002A0EFF" w:rsidRDefault="002A0EFF" w:rsidP="002A0EFF">
      <w:pPr>
        <w:numPr>
          <w:ilvl w:val="1"/>
          <w:numId w:val="41"/>
        </w:numPr>
        <w:tabs>
          <w:tab w:val="clear" w:pos="709"/>
          <w:tab w:val="left" w:pos="793"/>
          <w:tab w:val="right" w:leader="dot" w:pos="9502"/>
        </w:tabs>
        <w:suppressAutoHyphens w:val="0"/>
        <w:spacing w:after="0" w:line="480" w:lineRule="exact"/>
        <w:ind w:left="180" w:firstLine="0"/>
        <w:jc w:val="left"/>
        <w:rPr>
          <w:rFonts w:ascii="Times New Roman" w:eastAsia="Times New Roman" w:hAnsi="Times New Roman" w:cs="Times New Roman"/>
          <w:b/>
          <w:bCs/>
          <w:color w:val="000000"/>
          <w:kern w:val="0"/>
          <w:sz w:val="28"/>
          <w:szCs w:val="28"/>
          <w:lang w:eastAsia="ru-RU" w:bidi="ru-RU"/>
        </w:rPr>
      </w:pPr>
      <w:hyperlink w:anchor="bookmark41" w:tooltip="Current Document">
        <w:r w:rsidRPr="002A0EFF">
          <w:rPr>
            <w:rFonts w:ascii="Times New Roman" w:eastAsia="Times New Roman" w:hAnsi="Times New Roman" w:cs="Times New Roman"/>
            <w:b/>
            <w:bCs/>
            <w:color w:val="000000"/>
            <w:kern w:val="0"/>
            <w:sz w:val="28"/>
            <w:szCs w:val="28"/>
            <w:lang w:eastAsia="ru-RU" w:bidi="ru-RU"/>
          </w:rPr>
          <w:t>АНАЛИТИЧЕСКИЙ КОНТРОЛЬ</w:t>
        </w:r>
        <w:r w:rsidRPr="002A0EFF">
          <w:rPr>
            <w:rFonts w:ascii="Times New Roman" w:eastAsia="Times New Roman" w:hAnsi="Times New Roman" w:cs="Times New Roman"/>
            <w:b/>
            <w:bCs/>
            <w:color w:val="000000"/>
            <w:kern w:val="0"/>
            <w:sz w:val="26"/>
            <w:szCs w:val="26"/>
            <w:lang w:eastAsia="ru-RU" w:bidi="ru-RU"/>
          </w:rPr>
          <w:tab/>
          <w:t>67</w:t>
        </w:r>
      </w:hyperlink>
    </w:p>
    <w:p w:rsidR="002A0EFF" w:rsidRPr="002A0EFF" w:rsidRDefault="002A0EFF" w:rsidP="002A0EFF">
      <w:pPr>
        <w:numPr>
          <w:ilvl w:val="2"/>
          <w:numId w:val="41"/>
        </w:numPr>
        <w:tabs>
          <w:tab w:val="clear" w:pos="709"/>
          <w:tab w:val="left" w:pos="814"/>
          <w:tab w:val="right" w:leader="dot" w:pos="950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42" w:tooltip="Current Document">
        <w:r w:rsidRPr="002A0EFF">
          <w:rPr>
            <w:rFonts w:ascii="Times New Roman" w:eastAsia="Times New Roman" w:hAnsi="Times New Roman" w:cs="Times New Roman"/>
            <w:b/>
            <w:bCs/>
            <w:color w:val="000000"/>
            <w:kern w:val="0"/>
            <w:sz w:val="26"/>
            <w:szCs w:val="26"/>
            <w:lang w:eastAsia="ru-RU" w:bidi="ru-RU"/>
          </w:rPr>
          <w:t>АНАЛИЗ НА СОДЕРЖАНИЕ ОСНОВНОГО ВЕЩЕСТВА</w:t>
        </w:r>
        <w:r w:rsidRPr="002A0EFF">
          <w:rPr>
            <w:rFonts w:ascii="Times New Roman" w:eastAsia="Times New Roman" w:hAnsi="Times New Roman" w:cs="Times New Roman"/>
            <w:b/>
            <w:bCs/>
            <w:color w:val="000000"/>
            <w:kern w:val="0"/>
            <w:sz w:val="26"/>
            <w:szCs w:val="26"/>
            <w:lang w:eastAsia="ru-RU" w:bidi="ru-RU"/>
          </w:rPr>
          <w:tab/>
          <w:t>67</w:t>
        </w:r>
      </w:hyperlink>
    </w:p>
    <w:p w:rsidR="002A0EFF" w:rsidRPr="002A0EFF" w:rsidRDefault="002A0EFF" w:rsidP="002A0EFF">
      <w:pPr>
        <w:numPr>
          <w:ilvl w:val="2"/>
          <w:numId w:val="41"/>
        </w:numPr>
        <w:tabs>
          <w:tab w:val="clear" w:pos="709"/>
          <w:tab w:val="left" w:pos="814"/>
          <w:tab w:val="right" w:leader="dot" w:pos="950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43" w:tooltip="Current Document">
        <w:r w:rsidRPr="002A0EFF">
          <w:rPr>
            <w:rFonts w:ascii="Times New Roman" w:eastAsia="Times New Roman" w:hAnsi="Times New Roman" w:cs="Times New Roman"/>
            <w:b/>
            <w:bCs/>
            <w:color w:val="000000"/>
            <w:kern w:val="0"/>
            <w:sz w:val="26"/>
            <w:szCs w:val="26"/>
            <w:lang w:eastAsia="ru-RU" w:bidi="ru-RU"/>
          </w:rPr>
          <w:t>АНАЛИЗ НА СОДЕРЖАНИЕ МИКРОПРИМЕСЕЙ</w:t>
        </w:r>
        <w:r w:rsidRPr="002A0EFF">
          <w:rPr>
            <w:rFonts w:ascii="Times New Roman" w:eastAsia="Times New Roman" w:hAnsi="Times New Roman" w:cs="Times New Roman"/>
            <w:b/>
            <w:bCs/>
            <w:color w:val="000000"/>
            <w:kern w:val="0"/>
            <w:sz w:val="26"/>
            <w:szCs w:val="26"/>
            <w:lang w:eastAsia="ru-RU" w:bidi="ru-RU"/>
          </w:rPr>
          <w:tab/>
          <w:t>70</w:t>
        </w:r>
      </w:hyperlink>
    </w:p>
    <w:p w:rsidR="002A0EFF" w:rsidRPr="002A0EFF" w:rsidRDefault="002A0EFF" w:rsidP="002A0EFF">
      <w:pPr>
        <w:numPr>
          <w:ilvl w:val="2"/>
          <w:numId w:val="41"/>
        </w:numPr>
        <w:tabs>
          <w:tab w:val="clear" w:pos="709"/>
          <w:tab w:val="left" w:pos="814"/>
          <w:tab w:val="right" w:leader="dot" w:pos="950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44" w:tooltip="Current Document">
        <w:r w:rsidRPr="002A0EFF">
          <w:rPr>
            <w:rFonts w:ascii="Times New Roman" w:eastAsia="Times New Roman" w:hAnsi="Times New Roman" w:cs="Times New Roman"/>
            <w:b/>
            <w:bCs/>
            <w:color w:val="000000"/>
            <w:kern w:val="0"/>
            <w:sz w:val="26"/>
            <w:szCs w:val="26"/>
            <w:lang w:eastAsia="ru-RU" w:bidi="ru-RU"/>
          </w:rPr>
          <w:t>РЕНТГЕНОФАЗОВЫЙ АНАЛИЗ</w:t>
        </w:r>
        <w:r w:rsidRPr="002A0EFF">
          <w:rPr>
            <w:rFonts w:ascii="Times New Roman" w:eastAsia="Times New Roman" w:hAnsi="Times New Roman" w:cs="Times New Roman"/>
            <w:b/>
            <w:bCs/>
            <w:color w:val="000000"/>
            <w:kern w:val="0"/>
            <w:sz w:val="26"/>
            <w:szCs w:val="26"/>
            <w:lang w:eastAsia="ru-RU" w:bidi="ru-RU"/>
          </w:rPr>
          <w:tab/>
          <w:t>75</w:t>
        </w:r>
      </w:hyperlink>
    </w:p>
    <w:p w:rsidR="002A0EFF" w:rsidRPr="002A0EFF" w:rsidRDefault="002A0EFF" w:rsidP="002A0EFF">
      <w:pPr>
        <w:numPr>
          <w:ilvl w:val="2"/>
          <w:numId w:val="41"/>
        </w:numPr>
        <w:tabs>
          <w:tab w:val="clear" w:pos="709"/>
          <w:tab w:val="left" w:pos="814"/>
          <w:tab w:val="right" w:leader="dot" w:pos="950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45" w:tooltip="Current Document">
        <w:r w:rsidRPr="002A0EFF">
          <w:rPr>
            <w:rFonts w:ascii="Times New Roman" w:eastAsia="Times New Roman" w:hAnsi="Times New Roman" w:cs="Times New Roman"/>
            <w:b/>
            <w:bCs/>
            <w:color w:val="000000"/>
            <w:kern w:val="0"/>
            <w:sz w:val="26"/>
            <w:szCs w:val="26"/>
            <w:lang w:eastAsia="ru-RU" w:bidi="ru-RU"/>
          </w:rPr>
          <w:t>ДЕРИВАТОГРАФИЧЕСКИЙ АНАЛИЗ</w:t>
        </w:r>
        <w:r w:rsidRPr="002A0EFF">
          <w:rPr>
            <w:rFonts w:ascii="Times New Roman" w:eastAsia="Times New Roman" w:hAnsi="Times New Roman" w:cs="Times New Roman"/>
            <w:b/>
            <w:bCs/>
            <w:color w:val="000000"/>
            <w:kern w:val="0"/>
            <w:sz w:val="26"/>
            <w:szCs w:val="26"/>
            <w:lang w:eastAsia="ru-RU" w:bidi="ru-RU"/>
          </w:rPr>
          <w:tab/>
          <w:t>76</w:t>
        </w:r>
      </w:hyperlink>
    </w:p>
    <w:p w:rsidR="002A0EFF" w:rsidRPr="002A0EFF" w:rsidRDefault="002A0EFF" w:rsidP="002A0EFF">
      <w:pPr>
        <w:numPr>
          <w:ilvl w:val="2"/>
          <w:numId w:val="41"/>
        </w:numPr>
        <w:tabs>
          <w:tab w:val="clear" w:pos="709"/>
          <w:tab w:val="left" w:pos="814"/>
          <w:tab w:val="right" w:leader="dot" w:pos="950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46" w:tooltip="Current Document">
        <w:r w:rsidRPr="002A0EFF">
          <w:rPr>
            <w:rFonts w:ascii="Times New Roman" w:eastAsia="Times New Roman" w:hAnsi="Times New Roman" w:cs="Times New Roman"/>
            <w:b/>
            <w:bCs/>
            <w:color w:val="000000"/>
            <w:kern w:val="0"/>
            <w:sz w:val="26"/>
            <w:szCs w:val="26"/>
            <w:lang w:eastAsia="ru-RU" w:bidi="ru-RU"/>
          </w:rPr>
          <w:t>ИЗМЕРЕНИЕ УДЕЛЬНОЙ ПОВЕРХНОСТИ</w:t>
        </w:r>
        <w:r w:rsidRPr="002A0EFF">
          <w:rPr>
            <w:rFonts w:ascii="Times New Roman" w:eastAsia="Times New Roman" w:hAnsi="Times New Roman" w:cs="Times New Roman"/>
            <w:b/>
            <w:bCs/>
            <w:color w:val="000000"/>
            <w:kern w:val="0"/>
            <w:sz w:val="26"/>
            <w:szCs w:val="26"/>
            <w:lang w:eastAsia="ru-RU" w:bidi="ru-RU"/>
          </w:rPr>
          <w:tab/>
          <w:t>78</w:t>
        </w:r>
      </w:hyperlink>
    </w:p>
    <w:p w:rsidR="002A0EFF" w:rsidRPr="002A0EFF" w:rsidRDefault="002A0EFF" w:rsidP="002A0EFF">
      <w:pPr>
        <w:numPr>
          <w:ilvl w:val="2"/>
          <w:numId w:val="41"/>
        </w:numPr>
        <w:tabs>
          <w:tab w:val="clear" w:pos="709"/>
          <w:tab w:val="left" w:pos="814"/>
          <w:tab w:val="right" w:leader="dot" w:pos="950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47" w:tooltip="Current Document">
        <w:r w:rsidRPr="002A0EFF">
          <w:rPr>
            <w:rFonts w:ascii="Times New Roman" w:eastAsia="Times New Roman" w:hAnsi="Times New Roman" w:cs="Times New Roman"/>
            <w:b/>
            <w:bCs/>
            <w:color w:val="000000"/>
            <w:kern w:val="0"/>
            <w:sz w:val="26"/>
            <w:szCs w:val="26"/>
            <w:lang w:eastAsia="ru-RU" w:bidi="ru-RU"/>
          </w:rPr>
          <w:t>ЭЛЕКТРОННО-МИКРОСКОПИЧЕСКИЙ АНАЛИЗ</w:t>
        </w:r>
        <w:r w:rsidRPr="002A0EFF">
          <w:rPr>
            <w:rFonts w:ascii="Times New Roman" w:eastAsia="Times New Roman" w:hAnsi="Times New Roman" w:cs="Times New Roman"/>
            <w:b/>
            <w:bCs/>
            <w:color w:val="000000"/>
            <w:kern w:val="0"/>
            <w:sz w:val="26"/>
            <w:szCs w:val="26"/>
            <w:lang w:eastAsia="ru-RU" w:bidi="ru-RU"/>
          </w:rPr>
          <w:tab/>
          <w:t>80</w:t>
        </w:r>
      </w:hyperlink>
    </w:p>
    <w:p w:rsidR="002A0EFF" w:rsidRPr="002A0EFF" w:rsidRDefault="002A0EFF" w:rsidP="002A0EFF">
      <w:pPr>
        <w:numPr>
          <w:ilvl w:val="1"/>
          <w:numId w:val="41"/>
        </w:numPr>
        <w:tabs>
          <w:tab w:val="clear" w:pos="709"/>
          <w:tab w:val="left" w:pos="631"/>
          <w:tab w:val="right" w:leader="dot" w:pos="9502"/>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48" w:tooltip="Current Document">
        <w:r w:rsidRPr="002A0EFF">
          <w:rPr>
            <w:rFonts w:ascii="Times New Roman" w:eastAsia="Times New Roman" w:hAnsi="Times New Roman" w:cs="Times New Roman"/>
            <w:b/>
            <w:bCs/>
            <w:color w:val="000000"/>
            <w:kern w:val="0"/>
            <w:sz w:val="28"/>
            <w:szCs w:val="28"/>
            <w:lang w:eastAsia="ru-RU" w:bidi="ru-RU"/>
          </w:rPr>
          <w:t>ОЧИСТКА СОЕДИНЕНИЙ АЛЮМИНИЯ</w:t>
        </w:r>
        <w:r w:rsidRPr="002A0EFF">
          <w:rPr>
            <w:rFonts w:ascii="Times New Roman" w:eastAsia="Times New Roman" w:hAnsi="Times New Roman" w:cs="Times New Roman"/>
            <w:b/>
            <w:bCs/>
            <w:color w:val="000000"/>
            <w:kern w:val="0"/>
            <w:sz w:val="28"/>
            <w:szCs w:val="28"/>
            <w:lang w:eastAsia="ru-RU" w:bidi="ru-RU"/>
          </w:rPr>
          <w:tab/>
          <w:t>81</w:t>
        </w:r>
      </w:hyperlink>
    </w:p>
    <w:p w:rsidR="002A0EFF" w:rsidRPr="002A0EFF" w:rsidRDefault="002A0EFF" w:rsidP="002A0EFF">
      <w:pPr>
        <w:numPr>
          <w:ilvl w:val="2"/>
          <w:numId w:val="41"/>
        </w:numPr>
        <w:tabs>
          <w:tab w:val="clear" w:pos="709"/>
          <w:tab w:val="left" w:pos="814"/>
          <w:tab w:val="right" w:leader="dot" w:pos="950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49" w:tooltip="Current Document">
        <w:r w:rsidRPr="002A0EFF">
          <w:rPr>
            <w:rFonts w:ascii="Times New Roman" w:eastAsia="Times New Roman" w:hAnsi="Times New Roman" w:cs="Times New Roman"/>
            <w:b/>
            <w:bCs/>
            <w:color w:val="000000"/>
            <w:kern w:val="0"/>
            <w:sz w:val="26"/>
            <w:szCs w:val="26"/>
            <w:lang w:eastAsia="ru-RU" w:bidi="ru-RU"/>
          </w:rPr>
          <w:t>ОЧИСТКА ИЗОПРОПИЛАТА АЛЮМИНИЯ</w:t>
        </w:r>
        <w:r w:rsidRPr="002A0EFF">
          <w:rPr>
            <w:rFonts w:ascii="Times New Roman" w:eastAsia="Times New Roman" w:hAnsi="Times New Roman" w:cs="Times New Roman"/>
            <w:b/>
            <w:bCs/>
            <w:color w:val="000000"/>
            <w:kern w:val="0"/>
            <w:sz w:val="26"/>
            <w:szCs w:val="26"/>
            <w:lang w:eastAsia="ru-RU" w:bidi="ru-RU"/>
          </w:rPr>
          <w:tab/>
          <w:t>81</w:t>
        </w:r>
      </w:hyperlink>
    </w:p>
    <w:p w:rsidR="002A0EFF" w:rsidRPr="002A0EFF" w:rsidRDefault="002A0EFF" w:rsidP="002A0EFF">
      <w:pPr>
        <w:numPr>
          <w:ilvl w:val="3"/>
          <w:numId w:val="41"/>
        </w:numPr>
        <w:tabs>
          <w:tab w:val="clear" w:pos="709"/>
          <w:tab w:val="left" w:pos="1021"/>
          <w:tab w:val="right" w:leader="dot" w:pos="9502"/>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50" w:tooltip="Current Document">
        <w:r w:rsidRPr="002A0EFF">
          <w:rPr>
            <w:rFonts w:ascii="Times New Roman" w:eastAsia="Times New Roman" w:hAnsi="Times New Roman" w:cs="Times New Roman"/>
            <w:b/>
            <w:bCs/>
            <w:color w:val="000000"/>
            <w:kern w:val="0"/>
            <w:sz w:val="26"/>
            <w:szCs w:val="26"/>
            <w:lang w:eastAsia="ru-RU" w:bidi="ru-RU"/>
          </w:rPr>
          <w:t>ДИСТИЛЛЯЦИОННАЯ ОЧИСТКА ИПА</w:t>
        </w:r>
        <w:r w:rsidRPr="002A0EFF">
          <w:rPr>
            <w:rFonts w:ascii="Times New Roman" w:eastAsia="Times New Roman" w:hAnsi="Times New Roman" w:cs="Times New Roman"/>
            <w:b/>
            <w:bCs/>
            <w:color w:val="000000"/>
            <w:kern w:val="0"/>
            <w:sz w:val="26"/>
            <w:szCs w:val="26"/>
            <w:lang w:eastAsia="ru-RU" w:bidi="ru-RU"/>
          </w:rPr>
          <w:tab/>
          <w:t>81</w:t>
        </w:r>
      </w:hyperlink>
    </w:p>
    <w:p w:rsidR="002A0EFF" w:rsidRPr="002A0EFF" w:rsidRDefault="002A0EFF" w:rsidP="002A0EFF">
      <w:pPr>
        <w:numPr>
          <w:ilvl w:val="3"/>
          <w:numId w:val="41"/>
        </w:numPr>
        <w:tabs>
          <w:tab w:val="clear" w:pos="709"/>
          <w:tab w:val="left" w:pos="1026"/>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ФИЛЬТРАЦИОННАЯ И КРИСТАЛЛИЗАЦИОННАЯ ОЧИСТКА</w:t>
      </w:r>
    </w:p>
    <w:p w:rsidR="002A0EFF" w:rsidRPr="002A0EFF" w:rsidRDefault="002A0EFF" w:rsidP="002A0EFF">
      <w:pPr>
        <w:tabs>
          <w:tab w:val="clear" w:pos="709"/>
          <w:tab w:val="right" w:leader="dot" w:pos="9502"/>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ИЗОПРОПИЛАТА АЛЮМИНИЯ</w:t>
      </w:r>
      <w:r w:rsidRPr="002A0EFF">
        <w:rPr>
          <w:rFonts w:ascii="Times New Roman" w:eastAsia="Times New Roman" w:hAnsi="Times New Roman" w:cs="Times New Roman"/>
          <w:b/>
          <w:bCs/>
          <w:color w:val="000000"/>
          <w:kern w:val="0"/>
          <w:sz w:val="26"/>
          <w:szCs w:val="26"/>
          <w:lang w:eastAsia="ru-RU" w:bidi="ru-RU"/>
        </w:rPr>
        <w:tab/>
        <w:t>82</w:t>
      </w:r>
    </w:p>
    <w:p w:rsidR="002A0EFF" w:rsidRPr="002A0EFF" w:rsidRDefault="002A0EFF" w:rsidP="002A0EFF">
      <w:pPr>
        <w:numPr>
          <w:ilvl w:val="2"/>
          <w:numId w:val="41"/>
        </w:numPr>
        <w:tabs>
          <w:tab w:val="clear" w:pos="709"/>
          <w:tab w:val="left" w:pos="1026"/>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КРИСТАЛЛИЗАЦИОННАЯ ОЧИСТКА НИТРАТА АЛЮМИНИЯ .. .87</w:t>
      </w:r>
    </w:p>
    <w:p w:rsidR="002A0EFF" w:rsidRPr="002A0EFF" w:rsidRDefault="002A0EFF" w:rsidP="002A0EFF">
      <w:pPr>
        <w:numPr>
          <w:ilvl w:val="1"/>
          <w:numId w:val="41"/>
        </w:numPr>
        <w:tabs>
          <w:tab w:val="clear" w:pos="709"/>
          <w:tab w:val="left" w:pos="631"/>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r w:rsidRPr="002A0EFF">
        <w:rPr>
          <w:rFonts w:ascii="Times New Roman" w:eastAsia="Times New Roman" w:hAnsi="Times New Roman" w:cs="Times New Roman"/>
          <w:b/>
          <w:bCs/>
          <w:color w:val="000000"/>
          <w:kern w:val="0"/>
          <w:sz w:val="28"/>
          <w:szCs w:val="28"/>
          <w:lang w:eastAsia="ru-RU" w:bidi="ru-RU"/>
        </w:rPr>
        <w:t>ИССЛЕДОВАНИЕ НЕКОТОРЫХ СВОЙСТВ ИЗОПРОПИЛАТА АЛЮМИНИЯ И ВТОРБУТИЛАТА</w:t>
      </w:r>
    </w:p>
    <w:p w:rsidR="002A0EFF" w:rsidRPr="002A0EFF" w:rsidRDefault="002A0EFF" w:rsidP="002A0EFF">
      <w:pPr>
        <w:tabs>
          <w:tab w:val="clear" w:pos="709"/>
          <w:tab w:val="right" w:leader="dot" w:pos="9502"/>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55" w:tooltip="Current Document">
        <w:r w:rsidRPr="002A0EFF">
          <w:rPr>
            <w:rFonts w:ascii="Times New Roman" w:eastAsia="Times New Roman" w:hAnsi="Times New Roman" w:cs="Times New Roman"/>
            <w:b/>
            <w:bCs/>
            <w:color w:val="000000"/>
            <w:kern w:val="0"/>
            <w:sz w:val="28"/>
            <w:szCs w:val="28"/>
            <w:lang w:eastAsia="ru-RU" w:bidi="ru-RU"/>
          </w:rPr>
          <w:t>АЛЮМИНИЯ</w:t>
        </w:r>
        <w:r w:rsidRPr="002A0EFF">
          <w:rPr>
            <w:rFonts w:ascii="Times New Roman" w:eastAsia="Times New Roman" w:hAnsi="Times New Roman" w:cs="Times New Roman"/>
            <w:b/>
            <w:bCs/>
            <w:color w:val="000000"/>
            <w:kern w:val="0"/>
            <w:sz w:val="28"/>
            <w:szCs w:val="28"/>
            <w:lang w:eastAsia="ru-RU" w:bidi="ru-RU"/>
          </w:rPr>
          <w:tab/>
          <w:t>89</w:t>
        </w:r>
      </w:hyperlink>
    </w:p>
    <w:p w:rsidR="002A0EFF" w:rsidRPr="002A0EFF" w:rsidRDefault="002A0EFF" w:rsidP="002A0EFF">
      <w:pPr>
        <w:numPr>
          <w:ilvl w:val="1"/>
          <w:numId w:val="41"/>
        </w:numPr>
        <w:tabs>
          <w:tab w:val="clear" w:pos="709"/>
          <w:tab w:val="left" w:pos="631"/>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r w:rsidRPr="002A0EFF">
        <w:rPr>
          <w:rFonts w:ascii="Times New Roman" w:eastAsia="Times New Roman" w:hAnsi="Times New Roman" w:cs="Times New Roman"/>
          <w:b/>
          <w:bCs/>
          <w:color w:val="000000"/>
          <w:kern w:val="0"/>
          <w:sz w:val="28"/>
          <w:szCs w:val="28"/>
          <w:lang w:eastAsia="ru-RU" w:bidi="ru-RU"/>
        </w:rPr>
        <w:t>ПОЛУЧЕНИЕ ОКСИДА АЛЮМИНИЯ ГИДРОЛИЗОМ</w:t>
      </w:r>
    </w:p>
    <w:p w:rsidR="002A0EFF" w:rsidRPr="002A0EFF" w:rsidRDefault="002A0EFF" w:rsidP="002A0EFF">
      <w:pPr>
        <w:tabs>
          <w:tab w:val="clear" w:pos="709"/>
          <w:tab w:val="right" w:leader="dot" w:pos="9502"/>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r w:rsidRPr="002A0EFF">
        <w:rPr>
          <w:rFonts w:ascii="Times New Roman" w:eastAsia="Times New Roman" w:hAnsi="Times New Roman" w:cs="Times New Roman"/>
          <w:b/>
          <w:bCs/>
          <w:color w:val="000000"/>
          <w:kern w:val="0"/>
          <w:sz w:val="28"/>
          <w:szCs w:val="28"/>
          <w:lang w:eastAsia="ru-RU" w:bidi="ru-RU"/>
        </w:rPr>
        <w:t>ИПА</w:t>
      </w:r>
      <w:r w:rsidRPr="002A0EFF">
        <w:rPr>
          <w:rFonts w:ascii="Times New Roman" w:eastAsia="Times New Roman" w:hAnsi="Times New Roman" w:cs="Times New Roman"/>
          <w:b/>
          <w:bCs/>
          <w:color w:val="000000"/>
          <w:kern w:val="0"/>
          <w:sz w:val="28"/>
          <w:szCs w:val="28"/>
          <w:lang w:eastAsia="ru-RU" w:bidi="ru-RU"/>
        </w:rPr>
        <w:tab/>
        <w:t>94</w:t>
      </w:r>
      <w:r w:rsidRPr="002A0EFF">
        <w:rPr>
          <w:rFonts w:ascii="Times New Roman" w:eastAsia="Times New Roman" w:hAnsi="Times New Roman" w:cs="Times New Roman"/>
          <w:b/>
          <w:bCs/>
          <w:color w:val="000000"/>
          <w:kern w:val="0"/>
          <w:sz w:val="28"/>
          <w:szCs w:val="28"/>
          <w:lang w:eastAsia="ru-RU" w:bidi="ru-RU"/>
        </w:rPr>
        <w:fldChar w:fldCharType="end"/>
      </w:r>
    </w:p>
    <w:p w:rsidR="002A0EFF" w:rsidRPr="002A0EFF" w:rsidRDefault="002A0EFF" w:rsidP="002A0EFF">
      <w:pPr>
        <w:numPr>
          <w:ilvl w:val="2"/>
          <w:numId w:val="41"/>
        </w:numPr>
        <w:tabs>
          <w:tab w:val="clear" w:pos="709"/>
          <w:tab w:val="left" w:pos="814"/>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ГИДРОЛИЗ ИЗОПРОПИЛАТА АЛЮМИНИЯ ВОДЯНЫМ</w:t>
      </w:r>
    </w:p>
    <w:p w:rsidR="002A0EFF" w:rsidRPr="002A0EFF" w:rsidRDefault="002A0EFF" w:rsidP="002A0EFF">
      <w:pPr>
        <w:tabs>
          <w:tab w:val="clear" w:pos="709"/>
          <w:tab w:val="left" w:leader="dot" w:pos="9106"/>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fldChar w:fldCharType="begin"/>
      </w:r>
      <w:r w:rsidRPr="002A0EFF">
        <w:rPr>
          <w:rFonts w:ascii="Times New Roman" w:eastAsia="Times New Roman" w:hAnsi="Times New Roman" w:cs="Times New Roman"/>
          <w:b/>
          <w:bCs/>
          <w:color w:val="000000"/>
          <w:kern w:val="0"/>
          <w:sz w:val="26"/>
          <w:szCs w:val="26"/>
          <w:lang w:eastAsia="ru-RU" w:bidi="ru-RU"/>
        </w:rPr>
        <w:instrText xml:space="preserve"> TOC \o "1-5" \h \z </w:instrText>
      </w:r>
      <w:r w:rsidRPr="002A0EFF">
        <w:rPr>
          <w:rFonts w:ascii="Times New Roman" w:eastAsia="Times New Roman" w:hAnsi="Times New Roman" w:cs="Times New Roman"/>
          <w:b/>
          <w:bCs/>
          <w:color w:val="000000"/>
          <w:kern w:val="0"/>
          <w:sz w:val="26"/>
          <w:szCs w:val="26"/>
          <w:lang w:eastAsia="ru-RU" w:bidi="ru-RU"/>
        </w:rPr>
        <w:fldChar w:fldCharType="separate"/>
      </w:r>
      <w:hyperlink w:anchor="bookmark57" w:tooltip="Current Document">
        <w:r w:rsidRPr="002A0EFF">
          <w:rPr>
            <w:rFonts w:ascii="Times New Roman" w:eastAsia="Times New Roman" w:hAnsi="Times New Roman" w:cs="Times New Roman"/>
            <w:b/>
            <w:bCs/>
            <w:color w:val="000000"/>
            <w:kern w:val="0"/>
            <w:sz w:val="26"/>
            <w:szCs w:val="26"/>
            <w:lang w:val="uk-UA" w:eastAsia="uk-UA" w:bidi="uk-UA"/>
          </w:rPr>
          <w:t>ПАРОМ</w:t>
        </w:r>
        <w:r w:rsidRPr="002A0EFF">
          <w:rPr>
            <w:rFonts w:ascii="Times New Roman" w:eastAsia="Times New Roman" w:hAnsi="Times New Roman" w:cs="Times New Roman"/>
            <w:b/>
            <w:bCs/>
            <w:color w:val="000000"/>
            <w:kern w:val="0"/>
            <w:sz w:val="26"/>
            <w:szCs w:val="26"/>
            <w:lang w:val="uk-UA" w:eastAsia="uk-UA" w:bidi="uk-UA"/>
          </w:rPr>
          <w:tab/>
          <w:t>94</w:t>
        </w:r>
      </w:hyperlink>
    </w:p>
    <w:p w:rsidR="002A0EFF" w:rsidRPr="002A0EFF" w:rsidRDefault="002A0EFF" w:rsidP="002A0EFF">
      <w:pPr>
        <w:numPr>
          <w:ilvl w:val="2"/>
          <w:numId w:val="41"/>
        </w:numPr>
        <w:tabs>
          <w:tab w:val="clear" w:pos="709"/>
          <w:tab w:val="left" w:pos="814"/>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ЖИДКОФАЗНЫЙ ГИДРОЛИЗ ИЗОПРОПИЛАТА</w:t>
      </w:r>
    </w:p>
    <w:p w:rsidR="002A0EFF" w:rsidRPr="002A0EFF" w:rsidRDefault="002A0EFF" w:rsidP="002A0EFF">
      <w:pPr>
        <w:tabs>
          <w:tab w:val="clear" w:pos="709"/>
          <w:tab w:val="right" w:leader="dot" w:pos="9513"/>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58" w:tooltip="Current Document">
        <w:r w:rsidRPr="002A0EFF">
          <w:rPr>
            <w:rFonts w:ascii="Times New Roman" w:eastAsia="Times New Roman" w:hAnsi="Times New Roman" w:cs="Times New Roman"/>
            <w:b/>
            <w:bCs/>
            <w:color w:val="000000"/>
            <w:kern w:val="0"/>
            <w:sz w:val="26"/>
            <w:szCs w:val="26"/>
            <w:lang w:eastAsia="ru-RU" w:bidi="ru-RU"/>
          </w:rPr>
          <w:t>АЛЮМИНИЯ</w:t>
        </w:r>
        <w:r w:rsidRPr="002A0EFF">
          <w:rPr>
            <w:rFonts w:ascii="Times New Roman" w:eastAsia="Times New Roman" w:hAnsi="Times New Roman" w:cs="Times New Roman"/>
            <w:b/>
            <w:bCs/>
            <w:color w:val="000000"/>
            <w:kern w:val="0"/>
            <w:sz w:val="26"/>
            <w:szCs w:val="26"/>
            <w:lang w:eastAsia="ru-RU" w:bidi="ru-RU"/>
          </w:rPr>
          <w:tab/>
          <w:t>98</w:t>
        </w:r>
      </w:hyperlink>
    </w:p>
    <w:p w:rsidR="002A0EFF" w:rsidRPr="002A0EFF" w:rsidRDefault="002A0EFF" w:rsidP="002A0EFF">
      <w:pPr>
        <w:numPr>
          <w:ilvl w:val="1"/>
          <w:numId w:val="41"/>
        </w:numPr>
        <w:tabs>
          <w:tab w:val="clear" w:pos="709"/>
          <w:tab w:val="left" w:pos="618"/>
          <w:tab w:val="right" w:leader="dot" w:pos="9513"/>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61" w:tooltip="Current Document">
        <w:r w:rsidRPr="002A0EFF">
          <w:rPr>
            <w:rFonts w:ascii="Times New Roman" w:eastAsia="Times New Roman" w:hAnsi="Times New Roman" w:cs="Times New Roman"/>
            <w:b/>
            <w:bCs/>
            <w:color w:val="000000"/>
            <w:kern w:val="0"/>
            <w:sz w:val="28"/>
            <w:szCs w:val="28"/>
            <w:lang w:eastAsia="ru-RU" w:bidi="ru-RU"/>
          </w:rPr>
          <w:t>ПОЛУЧЕНИЕ ОКСИДА АЛЮМИНИЯ ТЕРМИЧЕСКИМ РАЗЛОЖЕНИЕМ</w:t>
        </w:r>
        <w:r w:rsidRPr="002A0EFF">
          <w:rPr>
            <w:rFonts w:ascii="Times New Roman" w:eastAsia="Times New Roman" w:hAnsi="Times New Roman" w:cs="Times New Roman"/>
            <w:b/>
            <w:bCs/>
            <w:color w:val="000000"/>
            <w:kern w:val="0"/>
            <w:sz w:val="28"/>
            <w:szCs w:val="28"/>
            <w:lang w:eastAsia="ru-RU" w:bidi="ru-RU"/>
          </w:rPr>
          <w:tab/>
          <w:t>102</w:t>
        </w:r>
      </w:hyperlink>
    </w:p>
    <w:p w:rsidR="002A0EFF" w:rsidRPr="002A0EFF" w:rsidRDefault="002A0EFF" w:rsidP="002A0EFF">
      <w:pPr>
        <w:numPr>
          <w:ilvl w:val="2"/>
          <w:numId w:val="41"/>
        </w:numPr>
        <w:tabs>
          <w:tab w:val="clear" w:pos="709"/>
          <w:tab w:val="left" w:pos="814"/>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ТЕРМИЧЕСКОЕ РАЗЛОЖЕНИЕ ОСОБО ЧИСТЫХ АЛКОГОЛЯТОВ</w:t>
      </w:r>
    </w:p>
    <w:p w:rsidR="002A0EFF" w:rsidRPr="002A0EFF" w:rsidRDefault="002A0EFF" w:rsidP="002A0EFF">
      <w:pPr>
        <w:tabs>
          <w:tab w:val="clear" w:pos="709"/>
          <w:tab w:val="right" w:leader="dot" w:pos="9513"/>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66" w:tooltip="Current Document">
        <w:r w:rsidRPr="002A0EFF">
          <w:rPr>
            <w:rFonts w:ascii="Times New Roman" w:eastAsia="Times New Roman" w:hAnsi="Times New Roman" w:cs="Times New Roman"/>
            <w:b/>
            <w:bCs/>
            <w:color w:val="000000"/>
            <w:kern w:val="0"/>
            <w:sz w:val="26"/>
            <w:szCs w:val="26"/>
            <w:lang w:eastAsia="ru-RU" w:bidi="ru-RU"/>
          </w:rPr>
          <w:t>АЛЮМИНИЯ</w:t>
        </w:r>
        <w:r w:rsidRPr="002A0EFF">
          <w:rPr>
            <w:rFonts w:ascii="Times New Roman" w:eastAsia="Times New Roman" w:hAnsi="Times New Roman" w:cs="Times New Roman"/>
            <w:b/>
            <w:bCs/>
            <w:color w:val="000000"/>
            <w:kern w:val="0"/>
            <w:sz w:val="26"/>
            <w:szCs w:val="26"/>
            <w:lang w:eastAsia="ru-RU" w:bidi="ru-RU"/>
          </w:rPr>
          <w:tab/>
          <w:t>102</w:t>
        </w:r>
      </w:hyperlink>
    </w:p>
    <w:p w:rsidR="002A0EFF" w:rsidRPr="002A0EFF" w:rsidRDefault="002A0EFF" w:rsidP="002A0EFF">
      <w:pPr>
        <w:numPr>
          <w:ilvl w:val="3"/>
          <w:numId w:val="41"/>
        </w:numPr>
        <w:tabs>
          <w:tab w:val="clear" w:pos="709"/>
          <w:tab w:val="left" w:pos="1026"/>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ТЕРМОДИНАМИЧЕСКАЯ ОЦЕНКА УСЛОВИЙ</w:t>
      </w:r>
    </w:p>
    <w:p w:rsidR="002A0EFF" w:rsidRPr="002A0EFF" w:rsidRDefault="002A0EFF" w:rsidP="002A0EFF">
      <w:pPr>
        <w:tabs>
          <w:tab w:val="clear" w:pos="709"/>
          <w:tab w:val="right" w:leader="dot" w:pos="9513"/>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ТЕРМОРАЗЛОЖЕНИЯ АЛКОГОЛЯТОВ АЛЮМИНИЯ</w:t>
      </w:r>
      <w:r w:rsidRPr="002A0EFF">
        <w:rPr>
          <w:rFonts w:ascii="Times New Roman" w:eastAsia="Times New Roman" w:hAnsi="Times New Roman" w:cs="Times New Roman"/>
          <w:b/>
          <w:bCs/>
          <w:color w:val="000000"/>
          <w:kern w:val="0"/>
          <w:sz w:val="26"/>
          <w:szCs w:val="26"/>
          <w:lang w:eastAsia="ru-RU" w:bidi="ru-RU"/>
        </w:rPr>
        <w:tab/>
        <w:t>102</w:t>
      </w:r>
    </w:p>
    <w:p w:rsidR="002A0EFF" w:rsidRPr="002A0EFF" w:rsidRDefault="002A0EFF" w:rsidP="002A0EFF">
      <w:pPr>
        <w:numPr>
          <w:ilvl w:val="3"/>
          <w:numId w:val="41"/>
        </w:numPr>
        <w:tabs>
          <w:tab w:val="clear" w:pos="709"/>
          <w:tab w:val="left" w:pos="1035"/>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ЭКСПЕРИМЕНТАЛЬНОЕ ИССЛЕДОВАНИЕ ТЕРМИЧЕСКОГО РАЗЛОЖЕНИЯ ОСОБО ЧИСТЫХ АЖОГОЛЯТОВ</w:t>
      </w:r>
    </w:p>
    <w:p w:rsidR="002A0EFF" w:rsidRPr="002A0EFF" w:rsidRDefault="002A0EFF" w:rsidP="002A0EFF">
      <w:pPr>
        <w:tabs>
          <w:tab w:val="clear" w:pos="709"/>
          <w:tab w:val="right" w:leader="dot" w:pos="9513"/>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АЛЮМИНИЯ</w:t>
      </w:r>
      <w:r w:rsidRPr="002A0EFF">
        <w:rPr>
          <w:rFonts w:ascii="Times New Roman" w:eastAsia="Times New Roman" w:hAnsi="Times New Roman" w:cs="Times New Roman"/>
          <w:b/>
          <w:bCs/>
          <w:color w:val="000000"/>
          <w:kern w:val="0"/>
          <w:sz w:val="26"/>
          <w:szCs w:val="26"/>
          <w:lang w:eastAsia="ru-RU" w:bidi="ru-RU"/>
        </w:rPr>
        <w:tab/>
        <w:t>110</w:t>
      </w:r>
    </w:p>
    <w:p w:rsidR="002A0EFF" w:rsidRPr="002A0EFF" w:rsidRDefault="002A0EFF" w:rsidP="002A0EFF">
      <w:pPr>
        <w:numPr>
          <w:ilvl w:val="2"/>
          <w:numId w:val="41"/>
        </w:numPr>
        <w:tabs>
          <w:tab w:val="clear" w:pos="709"/>
          <w:tab w:val="left" w:pos="1030"/>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ИССЛЕДОВАНИЕ ТЕРМИЧЕСКОГО РАЗЛОЖЕНИЯ ОСОБО</w:t>
      </w:r>
    </w:p>
    <w:p w:rsidR="002A0EFF" w:rsidRPr="002A0EFF" w:rsidRDefault="002A0EFF" w:rsidP="002A0EFF">
      <w:pPr>
        <w:tabs>
          <w:tab w:val="clear" w:pos="709"/>
          <w:tab w:val="right" w:leader="dot" w:pos="9513"/>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ЧИСТОГО НИТРАТА АЛЮМИНИЯ</w:t>
      </w:r>
      <w:r w:rsidRPr="002A0EFF">
        <w:rPr>
          <w:rFonts w:ascii="Times New Roman" w:eastAsia="Times New Roman" w:hAnsi="Times New Roman" w:cs="Times New Roman"/>
          <w:b/>
          <w:bCs/>
          <w:color w:val="000000"/>
          <w:kern w:val="0"/>
          <w:sz w:val="26"/>
          <w:szCs w:val="26"/>
          <w:lang w:eastAsia="ru-RU" w:bidi="ru-RU"/>
        </w:rPr>
        <w:tab/>
        <w:t>130</w:t>
      </w:r>
    </w:p>
    <w:p w:rsidR="002A0EFF" w:rsidRPr="002A0EFF" w:rsidRDefault="002A0EFF" w:rsidP="002A0EFF">
      <w:pPr>
        <w:numPr>
          <w:ilvl w:val="2"/>
          <w:numId w:val="41"/>
        </w:numPr>
        <w:tabs>
          <w:tab w:val="clear" w:pos="709"/>
          <w:tab w:val="left" w:pos="814"/>
          <w:tab w:val="right" w:leader="dot" w:pos="9513"/>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hyperlink w:anchor="bookmark78" w:tooltip="Current Document">
        <w:r w:rsidRPr="002A0EFF">
          <w:rPr>
            <w:rFonts w:ascii="Times New Roman" w:eastAsia="Times New Roman" w:hAnsi="Times New Roman" w:cs="Times New Roman"/>
            <w:b/>
            <w:bCs/>
            <w:color w:val="000000"/>
            <w:kern w:val="0"/>
            <w:sz w:val="26"/>
            <w:szCs w:val="26"/>
            <w:lang w:eastAsia="ru-RU" w:bidi="ru-RU"/>
          </w:rPr>
          <w:t>ПИРОЛИЗ АЦЕТАТА АЛЮМИНИЯ</w:t>
        </w:r>
        <w:r w:rsidRPr="002A0EFF">
          <w:rPr>
            <w:rFonts w:ascii="Times New Roman" w:eastAsia="Times New Roman" w:hAnsi="Times New Roman" w:cs="Times New Roman"/>
            <w:b/>
            <w:bCs/>
            <w:color w:val="000000"/>
            <w:kern w:val="0"/>
            <w:sz w:val="26"/>
            <w:szCs w:val="26"/>
            <w:lang w:eastAsia="ru-RU" w:bidi="ru-RU"/>
          </w:rPr>
          <w:tab/>
          <w:t>137</w:t>
        </w:r>
      </w:hyperlink>
    </w:p>
    <w:p w:rsidR="002A0EFF" w:rsidRPr="002A0EFF" w:rsidRDefault="002A0EFF" w:rsidP="002A0EFF">
      <w:pPr>
        <w:numPr>
          <w:ilvl w:val="0"/>
          <w:numId w:val="41"/>
        </w:numPr>
        <w:tabs>
          <w:tab w:val="clear" w:pos="709"/>
          <w:tab w:val="left" w:pos="397"/>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r w:rsidRPr="002A0EFF">
        <w:rPr>
          <w:rFonts w:ascii="Times New Roman" w:eastAsia="Times New Roman" w:hAnsi="Times New Roman" w:cs="Times New Roman"/>
          <w:b/>
          <w:bCs/>
          <w:color w:val="000000"/>
          <w:kern w:val="0"/>
          <w:sz w:val="28"/>
          <w:szCs w:val="28"/>
          <w:lang w:eastAsia="ru-RU" w:bidi="ru-RU"/>
        </w:rPr>
        <w:t>ИССЛЕДОВАНИЕ ОКСИДА АЛЮМИНИЯ, ПОЛУЧЕННОГО</w:t>
      </w:r>
    </w:p>
    <w:p w:rsidR="002A0EFF" w:rsidRPr="002A0EFF" w:rsidRDefault="002A0EFF" w:rsidP="002A0EFF">
      <w:pPr>
        <w:tabs>
          <w:tab w:val="clear" w:pos="709"/>
          <w:tab w:val="right" w:leader="dot" w:pos="9513"/>
        </w:tabs>
        <w:suppressAutoHyphens w:val="0"/>
        <w:spacing w:after="0" w:line="480" w:lineRule="exact"/>
        <w:ind w:firstLine="0"/>
        <w:rPr>
          <w:rFonts w:ascii="Times New Roman" w:eastAsia="Times New Roman" w:hAnsi="Times New Roman" w:cs="Times New Roman"/>
          <w:b/>
          <w:bCs/>
          <w:color w:val="000000"/>
          <w:kern w:val="0"/>
          <w:sz w:val="28"/>
          <w:szCs w:val="28"/>
          <w:lang w:eastAsia="ru-RU" w:bidi="ru-RU"/>
        </w:rPr>
      </w:pPr>
      <w:hyperlink w:anchor="bookmark80" w:tooltip="Current Document">
        <w:r w:rsidRPr="002A0EFF">
          <w:rPr>
            <w:rFonts w:ascii="Times New Roman" w:eastAsia="Times New Roman" w:hAnsi="Times New Roman" w:cs="Times New Roman"/>
            <w:b/>
            <w:bCs/>
            <w:color w:val="000000"/>
            <w:kern w:val="0"/>
            <w:sz w:val="28"/>
            <w:szCs w:val="28"/>
            <w:lang w:eastAsia="ru-RU" w:bidi="ru-RU"/>
          </w:rPr>
          <w:t>РАЗЛИЧНЫМИ МЕТОДАМИ</w:t>
        </w:r>
        <w:r w:rsidRPr="002A0EFF">
          <w:rPr>
            <w:rFonts w:ascii="Times New Roman" w:eastAsia="Times New Roman" w:hAnsi="Times New Roman" w:cs="Times New Roman"/>
            <w:b/>
            <w:bCs/>
            <w:color w:val="000000"/>
            <w:kern w:val="0"/>
            <w:sz w:val="28"/>
            <w:szCs w:val="28"/>
            <w:lang w:eastAsia="ru-RU" w:bidi="ru-RU"/>
          </w:rPr>
          <w:tab/>
          <w:t>138</w:t>
        </w:r>
      </w:hyperlink>
    </w:p>
    <w:p w:rsidR="002A0EFF" w:rsidRPr="002A0EFF" w:rsidRDefault="002A0EFF" w:rsidP="002A0EFF">
      <w:pPr>
        <w:numPr>
          <w:ilvl w:val="1"/>
          <w:numId w:val="41"/>
        </w:numPr>
        <w:tabs>
          <w:tab w:val="clear" w:pos="709"/>
          <w:tab w:val="left" w:pos="603"/>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СОДЕРЖАНИЕ ПРИМЕСЕЙ В ОКСИДЕ АЛЮМИНИЯ,</w:t>
      </w:r>
    </w:p>
    <w:p w:rsidR="002A0EFF" w:rsidRPr="002A0EFF" w:rsidRDefault="002A0EFF" w:rsidP="002A0EFF">
      <w:pPr>
        <w:tabs>
          <w:tab w:val="clear" w:pos="709"/>
          <w:tab w:val="right" w:leader="dot" w:pos="9513"/>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hyperlink w:anchor="bookmark83" w:tooltip="Current Document">
        <w:r w:rsidRPr="002A0EFF">
          <w:rPr>
            <w:rFonts w:ascii="Times New Roman" w:eastAsia="Times New Roman" w:hAnsi="Times New Roman" w:cs="Times New Roman"/>
            <w:b/>
            <w:bCs/>
            <w:color w:val="000000"/>
            <w:kern w:val="0"/>
            <w:sz w:val="26"/>
            <w:szCs w:val="26"/>
            <w:lang w:eastAsia="ru-RU" w:bidi="ru-RU"/>
          </w:rPr>
          <w:t>ПОЛУЧЕННОМ РАЗЛИЧНЫМИ СПОСОБАМИ</w:t>
        </w:r>
        <w:r w:rsidRPr="002A0EFF">
          <w:rPr>
            <w:rFonts w:ascii="Times New Roman" w:eastAsia="Times New Roman" w:hAnsi="Times New Roman" w:cs="Times New Roman"/>
            <w:b/>
            <w:bCs/>
            <w:color w:val="000000"/>
            <w:kern w:val="0"/>
            <w:sz w:val="26"/>
            <w:szCs w:val="26"/>
            <w:lang w:eastAsia="ru-RU" w:bidi="ru-RU"/>
          </w:rPr>
          <w:tab/>
          <w:t>138</w:t>
        </w:r>
      </w:hyperlink>
    </w:p>
    <w:p w:rsidR="002A0EFF" w:rsidRPr="002A0EFF" w:rsidRDefault="002A0EFF" w:rsidP="002A0EFF">
      <w:pPr>
        <w:numPr>
          <w:ilvl w:val="1"/>
          <w:numId w:val="41"/>
        </w:numPr>
        <w:tabs>
          <w:tab w:val="clear" w:pos="709"/>
          <w:tab w:val="left" w:pos="608"/>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УДЕЛЬНАЯ ПОВЕРХНОСТЬ ОКСИДА АЛЮМИНИЯ,</w:t>
      </w:r>
    </w:p>
    <w:p w:rsidR="002A0EFF" w:rsidRPr="002A0EFF" w:rsidRDefault="002A0EFF" w:rsidP="002A0EFF">
      <w:pPr>
        <w:tabs>
          <w:tab w:val="clear" w:pos="709"/>
          <w:tab w:val="right" w:leader="dot" w:pos="9513"/>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ПОЛУЧЕННОГО РАЗЛИЧНЫМИ МЕТОДАМИ</w:t>
      </w:r>
      <w:r w:rsidRPr="002A0EFF">
        <w:rPr>
          <w:rFonts w:ascii="Times New Roman" w:eastAsia="Times New Roman" w:hAnsi="Times New Roman" w:cs="Times New Roman"/>
          <w:b/>
          <w:bCs/>
          <w:color w:val="000000"/>
          <w:kern w:val="0"/>
          <w:sz w:val="26"/>
          <w:szCs w:val="26"/>
          <w:lang w:eastAsia="ru-RU" w:bidi="ru-RU"/>
        </w:rPr>
        <w:tab/>
        <w:t>139</w:t>
      </w:r>
    </w:p>
    <w:p w:rsidR="002A0EFF" w:rsidRPr="002A0EFF" w:rsidRDefault="002A0EFF" w:rsidP="002A0EFF">
      <w:pPr>
        <w:numPr>
          <w:ilvl w:val="1"/>
          <w:numId w:val="41"/>
        </w:numPr>
        <w:tabs>
          <w:tab w:val="clear" w:pos="709"/>
          <w:tab w:val="left" w:pos="608"/>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ЗАВИСИМОСТЬ РАЗМЕРОВ ЧАСТИЦ ПОЛУЧЕННЫХ ПОРОШКОВ</w:t>
      </w:r>
    </w:p>
    <w:p w:rsidR="002A0EFF" w:rsidRPr="002A0EFF" w:rsidRDefault="002A0EFF" w:rsidP="002A0EFF">
      <w:pPr>
        <w:tabs>
          <w:tab w:val="clear" w:pos="709"/>
          <w:tab w:val="right" w:leader="dot" w:pos="9513"/>
        </w:tabs>
        <w:suppressAutoHyphens w:val="0"/>
        <w:spacing w:after="0" w:line="480" w:lineRule="exact"/>
        <w:ind w:firstLine="0"/>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ОТ ИСХОДНОГО ПРЕКУРСОРА И МЕТОДА СИНТЕЗА</w:t>
      </w:r>
      <w:r w:rsidRPr="002A0EFF">
        <w:rPr>
          <w:rFonts w:ascii="Times New Roman" w:eastAsia="Times New Roman" w:hAnsi="Times New Roman" w:cs="Times New Roman"/>
          <w:b/>
          <w:bCs/>
          <w:color w:val="000000"/>
          <w:kern w:val="0"/>
          <w:sz w:val="26"/>
          <w:szCs w:val="26"/>
          <w:lang w:eastAsia="ru-RU" w:bidi="ru-RU"/>
        </w:rPr>
        <w:tab/>
        <w:t>140</w:t>
      </w:r>
    </w:p>
    <w:p w:rsidR="002A0EFF" w:rsidRPr="002A0EFF" w:rsidRDefault="002A0EFF" w:rsidP="002A0EFF">
      <w:pPr>
        <w:numPr>
          <w:ilvl w:val="0"/>
          <w:numId w:val="41"/>
        </w:numPr>
        <w:tabs>
          <w:tab w:val="clear" w:pos="709"/>
          <w:tab w:val="left" w:pos="397"/>
          <w:tab w:val="right" w:leader="dot" w:pos="9513"/>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85" w:tooltip="Current Document">
        <w:r w:rsidRPr="002A0EFF">
          <w:rPr>
            <w:rFonts w:ascii="Times New Roman" w:eastAsia="Times New Roman" w:hAnsi="Times New Roman" w:cs="Times New Roman"/>
            <w:b/>
            <w:bCs/>
            <w:color w:val="000000"/>
            <w:kern w:val="0"/>
            <w:sz w:val="28"/>
            <w:szCs w:val="28"/>
            <w:lang w:eastAsia="ru-RU" w:bidi="ru-RU"/>
          </w:rPr>
          <w:t>ВЫВОДЫ</w:t>
        </w:r>
        <w:r w:rsidRPr="002A0EFF">
          <w:rPr>
            <w:rFonts w:ascii="Times New Roman" w:eastAsia="Times New Roman" w:hAnsi="Times New Roman" w:cs="Times New Roman"/>
            <w:b/>
            <w:bCs/>
            <w:color w:val="000000"/>
            <w:kern w:val="0"/>
            <w:sz w:val="28"/>
            <w:szCs w:val="28"/>
            <w:lang w:eastAsia="ru-RU" w:bidi="ru-RU"/>
          </w:rPr>
          <w:tab/>
          <w:t>145</w:t>
        </w:r>
      </w:hyperlink>
    </w:p>
    <w:p w:rsidR="002A0EFF" w:rsidRPr="002A0EFF" w:rsidRDefault="002A0EFF" w:rsidP="002A0EFF">
      <w:pPr>
        <w:numPr>
          <w:ilvl w:val="0"/>
          <w:numId w:val="41"/>
        </w:numPr>
        <w:tabs>
          <w:tab w:val="clear" w:pos="709"/>
          <w:tab w:val="left" w:pos="397"/>
          <w:tab w:val="right" w:leader="dot" w:pos="9513"/>
        </w:tabs>
        <w:suppressAutoHyphens w:val="0"/>
        <w:spacing w:after="0" w:line="480" w:lineRule="exact"/>
        <w:ind w:firstLine="0"/>
        <w:jc w:val="left"/>
        <w:rPr>
          <w:rFonts w:ascii="Times New Roman" w:eastAsia="Times New Roman" w:hAnsi="Times New Roman" w:cs="Times New Roman"/>
          <w:b/>
          <w:bCs/>
          <w:color w:val="000000"/>
          <w:kern w:val="0"/>
          <w:sz w:val="28"/>
          <w:szCs w:val="28"/>
          <w:lang w:eastAsia="ru-RU" w:bidi="ru-RU"/>
        </w:rPr>
      </w:pPr>
      <w:hyperlink w:anchor="bookmark86" w:tooltip="Current Document">
        <w:r w:rsidRPr="002A0EFF">
          <w:rPr>
            <w:rFonts w:ascii="Times New Roman" w:eastAsia="Times New Roman" w:hAnsi="Times New Roman" w:cs="Times New Roman"/>
            <w:b/>
            <w:bCs/>
            <w:color w:val="000000"/>
            <w:kern w:val="0"/>
            <w:sz w:val="28"/>
            <w:szCs w:val="28"/>
            <w:lang w:eastAsia="ru-RU" w:bidi="ru-RU"/>
          </w:rPr>
          <w:t>СПИСОК ЛИТЕРАТУРЫ</w:t>
        </w:r>
        <w:r w:rsidRPr="002A0EFF">
          <w:rPr>
            <w:rFonts w:ascii="Times New Roman" w:eastAsia="Times New Roman" w:hAnsi="Times New Roman" w:cs="Times New Roman"/>
            <w:b/>
            <w:bCs/>
            <w:color w:val="000000"/>
            <w:kern w:val="0"/>
            <w:sz w:val="28"/>
            <w:szCs w:val="28"/>
            <w:lang w:eastAsia="ru-RU" w:bidi="ru-RU"/>
          </w:rPr>
          <w:tab/>
          <w:t>146</w:t>
        </w:r>
      </w:hyperlink>
    </w:p>
    <w:p w:rsidR="002A0EFF" w:rsidRPr="002A0EFF" w:rsidRDefault="002A0EFF" w:rsidP="002A0EFF">
      <w:pPr>
        <w:numPr>
          <w:ilvl w:val="0"/>
          <w:numId w:val="41"/>
        </w:numPr>
        <w:tabs>
          <w:tab w:val="clear" w:pos="709"/>
          <w:tab w:val="left" w:pos="397"/>
          <w:tab w:val="right" w:leader="dot" w:pos="9513"/>
        </w:tabs>
        <w:suppressAutoHyphens w:val="0"/>
        <w:spacing w:after="0" w:line="480" w:lineRule="exact"/>
        <w:ind w:firstLine="0"/>
        <w:jc w:val="left"/>
        <w:rPr>
          <w:rFonts w:ascii="Times New Roman" w:eastAsia="Times New Roman" w:hAnsi="Times New Roman" w:cs="Times New Roman"/>
          <w:b/>
          <w:bCs/>
          <w:color w:val="000000"/>
          <w:kern w:val="0"/>
          <w:sz w:val="26"/>
          <w:szCs w:val="26"/>
          <w:lang w:eastAsia="ru-RU" w:bidi="ru-RU"/>
        </w:rPr>
      </w:pPr>
      <w:r w:rsidRPr="002A0EFF">
        <w:rPr>
          <w:rFonts w:ascii="Times New Roman" w:eastAsia="Times New Roman" w:hAnsi="Times New Roman" w:cs="Times New Roman"/>
          <w:b/>
          <w:bCs/>
          <w:color w:val="000000"/>
          <w:kern w:val="0"/>
          <w:sz w:val="26"/>
          <w:szCs w:val="26"/>
          <w:lang w:eastAsia="ru-RU" w:bidi="ru-RU"/>
        </w:rPr>
        <w:t>ПРИЛОЖЕНИЕ</w:t>
      </w:r>
      <w:r w:rsidRPr="002A0EFF">
        <w:rPr>
          <w:rFonts w:ascii="Times New Roman" w:eastAsia="Times New Roman" w:hAnsi="Times New Roman" w:cs="Times New Roman"/>
          <w:b/>
          <w:bCs/>
          <w:color w:val="000000"/>
          <w:kern w:val="0"/>
          <w:sz w:val="26"/>
          <w:szCs w:val="26"/>
          <w:lang w:eastAsia="ru-RU" w:bidi="ru-RU"/>
        </w:rPr>
        <w:tab/>
        <w:t>163</w:t>
      </w:r>
      <w:r w:rsidRPr="002A0EFF">
        <w:rPr>
          <w:rFonts w:ascii="Times New Roman" w:eastAsia="Times New Roman" w:hAnsi="Times New Roman" w:cs="Times New Roman"/>
          <w:b/>
          <w:bCs/>
          <w:color w:val="000000"/>
          <w:kern w:val="0"/>
          <w:sz w:val="26"/>
          <w:szCs w:val="26"/>
          <w:lang w:eastAsia="ru-RU" w:bidi="ru-RU"/>
        </w:rPr>
        <w:fldChar w:fldCharType="end"/>
      </w:r>
    </w:p>
    <w:p w:rsidR="002A0EFF" w:rsidRPr="002A0EFF" w:rsidRDefault="002A0EFF" w:rsidP="002A0EFF">
      <w:pPr>
        <w:keepNext/>
        <w:keepLines/>
        <w:numPr>
          <w:ilvl w:val="0"/>
          <w:numId w:val="42"/>
        </w:numPr>
        <w:tabs>
          <w:tab w:val="clear" w:pos="709"/>
          <w:tab w:val="left" w:pos="4592"/>
        </w:tabs>
        <w:suppressAutoHyphens w:val="0"/>
        <w:spacing w:after="172" w:line="280" w:lineRule="exact"/>
        <w:ind w:left="4260" w:firstLine="0"/>
        <w:jc w:val="left"/>
        <w:outlineLvl w:val="3"/>
        <w:rPr>
          <w:rFonts w:ascii="Times New Roman" w:eastAsia="Times New Roman" w:hAnsi="Times New Roman" w:cs="Times New Roman"/>
          <w:color w:val="000000"/>
          <w:kern w:val="0"/>
          <w:sz w:val="28"/>
          <w:szCs w:val="28"/>
          <w:lang w:eastAsia="ru-RU" w:bidi="ru-RU"/>
        </w:rPr>
      </w:pPr>
      <w:bookmarkStart w:id="0" w:name="bookmark0"/>
      <w:r w:rsidRPr="002A0EFF">
        <w:rPr>
          <w:rFonts w:ascii="Times New Roman" w:eastAsia="Times New Roman" w:hAnsi="Times New Roman" w:cs="Times New Roman"/>
          <w:color w:val="000000"/>
          <w:kern w:val="0"/>
          <w:sz w:val="28"/>
          <w:u w:val="single"/>
          <w:lang w:eastAsia="ru-RU" w:bidi="ru-RU"/>
        </w:rPr>
        <w:t>ВВЕДЕНИЕ</w:t>
      </w:r>
      <w:bookmarkEnd w:id="0"/>
    </w:p>
    <w:p w:rsidR="002A0EFF" w:rsidRPr="002A0EFF" w:rsidRDefault="002A0EFF" w:rsidP="002A0EF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За последнее время в современной химической технологии очень четко определилось направление, связанное с получением особо чистых неорганических веществ, без которых немыслимо развитие современной полупроводниковой и атомной техники, квантовой электроники, нанотехнологических систем, промышленности оптических материалов и многих других отраслей техники.</w:t>
      </w:r>
    </w:p>
    <w:p w:rsidR="002A0EFF" w:rsidRPr="002A0EFF" w:rsidRDefault="002A0EFF" w:rsidP="002A0EF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Применение веществ высокой чистоты позволяет стабилизировать качество получаемой продукции, получать вещества с заданными свойствами, что является чрезвычайно важным в условиях международной стандартизации и унификации технических требований [1-12].</w:t>
      </w:r>
    </w:p>
    <w:p w:rsidR="002A0EFF" w:rsidRPr="002A0EFF" w:rsidRDefault="002A0EFF" w:rsidP="002A0EF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В настоящее время решение таких фундаментальных научных и практических задач, как прямое превращение тепловой и солнечной энергии в электрическую, концентрация электрической и магнитной высокочастотной энергии, создание сверхпроводящих материалов и высокоэффективных генераторов микроволн и светового излучения, создание материалов, устойчивых к разнообразным формам воздействия, широкое и безопасное использование атомной энергии, находится в прямой зависимости от решения проблемы получения особо чистых веществ. Такая постановка задачи требует глубоких научных и прикладных исследований.</w:t>
      </w:r>
    </w:p>
    <w:p w:rsidR="002A0EFF" w:rsidRPr="002A0EFF" w:rsidRDefault="002A0EFF" w:rsidP="002A0EF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 xml:space="preserve">Одним из интенсивно развивающихся направлений получения таких материалов является использование в тонком неорганическом синтезе элементоорганических соединений, обладающих рядом принципиальных преимуществ по сравнению с применением традиционных неорганических веществ. Перспективными представителями данного класса соединений являются алкоксиды (алкоголяты) элементов общей формулы </w:t>
      </w:r>
      <w:r w:rsidRPr="002A0EFF">
        <w:rPr>
          <w:rFonts w:ascii="Times New Roman" w:eastAsia="Times New Roman" w:hAnsi="Times New Roman" w:cs="Times New Roman"/>
          <w:color w:val="000000"/>
          <w:kern w:val="0"/>
          <w:sz w:val="28"/>
          <w:szCs w:val="28"/>
          <w:lang w:val="en-US" w:eastAsia="en-US" w:bidi="en-US"/>
        </w:rPr>
        <w:t>El</w:t>
      </w:r>
      <w:r w:rsidRPr="002A0EFF">
        <w:rPr>
          <w:rFonts w:ascii="Times New Roman" w:eastAsia="Times New Roman" w:hAnsi="Times New Roman" w:cs="Times New Roman"/>
          <w:color w:val="000000"/>
          <w:kern w:val="0"/>
          <w:sz w:val="28"/>
          <w:szCs w:val="28"/>
          <w:lang w:eastAsia="en-US" w:bidi="en-US"/>
        </w:rPr>
        <w:t>(</w:t>
      </w:r>
      <w:r w:rsidRPr="002A0EFF">
        <w:rPr>
          <w:rFonts w:ascii="Times New Roman" w:eastAsia="Times New Roman" w:hAnsi="Times New Roman" w:cs="Times New Roman"/>
          <w:color w:val="000000"/>
          <w:kern w:val="0"/>
          <w:sz w:val="28"/>
          <w:szCs w:val="28"/>
          <w:lang w:val="en-US" w:eastAsia="en-US" w:bidi="en-US"/>
        </w:rPr>
        <w:t>OR</w:t>
      </w:r>
      <w:r w:rsidRPr="002A0EFF">
        <w:rPr>
          <w:rFonts w:ascii="Times New Roman" w:eastAsia="Times New Roman" w:hAnsi="Times New Roman" w:cs="Times New Roman"/>
          <w:color w:val="000000"/>
          <w:kern w:val="0"/>
          <w:sz w:val="28"/>
          <w:szCs w:val="28"/>
          <w:lang w:eastAsia="en-US" w:bidi="en-US"/>
        </w:rPr>
        <w:t>)</w:t>
      </w:r>
      <w:r w:rsidRPr="002A0EFF">
        <w:rPr>
          <w:rFonts w:ascii="Times New Roman" w:eastAsia="Times New Roman" w:hAnsi="Times New Roman" w:cs="Times New Roman"/>
          <w:color w:val="000000"/>
          <w:kern w:val="0"/>
          <w:sz w:val="28"/>
          <w:szCs w:val="28"/>
          <w:vertAlign w:val="subscript"/>
          <w:lang w:val="en-US" w:eastAsia="en-US" w:bidi="en-US"/>
        </w:rPr>
        <w:t>n</w:t>
      </w:r>
      <w:r w:rsidRPr="002A0EFF">
        <w:rPr>
          <w:rFonts w:ascii="Times New Roman" w:eastAsia="Times New Roman" w:hAnsi="Times New Roman" w:cs="Times New Roman"/>
          <w:color w:val="000000"/>
          <w:kern w:val="0"/>
          <w:sz w:val="28"/>
          <w:szCs w:val="28"/>
          <w:lang w:eastAsia="en-US" w:bidi="en-US"/>
        </w:rPr>
        <w:t xml:space="preserve">, </w:t>
      </w:r>
      <w:r w:rsidRPr="002A0EFF">
        <w:rPr>
          <w:rFonts w:ascii="Times New Roman" w:eastAsia="Times New Roman" w:hAnsi="Times New Roman" w:cs="Times New Roman"/>
          <w:color w:val="000000"/>
          <w:kern w:val="0"/>
          <w:sz w:val="28"/>
          <w:szCs w:val="28"/>
          <w:lang w:eastAsia="ru-RU" w:bidi="ru-RU"/>
        </w:rPr>
        <w:t xml:space="preserve">где </w:t>
      </w:r>
      <w:r w:rsidRPr="002A0EFF">
        <w:rPr>
          <w:rFonts w:ascii="Times New Roman" w:eastAsia="Times New Roman" w:hAnsi="Times New Roman" w:cs="Times New Roman"/>
          <w:color w:val="000000"/>
          <w:kern w:val="0"/>
          <w:sz w:val="28"/>
          <w:szCs w:val="28"/>
          <w:lang w:val="en-US" w:eastAsia="en-US" w:bidi="en-US"/>
        </w:rPr>
        <w:t>R</w:t>
      </w:r>
      <w:r w:rsidRPr="002A0EFF">
        <w:rPr>
          <w:rFonts w:ascii="Times New Roman" w:eastAsia="Times New Roman" w:hAnsi="Times New Roman" w:cs="Times New Roman"/>
          <w:color w:val="000000"/>
          <w:kern w:val="0"/>
          <w:sz w:val="28"/>
          <w:szCs w:val="28"/>
          <w:lang w:eastAsia="en-US" w:bidi="en-US"/>
        </w:rPr>
        <w:t xml:space="preserve"> </w:t>
      </w:r>
      <w:r w:rsidRPr="002A0EFF">
        <w:rPr>
          <w:rFonts w:ascii="Times New Roman" w:eastAsia="Times New Roman" w:hAnsi="Times New Roman" w:cs="Times New Roman"/>
          <w:color w:val="000000"/>
          <w:kern w:val="0"/>
          <w:sz w:val="28"/>
          <w:szCs w:val="28"/>
          <w:lang w:eastAsia="ru-RU" w:bidi="ru-RU"/>
        </w:rPr>
        <w:t>- угеводородный радикал. Эти соединения в силу специфики их химических свойств могут являться основой для использования в различных процессах — пиролитических, плазмохимических, золь-гель, жидкостном и парофазном гидролизе и др. Использование данных соединений дает заметные технологические и экологические преимущества по сравнению, например, с применением галогенсодержащих реагентов.</w:t>
      </w:r>
    </w:p>
    <w:p w:rsidR="002A0EFF" w:rsidRPr="002A0EFF" w:rsidRDefault="002A0EFF" w:rsidP="002A0EF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Применение алкоголятов элементов позволяет интенсифицировать процессы, получать материалы высокой степени чистоты, в частности, оксиды, оксинитриды и композиции различного химического состава [13-22].</w:t>
      </w:r>
    </w:p>
    <w:p w:rsidR="002A0EFF" w:rsidRPr="002A0EFF" w:rsidRDefault="002A0EFF" w:rsidP="002A0EF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В настоящее время в России выпуск высокочистого тонкодисперсного оксида алюминия практически отсутствует. Существующий метод Байера не обеспечивает получение продукта требуемой чистоты, в частности, по примесям щелочных металлов[22,64]. На основании этого является целесообразным создание технологии, обеспеченной доступным отечественным сырьем, которая может быть использована для организации опытно-промышленных и промышленных производств.</w:t>
      </w:r>
    </w:p>
    <w:p w:rsidR="002A0EFF" w:rsidRPr="002A0EFF" w:rsidRDefault="002A0EFF" w:rsidP="002A0EF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В последнее время алкоксиды элементов привлекают все более пристальное внимание из-за эффективности их использования в нанотехнологии, для получения наноструктурированных простых и композитных материалов.</w:t>
      </w:r>
    </w:p>
    <w:p w:rsidR="002A0EFF" w:rsidRPr="002A0EFF" w:rsidRDefault="002A0EFF" w:rsidP="002A0EFF">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Прикладной интерес к наноматериалам обусловлен возможностью значительной модификации или даже принципиального изменения свойств известных материалов, новыми возможностями, которые открывает нанотехнология в создании материалов и изделий из структурных элементов нанометрового размера. Наночастицы и наноструктурированные слои широко применяются в производстве современных микроэлектронных устройств - достаточно изучены слоисто-неоднородные наноструктуры — сверх-решетки, в которых чередуются сверхтонкие слои (толщиной 1-50 нм) различных веществ. Сверхпластичность керамических наноматериалов позволяет получать из них применяемые в аэрокосмической технике изделия сложной конфигурации с высокой точностью размеров.</w:t>
      </w:r>
    </w:p>
    <w:p w:rsidR="002A0EFF" w:rsidRPr="002A0EFF" w:rsidRDefault="002A0EFF" w:rsidP="002A0EFF">
      <w:pPr>
        <w:tabs>
          <w:tab w:val="clear" w:pos="709"/>
        </w:tabs>
        <w:suppressAutoHyphens w:val="0"/>
        <w:spacing w:after="1540" w:line="480" w:lineRule="exact"/>
        <w:ind w:firstLine="760"/>
        <w:rPr>
          <w:rFonts w:ascii="Times New Roman" w:eastAsia="Times New Roman" w:hAnsi="Times New Roman" w:cs="Times New Roman"/>
          <w:color w:val="000000"/>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Во многих областях (энергетика, транспорт) условием широкого внедрения нанотехнологий может стать только снижение стоимости продукции. Таким образом, перспективными являются разработка и внедрение новых методов и технологий массового производства высокочистых материалов, в частности, оксидов, синтезируемых из алкоголятов элементов, используемых для получения наноматериалов различных форм и различного назначения.</w:t>
      </w:r>
    </w:p>
    <w:p w:rsidR="002A0EFF" w:rsidRPr="002A0EFF" w:rsidRDefault="002A0EFF" w:rsidP="002A0EFF">
      <w:pPr>
        <w:tabs>
          <w:tab w:val="clear" w:pos="709"/>
        </w:tabs>
        <w:suppressAutoHyphens w:val="0"/>
        <w:spacing w:after="472" w:line="280" w:lineRule="exact"/>
        <w:ind w:left="740" w:firstLine="0"/>
        <w:jc w:val="left"/>
        <w:rPr>
          <w:rFonts w:ascii="Times New Roman" w:eastAsia="Times New Roman" w:hAnsi="Times New Roman" w:cs="Times New Roman"/>
          <w:color w:val="000000"/>
          <w:kern w:val="0"/>
          <w:sz w:val="28"/>
          <w:szCs w:val="28"/>
          <w:lang w:eastAsia="ru-RU" w:bidi="ru-RU"/>
        </w:rPr>
      </w:pPr>
      <w:r w:rsidRPr="002A0EFF">
        <w:rPr>
          <w:rFonts w:ascii="Times New Roman" w:eastAsia="Times New Roman" w:hAnsi="Times New Roman" w:cs="Times New Roman"/>
          <w:color w:val="000000"/>
          <w:kern w:val="0"/>
          <w:sz w:val="28"/>
          <w:szCs w:val="28"/>
          <w:u w:val="single"/>
          <w:lang w:eastAsia="ru-RU" w:bidi="ru-RU"/>
        </w:rPr>
        <w:t>Основными задачами данной работы являлись:</w:t>
      </w:r>
    </w:p>
    <w:p w:rsidR="002A0EFF" w:rsidRPr="002A0EFF" w:rsidRDefault="002A0EFF" w:rsidP="002A0EFF">
      <w:pPr>
        <w:numPr>
          <w:ilvl w:val="0"/>
          <w:numId w:val="43"/>
        </w:numPr>
        <w:tabs>
          <w:tab w:val="clear" w:pos="709"/>
        </w:tabs>
        <w:suppressAutoHyphens w:val="0"/>
        <w:spacing w:after="0" w:line="480" w:lineRule="exact"/>
        <w:ind w:left="1480" w:firstLine="0"/>
        <w:jc w:val="left"/>
        <w:rPr>
          <w:rFonts w:ascii="Times New Roman" w:eastAsia="Times New Roman" w:hAnsi="Times New Roman" w:cs="Times New Roman"/>
          <w:color w:val="000000"/>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 xml:space="preserve"> Получение и анализ различных прекурсоров для синтеза порошков высокочистого оксида алюминия</w:t>
      </w:r>
    </w:p>
    <w:p w:rsidR="002A0EFF" w:rsidRPr="002A0EFF" w:rsidRDefault="002A0EFF" w:rsidP="002A0EFF">
      <w:pPr>
        <w:numPr>
          <w:ilvl w:val="0"/>
          <w:numId w:val="43"/>
        </w:numPr>
        <w:tabs>
          <w:tab w:val="clear" w:pos="709"/>
          <w:tab w:val="left" w:pos="1498"/>
        </w:tabs>
        <w:suppressAutoHyphens w:val="0"/>
        <w:spacing w:after="0" w:line="480" w:lineRule="exact"/>
        <w:ind w:left="1480" w:firstLine="0"/>
        <w:jc w:val="left"/>
        <w:rPr>
          <w:rFonts w:ascii="Times New Roman" w:eastAsia="Times New Roman" w:hAnsi="Times New Roman" w:cs="Times New Roman"/>
          <w:color w:val="000000"/>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Исследование реакций взаимодействия металлического алюминия с некоторыми кислотами и спиртами с целью выбора эффективных методов получения прекурсоров для синтеза высокочистого оксида алюминия.</w:t>
      </w:r>
    </w:p>
    <w:p w:rsidR="002A0EFF" w:rsidRPr="002A0EFF" w:rsidRDefault="002A0EFF" w:rsidP="002A0EFF">
      <w:pPr>
        <w:numPr>
          <w:ilvl w:val="0"/>
          <w:numId w:val="43"/>
        </w:numPr>
        <w:tabs>
          <w:tab w:val="clear" w:pos="709"/>
          <w:tab w:val="left" w:pos="1498"/>
        </w:tabs>
        <w:suppressAutoHyphens w:val="0"/>
        <w:spacing w:after="0" w:line="480" w:lineRule="exact"/>
        <w:ind w:left="1480" w:firstLine="0"/>
        <w:jc w:val="left"/>
        <w:rPr>
          <w:rFonts w:ascii="Times New Roman" w:eastAsia="Times New Roman" w:hAnsi="Times New Roman" w:cs="Times New Roman"/>
          <w:color w:val="000000"/>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Получение оксида алюминия высокой чистоты, пригодного для выращивания лейкосапфиров и синтеза высококачественных шихт алюмо-иттриевых гранатов. Сравнение качества продукта, полученного различными методами синтеза.</w:t>
      </w:r>
    </w:p>
    <w:p w:rsidR="002A0EFF" w:rsidRPr="002A0EFF" w:rsidRDefault="002A0EFF" w:rsidP="002A0EFF">
      <w:pPr>
        <w:numPr>
          <w:ilvl w:val="0"/>
          <w:numId w:val="43"/>
        </w:numPr>
        <w:tabs>
          <w:tab w:val="clear" w:pos="709"/>
          <w:tab w:val="left" w:pos="1498"/>
        </w:tabs>
        <w:suppressAutoHyphens w:val="0"/>
        <w:spacing w:after="0" w:line="480" w:lineRule="exact"/>
        <w:ind w:left="1480" w:firstLine="0"/>
        <w:jc w:val="left"/>
        <w:rPr>
          <w:rFonts w:ascii="Times New Roman" w:eastAsia="Times New Roman" w:hAnsi="Times New Roman" w:cs="Times New Roman"/>
          <w:color w:val="000000"/>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Сравнение методов (парофазный гидролиз, высокотемпературное разложение) получения тонкодисперсных порошков оксида алюминия из различных исходных соединений.</w:t>
      </w:r>
    </w:p>
    <w:p w:rsidR="002A0EFF" w:rsidRPr="002A0EFF" w:rsidRDefault="002A0EFF" w:rsidP="002A0EFF">
      <w:pPr>
        <w:numPr>
          <w:ilvl w:val="0"/>
          <w:numId w:val="43"/>
        </w:numPr>
        <w:tabs>
          <w:tab w:val="clear" w:pos="709"/>
          <w:tab w:val="left" w:pos="1498"/>
        </w:tabs>
        <w:suppressAutoHyphens w:val="0"/>
        <w:spacing w:after="0" w:line="480" w:lineRule="exact"/>
        <w:ind w:left="1480" w:firstLine="0"/>
        <w:jc w:val="left"/>
        <w:rPr>
          <w:rFonts w:ascii="Times New Roman" w:eastAsia="Times New Roman" w:hAnsi="Times New Roman" w:cs="Times New Roman"/>
          <w:color w:val="000000"/>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Разработка принципиальной технологической схемы опытно</w:t>
      </w:r>
      <w:r w:rsidRPr="002A0EFF">
        <w:rPr>
          <w:rFonts w:ascii="Times New Roman" w:eastAsia="Times New Roman" w:hAnsi="Times New Roman" w:cs="Times New Roman"/>
          <w:color w:val="000000"/>
          <w:kern w:val="0"/>
          <w:sz w:val="28"/>
          <w:szCs w:val="28"/>
          <w:lang w:eastAsia="ru-RU" w:bidi="ru-RU"/>
        </w:rPr>
        <w:softHyphen/>
        <w:t>промышленной установки получения изопропилата алюминия и тонкодисперсного порошка оксида алюминия на его основе.</w:t>
      </w:r>
    </w:p>
    <w:p w:rsidR="002A0EFF" w:rsidRDefault="002A0EFF" w:rsidP="002A0EFF"/>
    <w:p w:rsidR="002A0EFF" w:rsidRDefault="002A0EFF" w:rsidP="002A0EFF"/>
    <w:p w:rsidR="002A0EFF" w:rsidRDefault="002A0EFF" w:rsidP="002A0EFF"/>
    <w:p w:rsidR="002A0EFF" w:rsidRPr="002A0EFF" w:rsidRDefault="002A0EFF" w:rsidP="002A0EFF">
      <w:pPr>
        <w:keepNext/>
        <w:keepLines/>
        <w:numPr>
          <w:ilvl w:val="0"/>
          <w:numId w:val="44"/>
        </w:numPr>
        <w:tabs>
          <w:tab w:val="clear" w:pos="709"/>
          <w:tab w:val="left" w:pos="4257"/>
        </w:tabs>
        <w:suppressAutoHyphens w:val="0"/>
        <w:spacing w:after="249" w:line="280" w:lineRule="exact"/>
        <w:ind w:left="3920" w:firstLine="0"/>
        <w:jc w:val="left"/>
        <w:outlineLvl w:val="3"/>
        <w:rPr>
          <w:rFonts w:ascii="Arial Unicode MS" w:eastAsia="Arial Unicode MS" w:hAnsi="Arial Unicode MS" w:cs="Arial Unicode MS"/>
          <w:color w:val="000000"/>
          <w:kern w:val="0"/>
          <w:sz w:val="24"/>
          <w:szCs w:val="24"/>
          <w:lang w:eastAsia="ru-RU" w:bidi="ru-RU"/>
        </w:rPr>
      </w:pPr>
      <w:bookmarkStart w:id="1" w:name="bookmark85"/>
      <w:r w:rsidRPr="002A0EFF">
        <w:rPr>
          <w:rFonts w:ascii="Times New Roman" w:eastAsia="Arial Unicode MS" w:hAnsi="Times New Roman" w:cs="Times New Roman"/>
          <w:color w:val="000000"/>
          <w:kern w:val="0"/>
          <w:sz w:val="28"/>
          <w:u w:val="single"/>
          <w:lang w:eastAsia="ru-RU" w:bidi="ru-RU"/>
        </w:rPr>
        <w:t>ВЫВОДЫ</w:t>
      </w:r>
      <w:bookmarkEnd w:id="1"/>
    </w:p>
    <w:p w:rsidR="002A0EFF" w:rsidRPr="002A0EFF" w:rsidRDefault="002A0EFF" w:rsidP="002A0EFF">
      <w:pPr>
        <w:numPr>
          <w:ilvl w:val="0"/>
          <w:numId w:val="45"/>
        </w:numPr>
        <w:tabs>
          <w:tab w:val="clear" w:pos="709"/>
          <w:tab w:val="left" w:pos="376"/>
        </w:tabs>
        <w:suppressAutoHyphens w:val="0"/>
        <w:spacing w:after="304" w:line="322" w:lineRule="exact"/>
        <w:ind w:firstLine="0"/>
        <w:jc w:val="left"/>
        <w:rPr>
          <w:rFonts w:ascii="Times New Roman" w:eastAsia="Times New Roman" w:hAnsi="Times New Roman" w:cs="Times New Roman"/>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Сформулированы требования по составу примесей, лимитирующих качество шихты, используемой для получения лейкосапфира, прозрачного в области ультрафиолетового излучения.</w:t>
      </w:r>
    </w:p>
    <w:p w:rsidR="002A0EFF" w:rsidRPr="002A0EFF" w:rsidRDefault="002A0EFF" w:rsidP="002A0EFF">
      <w:pPr>
        <w:numPr>
          <w:ilvl w:val="0"/>
          <w:numId w:val="45"/>
        </w:numPr>
        <w:tabs>
          <w:tab w:val="clear" w:pos="709"/>
          <w:tab w:val="left" w:pos="376"/>
        </w:tabs>
        <w:suppressAutoHyphens w:val="0"/>
        <w:spacing w:after="296" w:line="317" w:lineRule="exact"/>
        <w:ind w:firstLine="0"/>
        <w:jc w:val="left"/>
        <w:rPr>
          <w:rFonts w:ascii="Times New Roman" w:eastAsia="Times New Roman" w:hAnsi="Times New Roman" w:cs="Times New Roman"/>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Разработаны методы каталитического синтеза алкоголятов и ацетата алюминия - прекурсоров получения оксида алюминия пиролитическим, парофазным и жидкофазным золь-гель методами.</w:t>
      </w:r>
    </w:p>
    <w:p w:rsidR="002A0EFF" w:rsidRPr="002A0EFF" w:rsidRDefault="002A0EFF" w:rsidP="002A0EFF">
      <w:pPr>
        <w:numPr>
          <w:ilvl w:val="0"/>
          <w:numId w:val="45"/>
        </w:numPr>
        <w:tabs>
          <w:tab w:val="clear" w:pos="709"/>
          <w:tab w:val="left" w:pos="376"/>
        </w:tabs>
        <w:suppressAutoHyphens w:val="0"/>
        <w:spacing w:after="300" w:line="322" w:lineRule="exact"/>
        <w:ind w:firstLine="0"/>
        <w:jc w:val="left"/>
        <w:rPr>
          <w:rFonts w:ascii="Times New Roman" w:eastAsia="Times New Roman" w:hAnsi="Times New Roman" w:cs="Times New Roman"/>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Разработан метод получения 9-водного нитрата алюминия - прекурсора получения оксида алюминия методом термического разложения, изучены условия его очистки от примесей металлов, а также термическое разложение до оксида алюминия.</w:t>
      </w:r>
    </w:p>
    <w:p w:rsidR="002A0EFF" w:rsidRPr="002A0EFF" w:rsidRDefault="002A0EFF" w:rsidP="002A0EFF">
      <w:pPr>
        <w:numPr>
          <w:ilvl w:val="0"/>
          <w:numId w:val="45"/>
        </w:numPr>
        <w:tabs>
          <w:tab w:val="clear" w:pos="709"/>
          <w:tab w:val="left" w:pos="376"/>
        </w:tabs>
        <w:suppressAutoHyphens w:val="0"/>
        <w:spacing w:after="300" w:line="322" w:lineRule="exact"/>
        <w:ind w:firstLine="0"/>
        <w:jc w:val="left"/>
        <w:rPr>
          <w:rFonts w:ascii="Times New Roman" w:eastAsia="Times New Roman" w:hAnsi="Times New Roman" w:cs="Times New Roman"/>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Определены физико-химические константы алкоголятов и бинарных систем на их основе, необходимые для выбора методов очистки и расчета их оптимальных режимов.</w:t>
      </w:r>
    </w:p>
    <w:p w:rsidR="002A0EFF" w:rsidRPr="002A0EFF" w:rsidRDefault="002A0EFF" w:rsidP="002A0EFF">
      <w:pPr>
        <w:numPr>
          <w:ilvl w:val="0"/>
          <w:numId w:val="45"/>
        </w:numPr>
        <w:tabs>
          <w:tab w:val="clear" w:pos="709"/>
          <w:tab w:val="left" w:pos="376"/>
        </w:tabs>
        <w:suppressAutoHyphens w:val="0"/>
        <w:spacing w:after="300" w:line="322" w:lineRule="exact"/>
        <w:ind w:firstLine="0"/>
        <w:jc w:val="left"/>
        <w:rPr>
          <w:rFonts w:ascii="Times New Roman" w:eastAsia="Times New Roman" w:hAnsi="Times New Roman" w:cs="Times New Roman"/>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Исследованы методы глубокой очистки прекурсоров - кристаллизация, фильтрация, дистилляция. Показана возможность применения этих методов по отношению к каждому из полученных прекурсоров.</w:t>
      </w:r>
    </w:p>
    <w:p w:rsidR="002A0EFF" w:rsidRPr="002A0EFF" w:rsidRDefault="002A0EFF" w:rsidP="002A0EFF">
      <w:pPr>
        <w:numPr>
          <w:ilvl w:val="0"/>
          <w:numId w:val="45"/>
        </w:numPr>
        <w:tabs>
          <w:tab w:val="clear" w:pos="709"/>
          <w:tab w:val="left" w:pos="376"/>
        </w:tabs>
        <w:suppressAutoHyphens w:val="0"/>
        <w:spacing w:after="300" w:line="322" w:lineRule="exact"/>
        <w:ind w:firstLine="0"/>
        <w:jc w:val="left"/>
        <w:rPr>
          <w:rFonts w:ascii="Times New Roman" w:eastAsia="Times New Roman" w:hAnsi="Times New Roman" w:cs="Times New Roman"/>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Изучены методы получения порошков оксида алюминия паровым и жидкофазным гидролизом изопропилата алюминия, термическим разложением алкоголятов и ацетата алюминия и нитрата алюминия. Показано, что наилучшим прекурсором, обеспечивающим получение тонкодисперсного высокочистого оксида алюминия, является изопропилат алюминия.</w:t>
      </w:r>
    </w:p>
    <w:p w:rsidR="002A0EFF" w:rsidRPr="002A0EFF" w:rsidRDefault="002A0EFF" w:rsidP="002A0EFF">
      <w:pPr>
        <w:numPr>
          <w:ilvl w:val="0"/>
          <w:numId w:val="45"/>
        </w:numPr>
        <w:tabs>
          <w:tab w:val="clear" w:pos="709"/>
          <w:tab w:val="left" w:pos="332"/>
        </w:tabs>
        <w:suppressAutoHyphens w:val="0"/>
        <w:spacing w:after="304" w:line="322" w:lineRule="exact"/>
        <w:ind w:firstLine="0"/>
        <w:jc w:val="left"/>
        <w:rPr>
          <w:rFonts w:ascii="Times New Roman" w:eastAsia="Times New Roman" w:hAnsi="Times New Roman" w:cs="Times New Roman"/>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Разработана техологическая схема получения тонкодисперсного порошка оксида алюминия высокой чистоты методом жидкофазного гидролиза ИПА и проведен расчет материального баланса установки.</w:t>
      </w:r>
    </w:p>
    <w:p w:rsidR="002A0EFF" w:rsidRPr="002A0EFF" w:rsidRDefault="002A0EFF" w:rsidP="002A0EFF">
      <w:pPr>
        <w:numPr>
          <w:ilvl w:val="0"/>
          <w:numId w:val="45"/>
        </w:numPr>
        <w:tabs>
          <w:tab w:val="clear" w:pos="709"/>
          <w:tab w:val="left" w:pos="342"/>
        </w:tabs>
        <w:suppressAutoHyphens w:val="0"/>
        <w:spacing w:after="2470" w:line="317" w:lineRule="exact"/>
        <w:ind w:firstLine="0"/>
        <w:jc w:val="left"/>
        <w:rPr>
          <w:rFonts w:ascii="Times New Roman" w:eastAsia="Times New Roman" w:hAnsi="Times New Roman" w:cs="Times New Roman"/>
          <w:kern w:val="0"/>
          <w:sz w:val="28"/>
          <w:szCs w:val="28"/>
          <w:lang w:eastAsia="ru-RU" w:bidi="ru-RU"/>
        </w:rPr>
      </w:pPr>
      <w:r w:rsidRPr="002A0EFF">
        <w:rPr>
          <w:rFonts w:ascii="Times New Roman" w:eastAsia="Times New Roman" w:hAnsi="Times New Roman" w:cs="Times New Roman"/>
          <w:color w:val="000000"/>
          <w:kern w:val="0"/>
          <w:sz w:val="28"/>
          <w:szCs w:val="28"/>
          <w:lang w:eastAsia="ru-RU" w:bidi="ru-RU"/>
        </w:rPr>
        <w:t>Разработанная в рамках данной работы технология использована для получения высококачественной шихты для выращивания монокристаллических алюмо-иттриевых гранатов.</w:t>
      </w:r>
    </w:p>
    <w:p w:rsidR="002A0EFF" w:rsidRPr="002A0EFF" w:rsidRDefault="002A0EFF" w:rsidP="002A0EFF"/>
    <w:sectPr w:rsidR="002A0EFF" w:rsidRPr="002A0EFF" w:rsidSect="005F47EB">
      <w:headerReference w:type="default" r:id="rId8"/>
      <w:footerReference w:type="even" r:id="rId9"/>
      <w:footerReference w:type="default" r:id="rId10"/>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2A0EFF" w:rsidRPr="002A0EFF">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C5A7C"/>
    <w:multiLevelType w:val="multilevel"/>
    <w:tmpl w:val="467C71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422E98"/>
    <w:multiLevelType w:val="multilevel"/>
    <w:tmpl w:val="8D4E5852"/>
    <w:lvl w:ilvl="0">
      <w:start w:val="4"/>
      <w:numFmt w:val="decimal"/>
      <w:lvlText w:val="05.17.%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7F36D6"/>
    <w:multiLevelType w:val="multilevel"/>
    <w:tmpl w:val="E29889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A371E5"/>
    <w:multiLevelType w:val="multilevel"/>
    <w:tmpl w:val="675A7A7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D31B02"/>
    <w:multiLevelType w:val="multilevel"/>
    <w:tmpl w:val="888E1A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C12C2F"/>
    <w:multiLevelType w:val="multilevel"/>
    <w:tmpl w:val="619AEDD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816987"/>
    <w:multiLevelType w:val="multilevel"/>
    <w:tmpl w:val="6FDCA5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A3EA2"/>
    <w:multiLevelType w:val="multilevel"/>
    <w:tmpl w:val="3BCA105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4C15ADE"/>
    <w:multiLevelType w:val="multilevel"/>
    <w:tmpl w:val="5D68C67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B7E39"/>
    <w:multiLevelType w:val="multilevel"/>
    <w:tmpl w:val="34540AF2"/>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001423"/>
    <w:multiLevelType w:val="multilevel"/>
    <w:tmpl w:val="49D843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F23ED7"/>
    <w:multiLevelType w:val="multilevel"/>
    <w:tmpl w:val="11F43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1">
    <w:nsid w:val="1E2A72DB"/>
    <w:multiLevelType w:val="multilevel"/>
    <w:tmpl w:val="2B1E8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EDA588F"/>
    <w:multiLevelType w:val="multilevel"/>
    <w:tmpl w:val="8280D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3F6F92"/>
    <w:multiLevelType w:val="multilevel"/>
    <w:tmpl w:val="E16EB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8E34729"/>
    <w:multiLevelType w:val="multilevel"/>
    <w:tmpl w:val="7F986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0933E2"/>
    <w:multiLevelType w:val="multilevel"/>
    <w:tmpl w:val="6BD40416"/>
    <w:lvl w:ilvl="0">
      <w:start w:val="1"/>
      <w:numFmt w:val="decimal"/>
      <w:lvlText w:val="5.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185C15"/>
    <w:multiLevelType w:val="multilevel"/>
    <w:tmpl w:val="C8C4A05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C11C73"/>
    <w:multiLevelType w:val="multilevel"/>
    <w:tmpl w:val="27820B0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CFC7DEB"/>
    <w:multiLevelType w:val="multilevel"/>
    <w:tmpl w:val="F43E786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1EC79F9"/>
    <w:multiLevelType w:val="multilevel"/>
    <w:tmpl w:val="38E2C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3B72C61"/>
    <w:multiLevelType w:val="multilevel"/>
    <w:tmpl w:val="9E4A2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5332712"/>
    <w:multiLevelType w:val="multilevel"/>
    <w:tmpl w:val="326E1A5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8F976AD"/>
    <w:multiLevelType w:val="multilevel"/>
    <w:tmpl w:val="42A653A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18C5590"/>
    <w:multiLevelType w:val="multilevel"/>
    <w:tmpl w:val="847E70A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3316E86"/>
    <w:multiLevelType w:val="multilevel"/>
    <w:tmpl w:val="97EE24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6211E61"/>
    <w:multiLevelType w:val="multilevel"/>
    <w:tmpl w:val="52003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82500F5"/>
    <w:multiLevelType w:val="multilevel"/>
    <w:tmpl w:val="A62430C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CBE51B6"/>
    <w:multiLevelType w:val="multilevel"/>
    <w:tmpl w:val="E698E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0936627"/>
    <w:multiLevelType w:val="multilevel"/>
    <w:tmpl w:val="7308759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22E70B7"/>
    <w:multiLevelType w:val="multilevel"/>
    <w:tmpl w:val="BB623F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BF5EC4"/>
    <w:multiLevelType w:val="multilevel"/>
    <w:tmpl w:val="89CE1D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6948C0"/>
    <w:multiLevelType w:val="multilevel"/>
    <w:tmpl w:val="66EA7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FAA3E66"/>
    <w:multiLevelType w:val="multilevel"/>
    <w:tmpl w:val="12BAA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117">
    <w:nsid w:val="662910EA"/>
    <w:multiLevelType w:val="multilevel"/>
    <w:tmpl w:val="2DCA1CB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6D2241"/>
    <w:multiLevelType w:val="multilevel"/>
    <w:tmpl w:val="9B72F5D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120">
    <w:nsid w:val="70524A99"/>
    <w:multiLevelType w:val="multilevel"/>
    <w:tmpl w:val="17764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5DE1FA5"/>
    <w:multiLevelType w:val="multilevel"/>
    <w:tmpl w:val="7B3ABB24"/>
    <w:lvl w:ilvl="0">
      <w:start w:val="1"/>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D7C4104"/>
    <w:multiLevelType w:val="multilevel"/>
    <w:tmpl w:val="F91C6B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FE6600D"/>
    <w:multiLevelType w:val="multilevel"/>
    <w:tmpl w:val="3C1C8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2"/>
  </w:num>
  <w:num w:numId="7">
    <w:abstractNumId w:val="111"/>
  </w:num>
  <w:num w:numId="8">
    <w:abstractNumId w:val="118"/>
  </w:num>
  <w:num w:numId="9">
    <w:abstractNumId w:val="117"/>
  </w:num>
  <w:num w:numId="10">
    <w:abstractNumId w:val="107"/>
  </w:num>
  <w:num w:numId="11">
    <w:abstractNumId w:val="109"/>
  </w:num>
  <w:num w:numId="12">
    <w:abstractNumId w:val="97"/>
  </w:num>
  <w:num w:numId="13">
    <w:abstractNumId w:val="84"/>
  </w:num>
  <w:num w:numId="14">
    <w:abstractNumId w:val="87"/>
  </w:num>
  <w:num w:numId="15">
    <w:abstractNumId w:val="96"/>
  </w:num>
  <w:num w:numId="16">
    <w:abstractNumId w:val="86"/>
  </w:num>
  <w:num w:numId="17">
    <w:abstractNumId w:val="69"/>
  </w:num>
  <w:num w:numId="18">
    <w:abstractNumId w:val="81"/>
  </w:num>
  <w:num w:numId="19">
    <w:abstractNumId w:val="91"/>
  </w:num>
  <w:num w:numId="20">
    <w:abstractNumId w:val="79"/>
  </w:num>
  <w:num w:numId="21">
    <w:abstractNumId w:val="108"/>
  </w:num>
  <w:num w:numId="22">
    <w:abstractNumId w:val="106"/>
  </w:num>
  <w:num w:numId="23">
    <w:abstractNumId w:val="112"/>
  </w:num>
  <w:num w:numId="24">
    <w:abstractNumId w:val="103"/>
  </w:num>
  <w:num w:numId="25">
    <w:abstractNumId w:val="104"/>
  </w:num>
  <w:num w:numId="26">
    <w:abstractNumId w:val="99"/>
  </w:num>
  <w:num w:numId="27">
    <w:abstractNumId w:val="74"/>
  </w:num>
  <w:num w:numId="28">
    <w:abstractNumId w:val="98"/>
  </w:num>
  <w:num w:numId="29">
    <w:abstractNumId w:val="83"/>
  </w:num>
  <w:num w:numId="30">
    <w:abstractNumId w:val="88"/>
  </w:num>
  <w:num w:numId="31">
    <w:abstractNumId w:val="102"/>
  </w:num>
  <w:num w:numId="32">
    <w:abstractNumId w:val="120"/>
  </w:num>
  <w:num w:numId="33">
    <w:abstractNumId w:val="123"/>
  </w:num>
  <w:num w:numId="34">
    <w:abstractNumId w:val="113"/>
  </w:num>
  <w:num w:numId="35">
    <w:abstractNumId w:val="93"/>
  </w:num>
  <w:num w:numId="36">
    <w:abstractNumId w:val="89"/>
  </w:num>
  <w:num w:numId="37">
    <w:abstractNumId w:val="101"/>
  </w:num>
  <w:num w:numId="38">
    <w:abstractNumId w:val="92"/>
  </w:num>
  <w:num w:numId="39">
    <w:abstractNumId w:val="94"/>
  </w:num>
  <w:num w:numId="40">
    <w:abstractNumId w:val="121"/>
  </w:num>
  <w:num w:numId="41">
    <w:abstractNumId w:val="122"/>
  </w:num>
  <w:num w:numId="42">
    <w:abstractNumId w:val="105"/>
  </w:num>
  <w:num w:numId="43">
    <w:abstractNumId w:val="100"/>
  </w:num>
  <w:num w:numId="44">
    <w:abstractNumId w:val="75"/>
  </w:num>
  <w:num w:numId="45">
    <w:abstractNumId w:val="1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9CF0B-49A8-4204-AF62-1DFC9C94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1838</Words>
  <Characters>10480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2022-02-10T13:25:00Z</dcterms:created>
  <dcterms:modified xsi:type="dcterms:W3CDTF">2022-02-10T13:25:00Z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