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5507C" w14:textId="77777777" w:rsidR="00255397" w:rsidRPr="00255397" w:rsidRDefault="00255397" w:rsidP="00255397">
      <w:pPr>
        <w:rPr>
          <w:rFonts w:ascii="Helvetica" w:hAnsi="Helvetica" w:cs="Helvetica"/>
          <w:b/>
          <w:bCs/>
          <w:color w:val="222222"/>
          <w:sz w:val="21"/>
          <w:szCs w:val="21"/>
        </w:rPr>
      </w:pPr>
      <w:r w:rsidRPr="00255397">
        <w:rPr>
          <w:rFonts w:ascii="Helvetica" w:hAnsi="Helvetica" w:cs="Helvetica" w:hint="eastAsia"/>
          <w:b/>
          <w:bCs/>
          <w:color w:val="222222"/>
          <w:sz w:val="21"/>
          <w:szCs w:val="21"/>
        </w:rPr>
        <w:t>Перцова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Тетяна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Сергіївна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суддя</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Другого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апеляційного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адміністративного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суду</w:t>
      </w:r>
      <w:r w:rsidRPr="00255397">
        <w:rPr>
          <w:rFonts w:ascii="Helvetica" w:hAnsi="Helvetica" w:cs="Helvetica"/>
          <w:b/>
          <w:bCs/>
          <w:color w:val="222222"/>
          <w:sz w:val="21"/>
          <w:szCs w:val="21"/>
        </w:rPr>
        <w:t>.</w:t>
      </w:r>
    </w:p>
    <w:p w14:paraId="2AAD681C" w14:textId="77777777" w:rsidR="00255397" w:rsidRPr="00255397" w:rsidRDefault="00255397" w:rsidP="00255397">
      <w:pPr>
        <w:rPr>
          <w:rFonts w:ascii="Helvetica" w:hAnsi="Helvetica" w:cs="Helvetica"/>
          <w:b/>
          <w:bCs/>
          <w:color w:val="222222"/>
          <w:sz w:val="21"/>
          <w:szCs w:val="21"/>
        </w:rPr>
      </w:pPr>
      <w:r w:rsidRPr="00255397">
        <w:rPr>
          <w:rFonts w:ascii="Helvetica" w:hAnsi="Helvetica" w:cs="Helvetica" w:hint="eastAsia"/>
          <w:b/>
          <w:bCs/>
          <w:color w:val="222222"/>
          <w:sz w:val="21"/>
          <w:szCs w:val="21"/>
        </w:rPr>
        <w:t>Назва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дисертації</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w:t>
      </w:r>
      <w:r w:rsidRPr="00255397">
        <w:rPr>
          <w:rFonts w:ascii="Helvetica" w:hAnsi="Helvetica" w:cs="Helvetica" w:hint="eastAsia"/>
          <w:b/>
          <w:bCs/>
          <w:color w:val="222222"/>
          <w:sz w:val="21"/>
          <w:szCs w:val="21"/>
        </w:rPr>
        <w:t>Порушення</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правил</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етичної</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поведінки</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як</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підстава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притягнення</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до</w:t>
      </w:r>
    </w:p>
    <w:p w14:paraId="597FC373" w14:textId="77777777" w:rsidR="00255397" w:rsidRPr="00255397" w:rsidRDefault="00255397" w:rsidP="00255397">
      <w:pPr>
        <w:rPr>
          <w:rFonts w:ascii="Helvetica" w:hAnsi="Helvetica" w:cs="Helvetica"/>
          <w:b/>
          <w:bCs/>
          <w:color w:val="222222"/>
          <w:sz w:val="21"/>
          <w:szCs w:val="21"/>
        </w:rPr>
      </w:pPr>
      <w:r w:rsidRPr="00255397">
        <w:rPr>
          <w:rFonts w:ascii="Helvetica" w:hAnsi="Helvetica" w:cs="Helvetica" w:hint="eastAsia"/>
          <w:b/>
          <w:bCs/>
          <w:color w:val="222222"/>
          <w:sz w:val="21"/>
          <w:szCs w:val="21"/>
        </w:rPr>
        <w:t>дисциплінарної</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відповідальності</w:t>
      </w:r>
      <w:r w:rsidRPr="00255397">
        <w:rPr>
          <w:rFonts w:ascii="Helvetica" w:hAnsi="Helvetica" w:cs="Helvetica" w:hint="eastAsia"/>
          <w:b/>
          <w:bCs/>
          <w:color w:val="222222"/>
          <w:sz w:val="21"/>
          <w:szCs w:val="21"/>
        </w:rPr>
        <w:t>»</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Шифр</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та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назва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спеціальності</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w:t>
      </w:r>
      <w:r w:rsidRPr="00255397">
        <w:rPr>
          <w:rFonts w:ascii="Helvetica" w:hAnsi="Helvetica" w:cs="Helvetica"/>
          <w:b/>
          <w:bCs/>
          <w:color w:val="222222"/>
          <w:sz w:val="21"/>
          <w:szCs w:val="21"/>
        </w:rPr>
        <w:t xml:space="preserve"> 12.00.05 </w:t>
      </w:r>
      <w:r w:rsidRPr="00255397">
        <w:rPr>
          <w:rFonts w:ascii="Helvetica" w:hAnsi="Helvetica" w:cs="Helvetica" w:hint="eastAsia"/>
          <w:b/>
          <w:bCs/>
          <w:color w:val="222222"/>
          <w:sz w:val="21"/>
          <w:szCs w:val="21"/>
        </w:rPr>
        <w:t>«</w:t>
      </w:r>
      <w:r w:rsidRPr="00255397">
        <w:rPr>
          <w:rFonts w:ascii="Helvetica" w:hAnsi="Helvetica" w:cs="Helvetica" w:hint="eastAsia"/>
          <w:b/>
          <w:bCs/>
          <w:color w:val="222222"/>
          <w:sz w:val="21"/>
          <w:szCs w:val="21"/>
        </w:rPr>
        <w:t>Трудове</w:t>
      </w:r>
    </w:p>
    <w:p w14:paraId="157A0558" w14:textId="77777777" w:rsidR="00255397" w:rsidRPr="00255397" w:rsidRDefault="00255397" w:rsidP="00255397">
      <w:pPr>
        <w:rPr>
          <w:rFonts w:ascii="Helvetica" w:hAnsi="Helvetica" w:cs="Helvetica"/>
          <w:b/>
          <w:bCs/>
          <w:color w:val="222222"/>
          <w:sz w:val="21"/>
          <w:szCs w:val="21"/>
        </w:rPr>
      </w:pPr>
      <w:r w:rsidRPr="00255397">
        <w:rPr>
          <w:rFonts w:ascii="Helvetica" w:hAnsi="Helvetica" w:cs="Helvetica" w:hint="eastAsia"/>
          <w:b/>
          <w:bCs/>
          <w:color w:val="222222"/>
          <w:sz w:val="21"/>
          <w:szCs w:val="21"/>
        </w:rPr>
        <w:t>право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право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соціального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забезпечення</w:t>
      </w:r>
      <w:r w:rsidRPr="00255397">
        <w:rPr>
          <w:rFonts w:ascii="Helvetica" w:hAnsi="Helvetica" w:cs="Helvetica" w:hint="eastAsia"/>
          <w:b/>
          <w:bCs/>
          <w:color w:val="222222"/>
          <w:sz w:val="21"/>
          <w:szCs w:val="21"/>
        </w:rPr>
        <w:t>»</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Докторська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рада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Д</w:t>
      </w:r>
      <w:r w:rsidRPr="00255397">
        <w:rPr>
          <w:rFonts w:ascii="Helvetica" w:hAnsi="Helvetica" w:cs="Helvetica"/>
          <w:b/>
          <w:bCs/>
          <w:color w:val="222222"/>
          <w:sz w:val="21"/>
          <w:szCs w:val="21"/>
        </w:rPr>
        <w:t xml:space="preserve"> 64.086.01 </w:t>
      </w:r>
      <w:r w:rsidRPr="00255397">
        <w:rPr>
          <w:rFonts w:ascii="Helvetica" w:hAnsi="Helvetica" w:cs="Helvetica" w:hint="eastAsia"/>
          <w:b/>
          <w:bCs/>
          <w:color w:val="222222"/>
          <w:sz w:val="21"/>
          <w:szCs w:val="21"/>
        </w:rPr>
        <w:t>Національного</w:t>
      </w:r>
    </w:p>
    <w:p w14:paraId="052BD066" w14:textId="77777777" w:rsidR="00255397" w:rsidRPr="00255397" w:rsidRDefault="00255397" w:rsidP="00255397">
      <w:pPr>
        <w:rPr>
          <w:rFonts w:ascii="Helvetica" w:hAnsi="Helvetica" w:cs="Helvetica"/>
          <w:b/>
          <w:bCs/>
          <w:color w:val="222222"/>
          <w:sz w:val="21"/>
          <w:szCs w:val="21"/>
        </w:rPr>
      </w:pPr>
      <w:r w:rsidRPr="00255397">
        <w:rPr>
          <w:rFonts w:ascii="Helvetica" w:hAnsi="Helvetica" w:cs="Helvetica" w:hint="eastAsia"/>
          <w:b/>
          <w:bCs/>
          <w:color w:val="222222"/>
          <w:sz w:val="21"/>
          <w:szCs w:val="21"/>
        </w:rPr>
        <w:t>юридичного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університету</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імені</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Ярослава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Мудрого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вул</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Григорія</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Сковороди</w:t>
      </w:r>
      <w:r w:rsidRPr="00255397">
        <w:rPr>
          <w:rFonts w:ascii="Helvetica" w:hAnsi="Helvetica" w:cs="Helvetica"/>
          <w:b/>
          <w:bCs/>
          <w:color w:val="222222"/>
          <w:sz w:val="21"/>
          <w:szCs w:val="21"/>
        </w:rPr>
        <w:t>, 77,</w:t>
      </w:r>
    </w:p>
    <w:p w14:paraId="7CE67AD8" w14:textId="77777777" w:rsidR="00255397" w:rsidRPr="00255397" w:rsidRDefault="00255397" w:rsidP="00255397">
      <w:pPr>
        <w:rPr>
          <w:rFonts w:ascii="Helvetica" w:hAnsi="Helvetica" w:cs="Helvetica"/>
          <w:b/>
          <w:bCs/>
          <w:color w:val="222222"/>
          <w:sz w:val="21"/>
          <w:szCs w:val="21"/>
        </w:rPr>
      </w:pPr>
      <w:r w:rsidRPr="00255397">
        <w:rPr>
          <w:rFonts w:ascii="Helvetica" w:hAnsi="Helvetica" w:cs="Helvetica" w:hint="eastAsia"/>
          <w:b/>
          <w:bCs/>
          <w:color w:val="222222"/>
          <w:sz w:val="21"/>
          <w:szCs w:val="21"/>
        </w:rPr>
        <w:t>м</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Харків</w:t>
      </w:r>
      <w:r w:rsidRPr="00255397">
        <w:rPr>
          <w:rFonts w:ascii="Helvetica" w:hAnsi="Helvetica" w:cs="Helvetica"/>
          <w:b/>
          <w:bCs/>
          <w:color w:val="222222"/>
          <w:sz w:val="21"/>
          <w:szCs w:val="21"/>
        </w:rPr>
        <w:t xml:space="preserve">, 61024, </w:t>
      </w:r>
      <w:r w:rsidRPr="00255397">
        <w:rPr>
          <w:rFonts w:ascii="Helvetica" w:hAnsi="Helvetica" w:cs="Helvetica" w:hint="eastAsia"/>
          <w:b/>
          <w:bCs/>
          <w:color w:val="222222"/>
          <w:sz w:val="21"/>
          <w:szCs w:val="21"/>
        </w:rPr>
        <w:t>тел</w:t>
      </w:r>
      <w:r w:rsidRPr="00255397">
        <w:rPr>
          <w:rFonts w:ascii="Helvetica" w:hAnsi="Helvetica" w:cs="Helvetica"/>
          <w:b/>
          <w:bCs/>
          <w:color w:val="222222"/>
          <w:sz w:val="21"/>
          <w:szCs w:val="21"/>
        </w:rPr>
        <w:t xml:space="preserve">. (057) 757-73-61). </w:t>
      </w:r>
      <w:r w:rsidRPr="00255397">
        <w:rPr>
          <w:rFonts w:ascii="Helvetica" w:hAnsi="Helvetica" w:cs="Helvetica" w:hint="eastAsia"/>
          <w:b/>
          <w:bCs/>
          <w:color w:val="222222"/>
          <w:sz w:val="21"/>
          <w:szCs w:val="21"/>
        </w:rPr>
        <w:t>Науковий</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керівник</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Івчук</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Юлія</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Юріївна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доктор</w:t>
      </w:r>
    </w:p>
    <w:p w14:paraId="3103AD9A" w14:textId="77777777" w:rsidR="00255397" w:rsidRPr="00255397" w:rsidRDefault="00255397" w:rsidP="00255397">
      <w:pPr>
        <w:rPr>
          <w:rFonts w:ascii="Helvetica" w:hAnsi="Helvetica" w:cs="Helvetica"/>
          <w:b/>
          <w:bCs/>
          <w:color w:val="222222"/>
          <w:sz w:val="21"/>
          <w:szCs w:val="21"/>
        </w:rPr>
      </w:pPr>
      <w:r w:rsidRPr="00255397">
        <w:rPr>
          <w:rFonts w:ascii="Helvetica" w:hAnsi="Helvetica" w:cs="Helvetica" w:hint="eastAsia"/>
          <w:b/>
          <w:bCs/>
          <w:color w:val="222222"/>
          <w:sz w:val="21"/>
          <w:szCs w:val="21"/>
        </w:rPr>
        <w:t>юридичних</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наук</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професор</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професор</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кафедри</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публічного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та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приватного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права</w:t>
      </w:r>
    </w:p>
    <w:p w14:paraId="7527AD9B" w14:textId="77777777" w:rsidR="00255397" w:rsidRPr="00255397" w:rsidRDefault="00255397" w:rsidP="00255397">
      <w:pPr>
        <w:rPr>
          <w:rFonts w:ascii="Helvetica" w:hAnsi="Helvetica" w:cs="Helvetica"/>
          <w:b/>
          <w:bCs/>
          <w:color w:val="222222"/>
          <w:sz w:val="21"/>
          <w:szCs w:val="21"/>
        </w:rPr>
      </w:pPr>
      <w:r w:rsidRPr="00255397">
        <w:rPr>
          <w:rFonts w:ascii="Helvetica" w:hAnsi="Helvetica" w:cs="Helvetica" w:hint="eastAsia"/>
          <w:b/>
          <w:bCs/>
          <w:color w:val="222222"/>
          <w:sz w:val="21"/>
          <w:szCs w:val="21"/>
        </w:rPr>
        <w:t>Східноукраїнського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національного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університету</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імені</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Володимира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Даля</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Офіційні</w:t>
      </w:r>
    </w:p>
    <w:p w14:paraId="0E3C0A26" w14:textId="77777777" w:rsidR="00255397" w:rsidRPr="00255397" w:rsidRDefault="00255397" w:rsidP="00255397">
      <w:pPr>
        <w:rPr>
          <w:rFonts w:ascii="Helvetica" w:hAnsi="Helvetica" w:cs="Helvetica"/>
          <w:b/>
          <w:bCs/>
          <w:color w:val="222222"/>
          <w:sz w:val="21"/>
          <w:szCs w:val="21"/>
        </w:rPr>
      </w:pPr>
      <w:r w:rsidRPr="00255397">
        <w:rPr>
          <w:rFonts w:ascii="Helvetica" w:hAnsi="Helvetica" w:cs="Helvetica" w:hint="eastAsia"/>
          <w:b/>
          <w:bCs/>
          <w:color w:val="222222"/>
          <w:sz w:val="21"/>
          <w:szCs w:val="21"/>
        </w:rPr>
        <w:t>опоненти</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Середа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Олена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Григорівна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доктор</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юридичних</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наук</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професор</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завідувач</w:t>
      </w:r>
    </w:p>
    <w:p w14:paraId="305E0A94" w14:textId="77777777" w:rsidR="00255397" w:rsidRPr="00255397" w:rsidRDefault="00255397" w:rsidP="00255397">
      <w:pPr>
        <w:rPr>
          <w:rFonts w:ascii="Helvetica" w:hAnsi="Helvetica" w:cs="Helvetica"/>
          <w:b/>
          <w:bCs/>
          <w:color w:val="222222"/>
          <w:sz w:val="21"/>
          <w:szCs w:val="21"/>
        </w:rPr>
      </w:pPr>
      <w:r w:rsidRPr="00255397">
        <w:rPr>
          <w:rFonts w:ascii="Helvetica" w:hAnsi="Helvetica" w:cs="Helvetica" w:hint="eastAsia"/>
          <w:b/>
          <w:bCs/>
          <w:color w:val="222222"/>
          <w:sz w:val="21"/>
          <w:szCs w:val="21"/>
        </w:rPr>
        <w:t>кафедри</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трудового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права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Національного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юридичного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університету</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імені</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Ярослава</w:t>
      </w:r>
    </w:p>
    <w:p w14:paraId="22C8A124" w14:textId="77777777" w:rsidR="00255397" w:rsidRPr="00255397" w:rsidRDefault="00255397" w:rsidP="00255397">
      <w:pPr>
        <w:rPr>
          <w:rFonts w:ascii="Helvetica" w:hAnsi="Helvetica" w:cs="Helvetica"/>
          <w:b/>
          <w:bCs/>
          <w:color w:val="222222"/>
          <w:sz w:val="21"/>
          <w:szCs w:val="21"/>
        </w:rPr>
      </w:pPr>
      <w:r w:rsidRPr="00255397">
        <w:rPr>
          <w:rFonts w:ascii="Helvetica" w:hAnsi="Helvetica" w:cs="Helvetica" w:hint="eastAsia"/>
          <w:b/>
          <w:bCs/>
          <w:color w:val="222222"/>
          <w:sz w:val="21"/>
          <w:szCs w:val="21"/>
        </w:rPr>
        <w:t>Мудрого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Вапнярчук</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Наталія</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Миколаївна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кандидат</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юридичних</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наук</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старший</w:t>
      </w:r>
    </w:p>
    <w:p w14:paraId="05DA9F99" w14:textId="77777777" w:rsidR="00255397" w:rsidRPr="00255397" w:rsidRDefault="00255397" w:rsidP="00255397">
      <w:pPr>
        <w:rPr>
          <w:rFonts w:ascii="Helvetica" w:hAnsi="Helvetica" w:cs="Helvetica"/>
          <w:b/>
          <w:bCs/>
          <w:color w:val="222222"/>
          <w:sz w:val="21"/>
          <w:szCs w:val="21"/>
        </w:rPr>
      </w:pPr>
      <w:r w:rsidRPr="00255397">
        <w:rPr>
          <w:rFonts w:ascii="Helvetica" w:hAnsi="Helvetica" w:cs="Helvetica" w:hint="eastAsia"/>
          <w:b/>
          <w:bCs/>
          <w:color w:val="222222"/>
          <w:sz w:val="21"/>
          <w:szCs w:val="21"/>
        </w:rPr>
        <w:t>науковий</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співробітник</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начальник</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сектору</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поширення</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інформації</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та</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наукового</w:t>
      </w:r>
    </w:p>
    <w:p w14:paraId="2F2968EE" w14:textId="77777777" w:rsidR="00255397" w:rsidRPr="00255397" w:rsidRDefault="00255397" w:rsidP="00255397">
      <w:pPr>
        <w:rPr>
          <w:rFonts w:ascii="Helvetica" w:hAnsi="Helvetica" w:cs="Helvetica"/>
          <w:b/>
          <w:bCs/>
          <w:color w:val="222222"/>
          <w:sz w:val="21"/>
          <w:szCs w:val="21"/>
        </w:rPr>
      </w:pPr>
      <w:r w:rsidRPr="00255397">
        <w:rPr>
          <w:rFonts w:ascii="Helvetica" w:hAnsi="Helvetica" w:cs="Helvetica" w:hint="eastAsia"/>
          <w:b/>
          <w:bCs/>
          <w:color w:val="222222"/>
          <w:sz w:val="21"/>
          <w:szCs w:val="21"/>
        </w:rPr>
        <w:t>забезпечення</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видавничої</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діяльності</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управління</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стратегічного</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розвитку</w:t>
      </w:r>
      <w:r w:rsidRPr="00255397">
        <w:rPr>
          <w:rFonts w:ascii="Helvetica" w:hAnsi="Helvetica" w:cs="Helvetica"/>
          <w:b/>
          <w:bCs/>
          <w:color w:val="222222"/>
          <w:sz w:val="21"/>
          <w:szCs w:val="21"/>
        </w:rPr>
        <w:t xml:space="preserve"> </w:t>
      </w:r>
      <w:r w:rsidRPr="00255397">
        <w:rPr>
          <w:rFonts w:ascii="Helvetica" w:hAnsi="Helvetica" w:cs="Helvetica" w:hint="eastAsia"/>
          <w:b/>
          <w:bCs/>
          <w:color w:val="222222"/>
          <w:sz w:val="21"/>
          <w:szCs w:val="21"/>
        </w:rPr>
        <w:t>НАПрН</w:t>
      </w:r>
    </w:p>
    <w:p w14:paraId="4A7ADEAA" w14:textId="62AB3CB7" w:rsidR="00967B66" w:rsidRPr="00255397" w:rsidRDefault="00255397" w:rsidP="00255397">
      <w:r w:rsidRPr="00255397">
        <w:rPr>
          <w:rFonts w:ascii="Helvetica" w:hAnsi="Helvetica" w:cs="Helvetica" w:hint="eastAsia"/>
          <w:b/>
          <w:bCs/>
          <w:color w:val="222222"/>
          <w:sz w:val="21"/>
          <w:szCs w:val="21"/>
        </w:rPr>
        <w:t>України</w:t>
      </w:r>
      <w:r w:rsidRPr="00255397">
        <w:rPr>
          <w:rFonts w:ascii="Helvetica" w:hAnsi="Helvetica" w:cs="Helvetica"/>
          <w:b/>
          <w:bCs/>
          <w:color w:val="222222"/>
          <w:sz w:val="21"/>
          <w:szCs w:val="21"/>
        </w:rPr>
        <w:t>.</w:t>
      </w:r>
    </w:p>
    <w:sectPr w:rsidR="00967B66" w:rsidRPr="002553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E9A3" w14:textId="77777777" w:rsidR="00AF4D4C" w:rsidRDefault="00AF4D4C">
      <w:pPr>
        <w:spacing w:after="0" w:line="240" w:lineRule="auto"/>
      </w:pPr>
      <w:r>
        <w:separator/>
      </w:r>
    </w:p>
  </w:endnote>
  <w:endnote w:type="continuationSeparator" w:id="0">
    <w:p w14:paraId="011D8379" w14:textId="77777777" w:rsidR="00AF4D4C" w:rsidRDefault="00AF4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379B8" w14:textId="77777777" w:rsidR="00AF4D4C" w:rsidRDefault="00AF4D4C"/>
    <w:p w14:paraId="2AD146B6" w14:textId="77777777" w:rsidR="00AF4D4C" w:rsidRDefault="00AF4D4C"/>
    <w:p w14:paraId="399276CE" w14:textId="77777777" w:rsidR="00AF4D4C" w:rsidRDefault="00AF4D4C"/>
    <w:p w14:paraId="42E489A3" w14:textId="77777777" w:rsidR="00AF4D4C" w:rsidRDefault="00AF4D4C"/>
    <w:p w14:paraId="54811305" w14:textId="77777777" w:rsidR="00AF4D4C" w:rsidRDefault="00AF4D4C"/>
    <w:p w14:paraId="76C39ABA" w14:textId="77777777" w:rsidR="00AF4D4C" w:rsidRDefault="00AF4D4C"/>
    <w:p w14:paraId="4913D1B3" w14:textId="77777777" w:rsidR="00AF4D4C" w:rsidRDefault="00AF4D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5F9FE2" wp14:editId="1F85A1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02E8" w14:textId="77777777" w:rsidR="00AF4D4C" w:rsidRDefault="00AF4D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5F9F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7102E8" w14:textId="77777777" w:rsidR="00AF4D4C" w:rsidRDefault="00AF4D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608AE2" w14:textId="77777777" w:rsidR="00AF4D4C" w:rsidRDefault="00AF4D4C"/>
    <w:p w14:paraId="4ABCC52F" w14:textId="77777777" w:rsidR="00AF4D4C" w:rsidRDefault="00AF4D4C"/>
    <w:p w14:paraId="46E5880C" w14:textId="77777777" w:rsidR="00AF4D4C" w:rsidRDefault="00AF4D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985E5C" wp14:editId="4468DA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25C23" w14:textId="77777777" w:rsidR="00AF4D4C" w:rsidRDefault="00AF4D4C"/>
                          <w:p w14:paraId="0BA5AF7E" w14:textId="77777777" w:rsidR="00AF4D4C" w:rsidRDefault="00AF4D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985E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525C23" w14:textId="77777777" w:rsidR="00AF4D4C" w:rsidRDefault="00AF4D4C"/>
                    <w:p w14:paraId="0BA5AF7E" w14:textId="77777777" w:rsidR="00AF4D4C" w:rsidRDefault="00AF4D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A10461" w14:textId="77777777" w:rsidR="00AF4D4C" w:rsidRDefault="00AF4D4C"/>
    <w:p w14:paraId="3231FD24" w14:textId="77777777" w:rsidR="00AF4D4C" w:rsidRDefault="00AF4D4C">
      <w:pPr>
        <w:rPr>
          <w:sz w:val="2"/>
          <w:szCs w:val="2"/>
        </w:rPr>
      </w:pPr>
    </w:p>
    <w:p w14:paraId="42C92A51" w14:textId="77777777" w:rsidR="00AF4D4C" w:rsidRDefault="00AF4D4C"/>
    <w:p w14:paraId="3A692FE8" w14:textId="77777777" w:rsidR="00AF4D4C" w:rsidRDefault="00AF4D4C">
      <w:pPr>
        <w:spacing w:after="0" w:line="240" w:lineRule="auto"/>
      </w:pPr>
    </w:p>
  </w:footnote>
  <w:footnote w:type="continuationSeparator" w:id="0">
    <w:p w14:paraId="62379639" w14:textId="77777777" w:rsidR="00AF4D4C" w:rsidRDefault="00AF4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4C"/>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35904</TotalTime>
  <Pages>1</Pages>
  <Words>152</Words>
  <Characters>872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1881</cp:revision>
  <cp:lastPrinted>2009-02-06T05:36:00Z</cp:lastPrinted>
  <dcterms:created xsi:type="dcterms:W3CDTF">2025-11-25T20:19:00Z</dcterms:created>
  <dcterms:modified xsi:type="dcterms:W3CDTF">2026-01-10T11:25:00Z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