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455459" w:rsidRDefault="00455459" w:rsidP="00455459">
      <w:pPr>
        <w:jc w:val="center"/>
        <w:rPr>
          <w:b/>
          <w:sz w:val="28"/>
          <w:lang w:val="uk-UA"/>
        </w:rPr>
      </w:pPr>
      <w:r>
        <w:rPr>
          <w:b/>
          <w:sz w:val="28"/>
          <w:lang w:val="uk-UA"/>
        </w:rPr>
        <w:t>МІНІСТЕРСТВО ОХОРОНИ ЗДОРОВ’Я УКРАЇНИ</w:t>
      </w:r>
    </w:p>
    <w:p w:rsidR="00455459" w:rsidRDefault="00455459" w:rsidP="00455459">
      <w:pPr>
        <w:jc w:val="center"/>
        <w:rPr>
          <w:b/>
          <w:sz w:val="28"/>
          <w:lang w:val="uk-UA"/>
        </w:rPr>
      </w:pPr>
      <w:r>
        <w:rPr>
          <w:b/>
          <w:sz w:val="28"/>
          <w:lang w:val="uk-UA"/>
        </w:rPr>
        <w:t>ДЕРЖАВНЕ ПІДПРИЄМСТВО</w:t>
      </w:r>
    </w:p>
    <w:p w:rsidR="00455459" w:rsidRDefault="00455459" w:rsidP="00455459">
      <w:pPr>
        <w:jc w:val="center"/>
        <w:rPr>
          <w:b/>
          <w:sz w:val="28"/>
          <w:lang w:val="uk-UA"/>
        </w:rPr>
      </w:pPr>
      <w:r>
        <w:rPr>
          <w:b/>
          <w:sz w:val="28"/>
          <w:lang w:val="uk-UA"/>
        </w:rPr>
        <w:t>«ДЕРЖАВНИЙ НАУКОВИЙ ЦЕНТР ЛІКАРСЬКИХ ЗАСОБІВ»</w:t>
      </w:r>
    </w:p>
    <w:p w:rsidR="00455459" w:rsidRDefault="00455459" w:rsidP="00455459">
      <w:pPr>
        <w:jc w:val="center"/>
        <w:rPr>
          <w:b/>
          <w:sz w:val="28"/>
          <w:lang w:val="uk-UA"/>
        </w:rPr>
      </w:pPr>
    </w:p>
    <w:p w:rsidR="00455459" w:rsidRDefault="00455459" w:rsidP="00455459">
      <w:pPr>
        <w:ind w:left="5040"/>
        <w:jc w:val="center"/>
        <w:rPr>
          <w:b/>
          <w:sz w:val="28"/>
          <w:lang w:val="uk-UA"/>
        </w:rPr>
      </w:pPr>
    </w:p>
    <w:p w:rsidR="00455459" w:rsidRDefault="00455459" w:rsidP="00455459">
      <w:pPr>
        <w:ind w:left="5040"/>
        <w:jc w:val="center"/>
        <w:rPr>
          <w:b/>
          <w:sz w:val="28"/>
          <w:lang w:val="uk-UA"/>
        </w:rPr>
      </w:pPr>
    </w:p>
    <w:p w:rsidR="00455459" w:rsidRDefault="00455459" w:rsidP="00455459">
      <w:pPr>
        <w:ind w:left="5040"/>
        <w:jc w:val="center"/>
        <w:rPr>
          <w:b/>
          <w:sz w:val="28"/>
          <w:lang w:val="uk-UA"/>
        </w:rPr>
      </w:pPr>
      <w:r>
        <w:rPr>
          <w:b/>
          <w:sz w:val="28"/>
          <w:lang w:val="uk-UA"/>
        </w:rPr>
        <w:t>На правах рукопису</w:t>
      </w:r>
    </w:p>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jc w:val="center"/>
        <w:rPr>
          <w:b/>
          <w:sz w:val="28"/>
          <w:lang w:val="uk-UA"/>
        </w:rPr>
      </w:pPr>
      <w:r>
        <w:rPr>
          <w:b/>
          <w:sz w:val="28"/>
          <w:lang w:val="uk-UA"/>
        </w:rPr>
        <w:t>БОНДАРЕНКО ОКСАНА ВОЛОДИМИРІВНА</w:t>
      </w:r>
    </w:p>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ind w:left="3540"/>
        <w:jc w:val="center"/>
        <w:rPr>
          <w:b/>
          <w:sz w:val="28"/>
          <w:lang w:val="uk-UA"/>
        </w:rPr>
      </w:pPr>
      <w:r>
        <w:rPr>
          <w:b/>
          <w:sz w:val="28"/>
          <w:lang w:val="uk-UA"/>
        </w:rPr>
        <w:t>УДК 615.322:615.214.24]:615.453.07+661.12</w:t>
      </w:r>
    </w:p>
    <w:p w:rsidR="00455459" w:rsidRDefault="00455459" w:rsidP="00455459">
      <w:pPr>
        <w:ind w:left="5040"/>
        <w:jc w:val="center"/>
        <w:rPr>
          <w:b/>
          <w:sz w:val="28"/>
          <w:lang w:val="uk-UA"/>
        </w:rPr>
      </w:pPr>
    </w:p>
    <w:p w:rsidR="00455459" w:rsidRDefault="00455459" w:rsidP="00455459">
      <w:pPr>
        <w:ind w:left="5040"/>
        <w:jc w:val="center"/>
        <w:rPr>
          <w:b/>
          <w:sz w:val="28"/>
          <w:lang w:val="uk-UA"/>
        </w:rPr>
      </w:pPr>
    </w:p>
    <w:p w:rsidR="00455459" w:rsidRDefault="00455459" w:rsidP="00455459">
      <w:pPr>
        <w:spacing w:line="360" w:lineRule="auto"/>
        <w:jc w:val="center"/>
        <w:rPr>
          <w:b/>
          <w:sz w:val="28"/>
          <w:lang w:val="uk-UA"/>
        </w:rPr>
      </w:pPr>
      <w:bookmarkStart w:id="0" w:name="_GoBack"/>
      <w:r>
        <w:rPr>
          <w:b/>
          <w:sz w:val="28"/>
          <w:lang w:val="uk-UA"/>
        </w:rPr>
        <w:t>РОЗРОБКА І СТАНДАРТИЗАЦІЯ ПРОМИСЛОВИХ ТЕХНОЛОГІЙ ВИРО</w:t>
      </w:r>
      <w:r>
        <w:rPr>
          <w:b/>
          <w:sz w:val="28"/>
          <w:lang w:val="uk-UA"/>
        </w:rPr>
        <w:t>Б</w:t>
      </w:r>
      <w:r>
        <w:rPr>
          <w:b/>
          <w:sz w:val="28"/>
          <w:lang w:val="uk-UA"/>
        </w:rPr>
        <w:t>НИЦТВА ТВЕРДИХ ЛІКАРСЬКИХ ФОРМ НА ОСНОВІ ВАЛЕРІАНИ Л</w:t>
      </w:r>
      <w:r>
        <w:rPr>
          <w:b/>
          <w:sz w:val="28"/>
          <w:lang w:val="uk-UA"/>
        </w:rPr>
        <w:t>І</w:t>
      </w:r>
      <w:r>
        <w:rPr>
          <w:b/>
          <w:sz w:val="28"/>
          <w:lang w:val="uk-UA"/>
        </w:rPr>
        <w:t>КАРСЬКОЇ, М’ЯТИ ПЕРЦЕВОЇ І МЕЛІСИ</w:t>
      </w:r>
    </w:p>
    <w:bookmarkEnd w:id="0"/>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jc w:val="center"/>
        <w:rPr>
          <w:b/>
          <w:sz w:val="28"/>
          <w:lang w:val="uk-UA"/>
        </w:rPr>
      </w:pPr>
      <w:r>
        <w:rPr>
          <w:b/>
          <w:sz w:val="28"/>
          <w:lang w:val="uk-UA"/>
        </w:rPr>
        <w:t xml:space="preserve">15.00.03 – стандартизація та організація </w:t>
      </w:r>
    </w:p>
    <w:p w:rsidR="00455459" w:rsidRDefault="00455459" w:rsidP="00455459">
      <w:pPr>
        <w:jc w:val="center"/>
        <w:rPr>
          <w:b/>
          <w:sz w:val="28"/>
          <w:lang w:val="uk-UA"/>
        </w:rPr>
      </w:pPr>
      <w:r>
        <w:rPr>
          <w:b/>
          <w:sz w:val="28"/>
          <w:lang w:val="uk-UA"/>
        </w:rPr>
        <w:t>виробництва лікарських засобів</w:t>
      </w:r>
    </w:p>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jc w:val="center"/>
        <w:rPr>
          <w:b/>
          <w:sz w:val="28"/>
          <w:lang w:val="uk-UA"/>
        </w:rPr>
      </w:pPr>
    </w:p>
    <w:p w:rsidR="00455459" w:rsidRDefault="00455459" w:rsidP="00455459">
      <w:pPr>
        <w:jc w:val="center"/>
        <w:rPr>
          <w:b/>
          <w:sz w:val="28"/>
          <w:lang w:val="uk-UA"/>
        </w:rPr>
      </w:pPr>
      <w:r>
        <w:rPr>
          <w:b/>
          <w:sz w:val="28"/>
          <w:lang w:val="uk-UA"/>
        </w:rPr>
        <w:t>ДИСЕРТАЦІЯ</w:t>
      </w:r>
    </w:p>
    <w:p w:rsidR="00455459" w:rsidRDefault="00455459" w:rsidP="00455459">
      <w:pPr>
        <w:spacing w:line="360" w:lineRule="auto"/>
        <w:jc w:val="center"/>
        <w:rPr>
          <w:b/>
          <w:sz w:val="28"/>
          <w:lang w:val="uk-UA"/>
        </w:rPr>
      </w:pPr>
      <w:r>
        <w:rPr>
          <w:b/>
          <w:sz w:val="28"/>
          <w:lang w:val="uk-UA"/>
        </w:rPr>
        <w:t>на здобуття наукового ступеня кандидата фармацевтичних наук</w:t>
      </w:r>
    </w:p>
    <w:p w:rsidR="00455459" w:rsidRDefault="00455459" w:rsidP="00455459">
      <w:pPr>
        <w:spacing w:line="360" w:lineRule="auto"/>
        <w:jc w:val="center"/>
        <w:rPr>
          <w:b/>
          <w:sz w:val="28"/>
          <w:lang w:val="uk-UA"/>
        </w:rPr>
      </w:pPr>
    </w:p>
    <w:p w:rsidR="00455459" w:rsidRDefault="00455459" w:rsidP="00455459">
      <w:pPr>
        <w:spacing w:line="360" w:lineRule="auto"/>
        <w:jc w:val="center"/>
        <w:rPr>
          <w:b/>
          <w:sz w:val="28"/>
          <w:lang w:val="uk-UA"/>
        </w:rPr>
      </w:pPr>
    </w:p>
    <w:p w:rsidR="00455459" w:rsidRDefault="00455459" w:rsidP="00455459">
      <w:pPr>
        <w:spacing w:line="360" w:lineRule="auto"/>
        <w:ind w:left="4820"/>
        <w:rPr>
          <w:b/>
          <w:sz w:val="28"/>
          <w:lang w:val="uk-UA"/>
        </w:rPr>
      </w:pPr>
      <w:r>
        <w:rPr>
          <w:b/>
          <w:sz w:val="28"/>
          <w:lang w:val="uk-UA"/>
        </w:rPr>
        <w:t>НАУКОВИЙ КЕРІВНИК:</w:t>
      </w:r>
    </w:p>
    <w:p w:rsidR="00455459" w:rsidRDefault="00455459" w:rsidP="00455459">
      <w:pPr>
        <w:spacing w:line="360" w:lineRule="auto"/>
        <w:ind w:left="4820"/>
        <w:rPr>
          <w:b/>
          <w:sz w:val="28"/>
          <w:lang w:val="uk-UA"/>
        </w:rPr>
      </w:pPr>
      <w:r>
        <w:rPr>
          <w:b/>
          <w:sz w:val="28"/>
          <w:lang w:val="uk-UA"/>
        </w:rPr>
        <w:t>КАЗАРІНОВ МИКОЛА ОЛЕКСАНДР</w:t>
      </w:r>
      <w:r>
        <w:rPr>
          <w:b/>
          <w:sz w:val="28"/>
          <w:lang w:val="uk-UA"/>
        </w:rPr>
        <w:t>О</w:t>
      </w:r>
      <w:r>
        <w:rPr>
          <w:b/>
          <w:sz w:val="28"/>
          <w:lang w:val="uk-UA"/>
        </w:rPr>
        <w:t>ВИЧ, доктор фармацевтичних наук, пр</w:t>
      </w:r>
      <w:r>
        <w:rPr>
          <w:b/>
          <w:sz w:val="28"/>
          <w:lang w:val="uk-UA"/>
        </w:rPr>
        <w:t>о</w:t>
      </w:r>
      <w:r>
        <w:rPr>
          <w:b/>
          <w:sz w:val="28"/>
          <w:lang w:val="uk-UA"/>
        </w:rPr>
        <w:t>фесор</w:t>
      </w:r>
    </w:p>
    <w:p w:rsidR="00455459" w:rsidRDefault="00455459" w:rsidP="00455459">
      <w:pPr>
        <w:spacing w:line="360" w:lineRule="auto"/>
        <w:jc w:val="center"/>
        <w:rPr>
          <w:b/>
          <w:sz w:val="28"/>
          <w:lang w:val="uk-UA"/>
        </w:rPr>
      </w:pPr>
    </w:p>
    <w:p w:rsidR="00455459" w:rsidRDefault="00455459" w:rsidP="00455459">
      <w:pPr>
        <w:spacing w:line="360" w:lineRule="auto"/>
        <w:jc w:val="center"/>
        <w:rPr>
          <w:b/>
          <w:sz w:val="28"/>
          <w:lang w:val="uk-UA"/>
        </w:rPr>
      </w:pPr>
    </w:p>
    <w:p w:rsidR="00455459" w:rsidRDefault="00455459" w:rsidP="00455459">
      <w:pPr>
        <w:spacing w:line="360" w:lineRule="auto"/>
        <w:jc w:val="center"/>
        <w:rPr>
          <w:b/>
          <w:sz w:val="28"/>
          <w:lang w:val="uk-UA"/>
        </w:rPr>
        <w:sectPr w:rsidR="00455459">
          <w:pgSz w:w="11906" w:h="16838"/>
          <w:pgMar w:top="1134" w:right="567" w:bottom="1134" w:left="1134" w:header="720" w:footer="720" w:gutter="0"/>
          <w:cols w:space="720"/>
        </w:sectPr>
      </w:pPr>
      <w:r>
        <w:rPr>
          <w:b/>
          <w:sz w:val="28"/>
          <w:lang w:val="uk-UA"/>
        </w:rPr>
        <w:t>Харків - 2008</w:t>
      </w:r>
    </w:p>
    <w:p w:rsidR="00455459" w:rsidRDefault="00455459" w:rsidP="00455459">
      <w:pPr>
        <w:pStyle w:val="afffffff1"/>
        <w:spacing w:line="360" w:lineRule="auto"/>
        <w:jc w:val="center"/>
        <w:rPr>
          <w:b/>
          <w:lang w:val="uk-UA"/>
        </w:rPr>
      </w:pPr>
      <w:r>
        <w:rPr>
          <w:b/>
          <w:lang w:val="uk-UA"/>
        </w:rPr>
        <w:lastRenderedPageBreak/>
        <w:t>СПИСОК УМОВНИХ СКОРОЧЕНЬ</w:t>
      </w:r>
    </w:p>
    <w:p w:rsidR="00455459" w:rsidRDefault="00455459" w:rsidP="00455459">
      <w:pPr>
        <w:pStyle w:val="afffffff1"/>
        <w:spacing w:line="360" w:lineRule="auto"/>
        <w:rPr>
          <w:lang w:val="uk-UA"/>
        </w:rPr>
      </w:pPr>
    </w:p>
    <w:p w:rsidR="00455459" w:rsidRDefault="00455459" w:rsidP="00455459">
      <w:pPr>
        <w:pStyle w:val="afffffff1"/>
        <w:spacing w:line="360" w:lineRule="auto"/>
        <w:rPr>
          <w:lang w:val="uk-UA"/>
        </w:rPr>
      </w:pPr>
      <w:r>
        <w:rPr>
          <w:lang w:val="uk-UA"/>
        </w:rPr>
        <w:t>АНД – аналітична нормативна документація</w:t>
      </w:r>
    </w:p>
    <w:p w:rsidR="00455459" w:rsidRDefault="00455459" w:rsidP="00455459">
      <w:pPr>
        <w:pStyle w:val="afffffff1"/>
        <w:spacing w:line="360" w:lineRule="auto"/>
        <w:rPr>
          <w:lang w:val="uk-UA"/>
        </w:rPr>
      </w:pPr>
      <w:r>
        <w:rPr>
          <w:lang w:val="uk-UA"/>
        </w:rPr>
        <w:t>БАР – біологічно активні речовини</w:t>
      </w:r>
    </w:p>
    <w:p w:rsidR="00455459" w:rsidRDefault="00455459" w:rsidP="00455459">
      <w:pPr>
        <w:spacing w:line="360" w:lineRule="auto"/>
        <w:rPr>
          <w:sz w:val="28"/>
          <w:szCs w:val="28"/>
          <w:lang w:val="uk-UA"/>
        </w:rPr>
      </w:pPr>
      <w:r>
        <w:rPr>
          <w:sz w:val="28"/>
          <w:szCs w:val="28"/>
          <w:lang w:val="uk-UA"/>
        </w:rPr>
        <w:t>БАС – біологічно активні сполуки</w:t>
      </w:r>
    </w:p>
    <w:p w:rsidR="00455459" w:rsidRDefault="00455459" w:rsidP="00455459">
      <w:pPr>
        <w:pStyle w:val="afffffff1"/>
        <w:spacing w:line="360" w:lineRule="auto"/>
        <w:rPr>
          <w:lang w:val="uk-UA"/>
        </w:rPr>
      </w:pPr>
      <w:r>
        <w:rPr>
          <w:lang w:val="uk-UA"/>
        </w:rPr>
        <w:t>ВЕРХ – високо ефективна рідинна хроматографія</w:t>
      </w:r>
    </w:p>
    <w:p w:rsidR="00455459" w:rsidRDefault="00455459" w:rsidP="00455459">
      <w:pPr>
        <w:pStyle w:val="afffffff1"/>
        <w:spacing w:line="360" w:lineRule="auto"/>
        <w:rPr>
          <w:lang w:val="uk-UA"/>
        </w:rPr>
      </w:pPr>
      <w:r>
        <w:rPr>
          <w:lang w:val="uk-UA"/>
        </w:rPr>
        <w:t xml:space="preserve">ГАМК - </w:t>
      </w:r>
      <w:r>
        <w:rPr>
          <w:lang w:val="uk-UA"/>
        </w:rPr>
        <w:sym w:font="Symbol" w:char="F067"/>
      </w:r>
      <w:r>
        <w:rPr>
          <w:lang w:val="uk-UA"/>
        </w:rPr>
        <w:t>-аміномасляна кислота</w:t>
      </w:r>
    </w:p>
    <w:p w:rsidR="00455459" w:rsidRDefault="00455459" w:rsidP="00455459">
      <w:pPr>
        <w:pStyle w:val="afffffff1"/>
        <w:spacing w:line="360" w:lineRule="auto"/>
        <w:rPr>
          <w:lang w:val="uk-UA"/>
        </w:rPr>
      </w:pPr>
      <w:r>
        <w:rPr>
          <w:lang w:val="uk-UA"/>
        </w:rPr>
        <w:t>ГКВЛ – гідрофільний комплекс валеріани лікарської</w:t>
      </w:r>
    </w:p>
    <w:p w:rsidR="00455459" w:rsidRDefault="00455459" w:rsidP="00455459">
      <w:pPr>
        <w:pStyle w:val="afffffff1"/>
        <w:spacing w:line="360" w:lineRule="auto"/>
        <w:rPr>
          <w:lang w:val="uk-UA"/>
        </w:rPr>
      </w:pPr>
      <w:r>
        <w:rPr>
          <w:lang w:val="uk-UA"/>
        </w:rPr>
        <w:t>ГПМЦ – гідроксипропілметилцелюлоза</w:t>
      </w:r>
    </w:p>
    <w:p w:rsidR="00455459" w:rsidRDefault="00455459" w:rsidP="00455459">
      <w:pPr>
        <w:pStyle w:val="afffffff1"/>
        <w:spacing w:line="360" w:lineRule="auto"/>
        <w:rPr>
          <w:lang w:val="uk-UA"/>
        </w:rPr>
      </w:pPr>
      <w:r>
        <w:rPr>
          <w:lang w:val="uk-UA"/>
        </w:rPr>
        <w:t>ДП «ДНЦЛЗ» - Державне підприємство «Держаний науковий центр лікарських з</w:t>
      </w:r>
      <w:r>
        <w:rPr>
          <w:lang w:val="uk-UA"/>
        </w:rPr>
        <w:t>а</w:t>
      </w:r>
      <w:r>
        <w:rPr>
          <w:lang w:val="uk-UA"/>
        </w:rPr>
        <w:t>собів»</w:t>
      </w:r>
    </w:p>
    <w:p w:rsidR="00455459" w:rsidRDefault="00455459" w:rsidP="00455459">
      <w:pPr>
        <w:pStyle w:val="afffffff1"/>
        <w:spacing w:line="360" w:lineRule="auto"/>
        <w:rPr>
          <w:lang w:val="uk-UA"/>
        </w:rPr>
      </w:pPr>
      <w:r>
        <w:rPr>
          <w:lang w:val="uk-UA"/>
        </w:rPr>
        <w:t>ДФУ – Державна Фармакопея України</w:t>
      </w:r>
    </w:p>
    <w:p w:rsidR="00455459" w:rsidRDefault="00455459" w:rsidP="00455459">
      <w:pPr>
        <w:pStyle w:val="afffffff1"/>
        <w:spacing w:line="360" w:lineRule="auto"/>
        <w:rPr>
          <w:lang w:val="uk-UA"/>
        </w:rPr>
      </w:pPr>
      <w:r>
        <w:rPr>
          <w:lang w:val="uk-UA"/>
        </w:rPr>
        <w:t>ЗАТ – закрите акціонерне товариство</w:t>
      </w:r>
    </w:p>
    <w:p w:rsidR="00455459" w:rsidRDefault="00455459" w:rsidP="00455459">
      <w:pPr>
        <w:pStyle w:val="afffffff1"/>
        <w:spacing w:line="360" w:lineRule="auto"/>
        <w:rPr>
          <w:lang w:val="uk-UA"/>
        </w:rPr>
      </w:pPr>
      <w:r>
        <w:rPr>
          <w:lang w:val="uk-UA"/>
        </w:rPr>
        <w:t>МКЦ – мікрокристалічна целюлоза</w:t>
      </w:r>
    </w:p>
    <w:p w:rsidR="00455459" w:rsidRDefault="00455459" w:rsidP="00455459">
      <w:pPr>
        <w:pStyle w:val="afffffff1"/>
        <w:spacing w:line="360" w:lineRule="auto"/>
        <w:rPr>
          <w:lang w:val="uk-UA"/>
        </w:rPr>
      </w:pPr>
      <w:r>
        <w:rPr>
          <w:lang w:val="uk-UA"/>
        </w:rPr>
        <w:t>ЛКВЛ – ліпофільний комплекс валеріани лікарської</w:t>
      </w:r>
    </w:p>
    <w:p w:rsidR="00455459" w:rsidRDefault="00455459" w:rsidP="00455459">
      <w:pPr>
        <w:pStyle w:val="afffffff1"/>
        <w:spacing w:line="360" w:lineRule="auto"/>
        <w:rPr>
          <w:lang w:val="uk-UA"/>
        </w:rPr>
      </w:pPr>
      <w:r>
        <w:rPr>
          <w:lang w:val="uk-UA"/>
        </w:rPr>
        <w:t>ЛКМП – ліпофільний комплекс м’яти перцевої</w:t>
      </w:r>
    </w:p>
    <w:p w:rsidR="00455459" w:rsidRDefault="00455459" w:rsidP="00455459">
      <w:pPr>
        <w:pStyle w:val="afffffff1"/>
        <w:spacing w:line="360" w:lineRule="auto"/>
        <w:rPr>
          <w:lang w:val="uk-UA"/>
        </w:rPr>
      </w:pPr>
      <w:r>
        <w:rPr>
          <w:lang w:val="uk-UA"/>
        </w:rPr>
        <w:t>НВЦ – науково – виробничий центр</w:t>
      </w:r>
    </w:p>
    <w:p w:rsidR="00455459" w:rsidRDefault="00455459" w:rsidP="00455459">
      <w:pPr>
        <w:pStyle w:val="afffffff1"/>
        <w:spacing w:line="360" w:lineRule="auto"/>
        <w:rPr>
          <w:lang w:val="uk-UA"/>
        </w:rPr>
      </w:pPr>
      <w:r>
        <w:rPr>
          <w:lang w:val="uk-UA"/>
        </w:rPr>
        <w:t>ПВП – полівінілпіролідон</w:t>
      </w:r>
    </w:p>
    <w:p w:rsidR="00455459" w:rsidRDefault="00455459" w:rsidP="00455459">
      <w:pPr>
        <w:pStyle w:val="afffffff1"/>
        <w:spacing w:line="360" w:lineRule="auto"/>
        <w:rPr>
          <w:lang w:val="uk-UA"/>
        </w:rPr>
      </w:pPr>
      <w:r>
        <w:rPr>
          <w:lang w:val="uk-UA"/>
        </w:rPr>
        <w:t>ПЕГ - поліетиленгліколь</w:t>
      </w:r>
    </w:p>
    <w:p w:rsidR="00455459" w:rsidRDefault="00455459" w:rsidP="00455459">
      <w:pPr>
        <w:pStyle w:val="afffffff1"/>
        <w:spacing w:line="360" w:lineRule="auto"/>
        <w:rPr>
          <w:lang w:val="uk-UA"/>
        </w:rPr>
      </w:pPr>
      <w:r>
        <w:rPr>
          <w:lang w:val="uk-UA"/>
        </w:rPr>
        <w:t>РСЗ – робочий стандартний зразок</w:t>
      </w:r>
    </w:p>
    <w:p w:rsidR="00455459" w:rsidRDefault="00455459" w:rsidP="00455459">
      <w:pPr>
        <w:spacing w:line="360" w:lineRule="auto"/>
        <w:rPr>
          <w:sz w:val="28"/>
          <w:szCs w:val="28"/>
          <w:lang w:val="uk-UA"/>
        </w:rPr>
      </w:pPr>
      <w:r>
        <w:rPr>
          <w:sz w:val="28"/>
          <w:szCs w:val="28"/>
          <w:lang w:val="uk-UA"/>
        </w:rPr>
        <w:t>ТШХ – тонко шарова хроматографія</w:t>
      </w:r>
    </w:p>
    <w:p w:rsidR="00455459" w:rsidRDefault="00455459" w:rsidP="00455459">
      <w:pPr>
        <w:spacing w:line="360" w:lineRule="auto"/>
        <w:rPr>
          <w:sz w:val="28"/>
          <w:szCs w:val="28"/>
          <w:lang w:val="uk-UA"/>
        </w:rPr>
      </w:pPr>
      <w:r>
        <w:rPr>
          <w:sz w:val="28"/>
          <w:szCs w:val="28"/>
          <w:lang w:val="uk-UA"/>
        </w:rPr>
        <w:t>ХФЗ – хіміко-фармацевтичний завод</w:t>
      </w:r>
    </w:p>
    <w:p w:rsidR="00455459" w:rsidRDefault="00455459" w:rsidP="00455459">
      <w:pPr>
        <w:pStyle w:val="1ff0"/>
        <w:jc w:val="center"/>
      </w:pPr>
      <w:r>
        <w:br w:type="page"/>
      </w:r>
      <w:r>
        <w:lastRenderedPageBreak/>
        <w:t>ЗМІ</w:t>
      </w:r>
      <w:proofErr w:type="gramStart"/>
      <w:r>
        <w:t>СТ</w:t>
      </w:r>
      <w:proofErr w:type="gramEnd"/>
    </w:p>
    <w:p w:rsidR="00455459" w:rsidRDefault="00455459" w:rsidP="00455459">
      <w:pPr>
        <w:pStyle w:val="1ff0"/>
      </w:pPr>
      <w:r>
        <w:fldChar w:fldCharType="begin"/>
      </w:r>
      <w:r>
        <w:instrText xml:space="preserve"> TOC \o "1-3" \h \z \u </w:instrText>
      </w:r>
      <w:r>
        <w:fldChar w:fldCharType="separate"/>
      </w:r>
      <w:hyperlink w:anchor="_Toc216180961" w:history="1">
        <w:r>
          <w:rPr>
            <w:rStyle w:val="ae"/>
          </w:rPr>
          <w:t>ВСТУП</w:t>
        </w:r>
        <w:r>
          <w:tab/>
        </w:r>
        <w:r>
          <w:tab/>
        </w:r>
        <w:r>
          <w:fldChar w:fldCharType="begin"/>
        </w:r>
        <w:r>
          <w:instrText xml:space="preserve"> PAGEREF _Toc216180961 \h </w:instrText>
        </w:r>
        <w:r>
          <w:fldChar w:fldCharType="separate"/>
        </w:r>
        <w:r>
          <w:t>6</w:t>
        </w:r>
        <w:r>
          <w:fldChar w:fldCharType="end"/>
        </w:r>
      </w:hyperlink>
    </w:p>
    <w:p w:rsidR="00455459" w:rsidRDefault="00455459" w:rsidP="00455459">
      <w:pPr>
        <w:pStyle w:val="1ff0"/>
      </w:pPr>
      <w:hyperlink w:anchor="_Toc216180962" w:history="1">
        <w:r>
          <w:rPr>
            <w:rStyle w:val="ae"/>
          </w:rPr>
          <w:t>РОЗДІЛ 1</w:t>
        </w:r>
      </w:hyperlink>
      <w:r>
        <w:rPr>
          <w:rStyle w:val="ae"/>
        </w:rPr>
        <w:t xml:space="preserve">. </w:t>
      </w:r>
      <w:hyperlink w:anchor="_Toc216180963" w:history="1">
        <w:r>
          <w:rPr>
            <w:rStyle w:val="ae"/>
          </w:rPr>
          <w:t>СУЧАСНИЙ СТ</w:t>
        </w:r>
        <w:r>
          <w:rPr>
            <w:rStyle w:val="ae"/>
          </w:rPr>
          <w:t>А</w:t>
        </w:r>
        <w:r>
          <w:rPr>
            <w:rStyle w:val="ae"/>
          </w:rPr>
          <w:t>Н ПРОБЛЕМИ ЛІКУВАННЯ ПОРУШЕНЬ НЕРВОВОЇ</w:t>
        </w:r>
        <w:r>
          <w:rPr>
            <w:rStyle w:val="ae"/>
          </w:rPr>
          <w:t xml:space="preserve"> </w:t>
        </w:r>
        <w:r>
          <w:rPr>
            <w:rStyle w:val="ae"/>
          </w:rPr>
          <w:t xml:space="preserve">СИСТЕМИ ТА СТВОРЕННЯ ЛІКАРСЬКИХ ФОРМ НА </w:t>
        </w:r>
        <w:r>
          <w:rPr>
            <w:rStyle w:val="ae"/>
          </w:rPr>
          <w:t>О</w:t>
        </w:r>
        <w:r>
          <w:rPr>
            <w:rStyle w:val="ae"/>
          </w:rPr>
          <w:t>СНОВІ</w:t>
        </w:r>
      </w:hyperlink>
      <w:r>
        <w:rPr>
          <w:rStyle w:val="ae"/>
        </w:rPr>
        <w:t xml:space="preserve"> </w:t>
      </w:r>
      <w:hyperlink w:anchor="_Toc216180964" w:history="1">
        <w:r>
          <w:rPr>
            <w:rStyle w:val="ae"/>
          </w:rPr>
          <w:t>ВАЛЕРІАНИ ЛІКАРСЬКОЇ</w:t>
        </w:r>
        <w:r>
          <w:tab/>
        </w:r>
        <w:r>
          <w:fldChar w:fldCharType="begin"/>
        </w:r>
        <w:r>
          <w:instrText xml:space="preserve"> PAGEREF _Toc216180964 \h </w:instrText>
        </w:r>
        <w:r>
          <w:fldChar w:fldCharType="separate"/>
        </w:r>
        <w:r>
          <w:t>11</w:t>
        </w:r>
        <w:r>
          <w:fldChar w:fldCharType="end"/>
        </w:r>
      </w:hyperlink>
    </w:p>
    <w:p w:rsidR="00455459" w:rsidRDefault="00455459" w:rsidP="00455459">
      <w:pPr>
        <w:pStyle w:val="2ff"/>
      </w:pPr>
      <w:hyperlink w:anchor="_Toc216180965" w:history="1">
        <w:r>
          <w:rPr>
            <w:rStyle w:val="ae"/>
          </w:rPr>
          <w:t>1.1. Обґрунтування доцільності розробки вітчизняних препаратів заспокійливої та снотворної дії</w:t>
        </w:r>
        <w:r>
          <w:tab/>
        </w:r>
        <w:r>
          <w:fldChar w:fldCharType="begin"/>
        </w:r>
        <w:r>
          <w:instrText xml:space="preserve"> PAGEREF _Toc216180965 \h </w:instrText>
        </w:r>
        <w:r>
          <w:fldChar w:fldCharType="separate"/>
        </w:r>
        <w:r>
          <w:t>11</w:t>
        </w:r>
        <w:r>
          <w:fldChar w:fldCharType="end"/>
        </w:r>
      </w:hyperlink>
    </w:p>
    <w:p w:rsidR="00455459" w:rsidRDefault="00455459" w:rsidP="00455459">
      <w:pPr>
        <w:pStyle w:val="2ff"/>
      </w:pPr>
      <w:hyperlink w:anchor="_Toc216180966" w:history="1">
        <w:r>
          <w:rPr>
            <w:rStyle w:val="ae"/>
          </w:rPr>
          <w:t>1.2. Обґрунтування створення препаратів на основі валеріани лікарської та її комбінації з іншими лікарськими рослинами</w:t>
        </w:r>
        <w:r>
          <w:tab/>
        </w:r>
        <w:r>
          <w:fldChar w:fldCharType="begin"/>
        </w:r>
        <w:r>
          <w:instrText xml:space="preserve"> PAGEREF _Toc216180966 \h </w:instrText>
        </w:r>
        <w:r>
          <w:fldChar w:fldCharType="separate"/>
        </w:r>
        <w:r>
          <w:t>14</w:t>
        </w:r>
        <w:r>
          <w:fldChar w:fldCharType="end"/>
        </w:r>
      </w:hyperlink>
    </w:p>
    <w:p w:rsidR="00455459" w:rsidRDefault="00455459" w:rsidP="00455459">
      <w:pPr>
        <w:pStyle w:val="2ff"/>
      </w:pPr>
      <w:hyperlink w:anchor="_Toc216180967" w:history="1">
        <w:r>
          <w:rPr>
            <w:rStyle w:val="ae"/>
          </w:rPr>
          <w:t>1.3. Сучасний стан технології та апаратурне оформлення виробництва капсульованих лікарських препаратів</w:t>
        </w:r>
        <w:r>
          <w:tab/>
        </w:r>
        <w:r>
          <w:fldChar w:fldCharType="begin"/>
        </w:r>
        <w:r>
          <w:instrText xml:space="preserve"> PAGEREF _Toc216180967 \h </w:instrText>
        </w:r>
        <w:r>
          <w:fldChar w:fldCharType="separate"/>
        </w:r>
        <w:r>
          <w:t>22</w:t>
        </w:r>
        <w:r>
          <w:fldChar w:fldCharType="end"/>
        </w:r>
      </w:hyperlink>
    </w:p>
    <w:p w:rsidR="00455459" w:rsidRDefault="00455459" w:rsidP="00455459">
      <w:pPr>
        <w:pStyle w:val="3f3"/>
      </w:pPr>
      <w:hyperlink w:anchor="_Toc216180968" w:history="1">
        <w:r>
          <w:rPr>
            <w:rStyle w:val="ae"/>
          </w:rPr>
          <w:t>1.3.1. Вплив фізико-хімічних та технологічних властивостей лікарських речовин на вибір схеми виробництва</w:t>
        </w:r>
        <w:r>
          <w:tab/>
        </w:r>
        <w:r>
          <w:fldChar w:fldCharType="begin"/>
        </w:r>
        <w:r>
          <w:instrText xml:space="preserve"> PAGEREF _Toc216180968 \h </w:instrText>
        </w:r>
        <w:r>
          <w:fldChar w:fldCharType="separate"/>
        </w:r>
        <w:r>
          <w:t>22</w:t>
        </w:r>
        <w:r>
          <w:fldChar w:fldCharType="end"/>
        </w:r>
      </w:hyperlink>
    </w:p>
    <w:p w:rsidR="00455459" w:rsidRDefault="00455459" w:rsidP="00455459">
      <w:pPr>
        <w:pStyle w:val="3f3"/>
      </w:pPr>
      <w:hyperlink w:anchor="_Toc216180969" w:history="1">
        <w:r>
          <w:rPr>
            <w:rStyle w:val="ae"/>
          </w:rPr>
          <w:t>1.3.2. Допоміжні речовини у виробництві препаратів у формі капсул.</w:t>
        </w:r>
        <w:r>
          <w:tab/>
        </w:r>
        <w:r>
          <w:fldChar w:fldCharType="begin"/>
        </w:r>
        <w:r>
          <w:instrText xml:space="preserve"> PAGEREF _Toc216180969 \h </w:instrText>
        </w:r>
        <w:r>
          <w:fldChar w:fldCharType="separate"/>
        </w:r>
        <w:r>
          <w:t>25</w:t>
        </w:r>
        <w:r>
          <w:fldChar w:fldCharType="end"/>
        </w:r>
      </w:hyperlink>
    </w:p>
    <w:p w:rsidR="00455459" w:rsidRDefault="00455459" w:rsidP="00455459">
      <w:pPr>
        <w:pStyle w:val="2ff"/>
      </w:pPr>
      <w:hyperlink w:anchor="_Toc216180970" w:history="1">
        <w:r>
          <w:rPr>
            <w:rStyle w:val="ae"/>
          </w:rPr>
          <w:t>1.4. Сучасний стан технології виробництва таблетованих лікарських препаратів</w:t>
        </w:r>
        <w:r>
          <w:tab/>
        </w:r>
        <w:r>
          <w:fldChar w:fldCharType="begin"/>
        </w:r>
        <w:r>
          <w:instrText xml:space="preserve"> PAGEREF _Toc216180970 \h </w:instrText>
        </w:r>
        <w:r>
          <w:fldChar w:fldCharType="separate"/>
        </w:r>
        <w:r>
          <w:t>27</w:t>
        </w:r>
        <w:r>
          <w:fldChar w:fldCharType="end"/>
        </w:r>
      </w:hyperlink>
    </w:p>
    <w:p w:rsidR="00455459" w:rsidRDefault="00455459" w:rsidP="00455459">
      <w:pPr>
        <w:pStyle w:val="3f3"/>
      </w:pPr>
      <w:hyperlink w:anchor="_Toc216180971" w:history="1">
        <w:r>
          <w:rPr>
            <w:rStyle w:val="ae"/>
          </w:rPr>
          <w:t>1.4.1. Матеріали для захисного плівкового покриття таблеток.</w:t>
        </w:r>
        <w:r>
          <w:tab/>
        </w:r>
        <w:r>
          <w:fldChar w:fldCharType="begin"/>
        </w:r>
        <w:r>
          <w:instrText xml:space="preserve"> PAGEREF _Toc216180971 \h </w:instrText>
        </w:r>
        <w:r>
          <w:fldChar w:fldCharType="separate"/>
        </w:r>
        <w:r>
          <w:t>29</w:t>
        </w:r>
        <w:r>
          <w:fldChar w:fldCharType="end"/>
        </w:r>
      </w:hyperlink>
    </w:p>
    <w:p w:rsidR="00455459" w:rsidRDefault="00455459" w:rsidP="00455459">
      <w:pPr>
        <w:pStyle w:val="3f3"/>
      </w:pPr>
      <w:hyperlink w:anchor="_Toc216180972" w:history="1">
        <w:r>
          <w:rPr>
            <w:rStyle w:val="ae"/>
          </w:rPr>
          <w:t>1.4.2. Деякі аспекти одержання таблеток методом вологого гранулювання.</w:t>
        </w:r>
        <w:r>
          <w:tab/>
        </w:r>
        <w:r>
          <w:fldChar w:fldCharType="begin"/>
        </w:r>
        <w:r>
          <w:instrText xml:space="preserve"> PAGEREF _Toc216180972 \h </w:instrText>
        </w:r>
        <w:r>
          <w:fldChar w:fldCharType="separate"/>
        </w:r>
        <w:r>
          <w:t>30</w:t>
        </w:r>
        <w:r>
          <w:fldChar w:fldCharType="end"/>
        </w:r>
      </w:hyperlink>
    </w:p>
    <w:p w:rsidR="00455459" w:rsidRDefault="00455459" w:rsidP="00455459">
      <w:pPr>
        <w:pStyle w:val="1ff0"/>
      </w:pPr>
      <w:hyperlink w:anchor="_Toc216180973" w:history="1">
        <w:r>
          <w:rPr>
            <w:rStyle w:val="ae"/>
          </w:rPr>
          <w:t>ВИСНОВКИ.</w:t>
        </w:r>
        <w:r>
          <w:tab/>
        </w:r>
        <w:r>
          <w:fldChar w:fldCharType="begin"/>
        </w:r>
        <w:r>
          <w:instrText xml:space="preserve"> PAGEREF _Toc216180973 \h </w:instrText>
        </w:r>
        <w:r>
          <w:fldChar w:fldCharType="separate"/>
        </w:r>
        <w:r>
          <w:t>33</w:t>
        </w:r>
        <w:r>
          <w:fldChar w:fldCharType="end"/>
        </w:r>
      </w:hyperlink>
    </w:p>
    <w:p w:rsidR="00455459" w:rsidRDefault="00455459" w:rsidP="00455459">
      <w:pPr>
        <w:pStyle w:val="1ff0"/>
      </w:pPr>
      <w:hyperlink w:anchor="_Toc216180974" w:history="1">
        <w:r>
          <w:rPr>
            <w:rStyle w:val="ae"/>
          </w:rPr>
          <w:t>РОЗДІЛ 2</w:t>
        </w:r>
      </w:hyperlink>
      <w:r>
        <w:rPr>
          <w:rStyle w:val="ae"/>
        </w:rPr>
        <w:t xml:space="preserve">. </w:t>
      </w:r>
      <w:hyperlink w:anchor="_Toc216180975" w:history="1">
        <w:r>
          <w:rPr>
            <w:rStyle w:val="ae"/>
          </w:rPr>
          <w:t>ОБ’ЄКТИ ТА МЕТОДИ ДОСЛІДЖЕННЯ</w:t>
        </w:r>
        <w:r>
          <w:tab/>
        </w:r>
        <w:r>
          <w:fldChar w:fldCharType="begin"/>
        </w:r>
        <w:r>
          <w:instrText xml:space="preserve"> PAGEREF _Toc216180975 \h </w:instrText>
        </w:r>
        <w:r>
          <w:fldChar w:fldCharType="separate"/>
        </w:r>
        <w:r>
          <w:t>34</w:t>
        </w:r>
        <w:r>
          <w:fldChar w:fldCharType="end"/>
        </w:r>
      </w:hyperlink>
    </w:p>
    <w:p w:rsidR="00455459" w:rsidRDefault="00455459" w:rsidP="00455459">
      <w:pPr>
        <w:pStyle w:val="2ff"/>
      </w:pPr>
      <w:hyperlink w:anchor="_Toc216180976" w:history="1">
        <w:r>
          <w:rPr>
            <w:rStyle w:val="ae"/>
          </w:rPr>
          <w:t>2.1. Характеристика лікарських та допоміжних речовин як об’єктів досліджень</w:t>
        </w:r>
        <w:r>
          <w:tab/>
        </w:r>
        <w:r>
          <w:fldChar w:fldCharType="begin"/>
        </w:r>
        <w:r>
          <w:instrText xml:space="preserve"> PAGEREF _Toc216180976 \h </w:instrText>
        </w:r>
        <w:r>
          <w:fldChar w:fldCharType="separate"/>
        </w:r>
        <w:r>
          <w:t>34</w:t>
        </w:r>
        <w:r>
          <w:fldChar w:fldCharType="end"/>
        </w:r>
      </w:hyperlink>
    </w:p>
    <w:p w:rsidR="00455459" w:rsidRDefault="00455459" w:rsidP="00455459">
      <w:pPr>
        <w:pStyle w:val="2ff"/>
      </w:pPr>
      <w:hyperlink w:anchor="_Toc216180977" w:history="1">
        <w:r>
          <w:rPr>
            <w:rStyle w:val="ae"/>
          </w:rPr>
          <w:t>2.2. Методи оцінки фармако - технологічних характеристик досліджуваних порошків, гранулятів для капсулювання і таблетування</w:t>
        </w:r>
        <w:r>
          <w:tab/>
        </w:r>
        <w:r>
          <w:fldChar w:fldCharType="begin"/>
        </w:r>
        <w:r>
          <w:instrText xml:space="preserve"> PAGEREF _Toc216180977 \h </w:instrText>
        </w:r>
        <w:r>
          <w:fldChar w:fldCharType="separate"/>
        </w:r>
        <w:r>
          <w:t>36</w:t>
        </w:r>
        <w:r>
          <w:fldChar w:fldCharType="end"/>
        </w:r>
      </w:hyperlink>
    </w:p>
    <w:p w:rsidR="00455459" w:rsidRDefault="00455459" w:rsidP="00455459">
      <w:pPr>
        <w:pStyle w:val="2ff"/>
      </w:pPr>
      <w:hyperlink w:anchor="_Toc216180978" w:history="1">
        <w:r>
          <w:rPr>
            <w:rStyle w:val="ae"/>
          </w:rPr>
          <w:t>2.3. Методи оцінки показників якості препаратів</w:t>
        </w:r>
        <w:r>
          <w:tab/>
        </w:r>
        <w:r>
          <w:fldChar w:fldCharType="begin"/>
        </w:r>
        <w:r>
          <w:instrText xml:space="preserve"> PAGEREF _Toc216180978 \h </w:instrText>
        </w:r>
        <w:r>
          <w:fldChar w:fldCharType="separate"/>
        </w:r>
        <w:r>
          <w:t>40</w:t>
        </w:r>
        <w:r>
          <w:fldChar w:fldCharType="end"/>
        </w:r>
      </w:hyperlink>
    </w:p>
    <w:p w:rsidR="00455459" w:rsidRDefault="00455459" w:rsidP="00455459">
      <w:pPr>
        <w:pStyle w:val="2ff"/>
      </w:pPr>
      <w:hyperlink w:anchor="_Toc216180979" w:history="1">
        <w:r>
          <w:rPr>
            <w:rStyle w:val="ae"/>
          </w:rPr>
          <w:t>2.3.1. Методи якісного та кількісного визначення лікарських речовин у препаратах.</w:t>
        </w:r>
        <w:r>
          <w:tab/>
        </w:r>
        <w:r>
          <w:fldChar w:fldCharType="begin"/>
        </w:r>
        <w:r>
          <w:instrText xml:space="preserve"> PAGEREF _Toc216180979 \h </w:instrText>
        </w:r>
        <w:r>
          <w:fldChar w:fldCharType="separate"/>
        </w:r>
        <w:r>
          <w:t>43</w:t>
        </w:r>
        <w:r>
          <w:fldChar w:fldCharType="end"/>
        </w:r>
      </w:hyperlink>
    </w:p>
    <w:p w:rsidR="00455459" w:rsidRDefault="00455459" w:rsidP="00455459">
      <w:pPr>
        <w:pStyle w:val="1ff0"/>
      </w:pPr>
      <w:hyperlink w:anchor="_Toc216180980" w:history="1">
        <w:r>
          <w:rPr>
            <w:rStyle w:val="ae"/>
          </w:rPr>
          <w:t>ВИСНОВКИ.</w:t>
        </w:r>
        <w:r>
          <w:tab/>
        </w:r>
        <w:r>
          <w:fldChar w:fldCharType="begin"/>
        </w:r>
        <w:r>
          <w:instrText xml:space="preserve"> PAGEREF _Toc216180980 \h </w:instrText>
        </w:r>
        <w:r>
          <w:fldChar w:fldCharType="separate"/>
        </w:r>
        <w:r>
          <w:t>50</w:t>
        </w:r>
        <w:r>
          <w:fldChar w:fldCharType="end"/>
        </w:r>
      </w:hyperlink>
    </w:p>
    <w:p w:rsidR="00455459" w:rsidRDefault="00455459" w:rsidP="00455459">
      <w:pPr>
        <w:pStyle w:val="1ff0"/>
      </w:pPr>
      <w:hyperlink w:anchor="_Toc216180981" w:history="1">
        <w:r>
          <w:rPr>
            <w:rStyle w:val="ae"/>
          </w:rPr>
          <w:t>РОЗДІЛ 3</w:t>
        </w:r>
      </w:hyperlink>
      <w:r>
        <w:rPr>
          <w:rStyle w:val="ae"/>
        </w:rPr>
        <w:t xml:space="preserve"> </w:t>
      </w:r>
      <w:hyperlink w:anchor="_Toc216180982" w:history="1">
        <w:r>
          <w:rPr>
            <w:rStyle w:val="ae"/>
          </w:rPr>
          <w:t>РОЗРОБКА СКЛАДУ ТА СТАНДАРТИЗАЦІЯ ПРОМИС</w:t>
        </w:r>
        <w:r>
          <w:rPr>
            <w:rStyle w:val="ae"/>
          </w:rPr>
          <w:t>Л</w:t>
        </w:r>
        <w:r>
          <w:rPr>
            <w:rStyle w:val="ae"/>
          </w:rPr>
          <w:t>ОВОЇ ТЕХНОЛОГІЇ ВИРОБНИЦТВА КАПСУЛ «ВАЛЕВІГРАН» НА ОСНОВІ ГІДРОФІЛЬНОГО КОМПЛЕКСУ ВАЛЕРІАНИ ЛІКАРСЬКОЇ</w:t>
        </w:r>
        <w:r>
          <w:tab/>
        </w:r>
        <w:r>
          <w:fldChar w:fldCharType="begin"/>
        </w:r>
        <w:r>
          <w:instrText xml:space="preserve"> PAGEREF _Toc216180982 \h </w:instrText>
        </w:r>
        <w:r>
          <w:fldChar w:fldCharType="separate"/>
        </w:r>
        <w:r>
          <w:t>52</w:t>
        </w:r>
        <w:r>
          <w:fldChar w:fldCharType="end"/>
        </w:r>
      </w:hyperlink>
    </w:p>
    <w:p w:rsidR="00455459" w:rsidRDefault="00455459" w:rsidP="00455459">
      <w:pPr>
        <w:pStyle w:val="2ff"/>
      </w:pPr>
      <w:hyperlink w:anchor="_Toc216180983" w:history="1">
        <w:r>
          <w:rPr>
            <w:rStyle w:val="ae"/>
          </w:rPr>
          <w:t>3.</w:t>
        </w:r>
        <w:r>
          <w:rPr>
            <w:rStyle w:val="ae"/>
          </w:rPr>
          <w:t>1</w:t>
        </w:r>
        <w:r>
          <w:rPr>
            <w:rStyle w:val="ae"/>
          </w:rPr>
          <w:t>. Обґрунтування оптимального складу та технологічних параметрів виробництва капсул «Валевігран»</w:t>
        </w:r>
        <w:r>
          <w:tab/>
        </w:r>
        <w:r>
          <w:fldChar w:fldCharType="begin"/>
        </w:r>
        <w:r>
          <w:instrText xml:space="preserve"> PAGEREF _Toc216180983 \h </w:instrText>
        </w:r>
        <w:r>
          <w:fldChar w:fldCharType="separate"/>
        </w:r>
        <w:r>
          <w:t>54</w:t>
        </w:r>
        <w:r>
          <w:fldChar w:fldCharType="end"/>
        </w:r>
      </w:hyperlink>
    </w:p>
    <w:p w:rsidR="00455459" w:rsidRDefault="00455459" w:rsidP="00455459">
      <w:pPr>
        <w:pStyle w:val="3f3"/>
      </w:pPr>
      <w:hyperlink w:anchor="_Toc216180984" w:history="1">
        <w:r>
          <w:rPr>
            <w:rStyle w:val="ae"/>
          </w:rPr>
          <w:t>3.1.1. Дослідження з розробки технології одержання капсул.</w:t>
        </w:r>
        <w:r>
          <w:tab/>
        </w:r>
        <w:r>
          <w:fldChar w:fldCharType="begin"/>
        </w:r>
        <w:r>
          <w:instrText xml:space="preserve"> PAGEREF _Toc216180984 \h </w:instrText>
        </w:r>
        <w:r>
          <w:fldChar w:fldCharType="separate"/>
        </w:r>
        <w:r>
          <w:t>54</w:t>
        </w:r>
        <w:r>
          <w:fldChar w:fldCharType="end"/>
        </w:r>
      </w:hyperlink>
    </w:p>
    <w:p w:rsidR="00455459" w:rsidRDefault="00455459" w:rsidP="00455459">
      <w:pPr>
        <w:pStyle w:val="3f3"/>
      </w:pPr>
      <w:hyperlink w:anchor="_Toc216180985" w:history="1">
        <w:r>
          <w:rPr>
            <w:rStyle w:val="ae"/>
          </w:rPr>
          <w:t>3.1.2. Визначення параметрів сушіння грануляту.</w:t>
        </w:r>
        <w:r>
          <w:tab/>
        </w:r>
        <w:r>
          <w:fldChar w:fldCharType="begin"/>
        </w:r>
        <w:r>
          <w:instrText xml:space="preserve"> PAGEREF _Toc216180985 \h </w:instrText>
        </w:r>
        <w:r>
          <w:fldChar w:fldCharType="separate"/>
        </w:r>
        <w:r>
          <w:t>62</w:t>
        </w:r>
        <w:r>
          <w:fldChar w:fldCharType="end"/>
        </w:r>
      </w:hyperlink>
    </w:p>
    <w:p w:rsidR="00455459" w:rsidRDefault="00455459" w:rsidP="00455459">
      <w:pPr>
        <w:pStyle w:val="3f3"/>
      </w:pPr>
      <w:hyperlink w:anchor="_Toc216180986" w:history="1">
        <w:r>
          <w:rPr>
            <w:rStyle w:val="ae"/>
          </w:rPr>
          <w:t>3.1.2. Технологічний процес одержання капсул «Валевігран».</w:t>
        </w:r>
        <w:r>
          <w:tab/>
        </w:r>
        <w:r>
          <w:fldChar w:fldCharType="begin"/>
        </w:r>
        <w:r>
          <w:instrText xml:space="preserve"> PAGEREF _Toc216180986 \h </w:instrText>
        </w:r>
        <w:r>
          <w:fldChar w:fldCharType="separate"/>
        </w:r>
        <w:r>
          <w:t>67</w:t>
        </w:r>
        <w:r>
          <w:fldChar w:fldCharType="end"/>
        </w:r>
      </w:hyperlink>
    </w:p>
    <w:p w:rsidR="00455459" w:rsidRDefault="00455459" w:rsidP="00455459">
      <w:pPr>
        <w:pStyle w:val="2ff"/>
      </w:pPr>
      <w:hyperlink w:anchor="_Toc216180987" w:history="1">
        <w:r>
          <w:rPr>
            <w:rStyle w:val="ae"/>
          </w:rPr>
          <w:t>3.2. Дослідження критеріїв якості капсул «Валевігран»</w:t>
        </w:r>
        <w:r>
          <w:tab/>
        </w:r>
        <w:r>
          <w:fldChar w:fldCharType="begin"/>
        </w:r>
        <w:r>
          <w:instrText xml:space="preserve"> PAGEREF _Toc216180987 \h </w:instrText>
        </w:r>
        <w:r>
          <w:fldChar w:fldCharType="separate"/>
        </w:r>
        <w:r>
          <w:t>68</w:t>
        </w:r>
        <w:r>
          <w:fldChar w:fldCharType="end"/>
        </w:r>
      </w:hyperlink>
    </w:p>
    <w:p w:rsidR="00455459" w:rsidRDefault="00455459" w:rsidP="00455459">
      <w:pPr>
        <w:pStyle w:val="1ff0"/>
      </w:pPr>
      <w:hyperlink w:anchor="_Toc216180988" w:history="1">
        <w:r>
          <w:rPr>
            <w:rStyle w:val="ae"/>
          </w:rPr>
          <w:t>ВИСНОВКИ.</w:t>
        </w:r>
        <w:r>
          <w:tab/>
        </w:r>
        <w:r>
          <w:fldChar w:fldCharType="begin"/>
        </w:r>
        <w:r>
          <w:instrText xml:space="preserve"> PAGEREF _Toc216180988 \h </w:instrText>
        </w:r>
        <w:r>
          <w:fldChar w:fldCharType="separate"/>
        </w:r>
        <w:r>
          <w:t>71</w:t>
        </w:r>
        <w:r>
          <w:fldChar w:fldCharType="end"/>
        </w:r>
      </w:hyperlink>
    </w:p>
    <w:p w:rsidR="00455459" w:rsidRDefault="00455459" w:rsidP="00455459">
      <w:pPr>
        <w:pStyle w:val="1ff0"/>
      </w:pPr>
      <w:hyperlink w:anchor="_Toc216180989" w:history="1">
        <w:r>
          <w:rPr>
            <w:rStyle w:val="ae"/>
          </w:rPr>
          <w:t>РОЗДІЛ 4</w:t>
        </w:r>
      </w:hyperlink>
      <w:r>
        <w:rPr>
          <w:rStyle w:val="ae"/>
        </w:rPr>
        <w:t xml:space="preserve">. </w:t>
      </w:r>
      <w:hyperlink w:anchor="_Toc216180990" w:history="1">
        <w:r>
          <w:rPr>
            <w:rStyle w:val="ae"/>
          </w:rPr>
          <w:t>РОЗРОБКА СКЛАДУ ТА СТАНДАРТИЗАЦІЯ ПРОМИСЛОВОЇ ТЕХНОЛОГІЇ ВИРОБНИЦТВА КОМБІНОВАНОГО ПРЕПАРАТУ НА ОСНОВІ ЛІПОФІЛЬНИХ КОМПЛЕКСІВ ВАЛЕРІАНИ ЛІКАРСЬКОЇ ТА М’ЯТИ ПЕРЦЕВОЇ – КА</w:t>
        </w:r>
        <w:r>
          <w:rPr>
            <w:rStyle w:val="ae"/>
          </w:rPr>
          <w:t>П</w:t>
        </w:r>
        <w:r>
          <w:rPr>
            <w:rStyle w:val="ae"/>
          </w:rPr>
          <w:t>СУЛ «МЕНОВАЛЕН»</w:t>
        </w:r>
        <w:r>
          <w:tab/>
        </w:r>
        <w:r>
          <w:fldChar w:fldCharType="begin"/>
        </w:r>
        <w:r>
          <w:instrText xml:space="preserve"> PAGEREF _Toc216180990 \h </w:instrText>
        </w:r>
        <w:r>
          <w:fldChar w:fldCharType="separate"/>
        </w:r>
        <w:r>
          <w:t>75</w:t>
        </w:r>
        <w:r>
          <w:fldChar w:fldCharType="end"/>
        </w:r>
      </w:hyperlink>
    </w:p>
    <w:p w:rsidR="00455459" w:rsidRDefault="00455459" w:rsidP="00455459">
      <w:pPr>
        <w:pStyle w:val="2ff"/>
      </w:pPr>
      <w:hyperlink w:anchor="_Toc216180991" w:history="1">
        <w:r>
          <w:rPr>
            <w:rStyle w:val="ae"/>
          </w:rPr>
          <w:t>4.1. Вивчення фізико - хімічних властивостей ліпофільних комплексів валеріани лікарської та м’яти перцевої</w:t>
        </w:r>
        <w:r>
          <w:tab/>
        </w:r>
        <w:r>
          <w:fldChar w:fldCharType="begin"/>
        </w:r>
        <w:r>
          <w:instrText xml:space="preserve"> PAGEREF _Toc216180991 \h </w:instrText>
        </w:r>
        <w:r>
          <w:fldChar w:fldCharType="separate"/>
        </w:r>
        <w:r>
          <w:t>75</w:t>
        </w:r>
        <w:r>
          <w:fldChar w:fldCharType="end"/>
        </w:r>
      </w:hyperlink>
    </w:p>
    <w:p w:rsidR="00455459" w:rsidRDefault="00455459" w:rsidP="00455459">
      <w:pPr>
        <w:pStyle w:val="2ff"/>
      </w:pPr>
      <w:hyperlink w:anchor="_Toc216180992" w:history="1">
        <w:r>
          <w:rPr>
            <w:rStyle w:val="ae"/>
          </w:rPr>
          <w:t>4.2. Обґрунтування оптимального складу та технологічних параметрів виробництва капсул «Меновален»</w:t>
        </w:r>
        <w:r>
          <w:tab/>
        </w:r>
        <w:r>
          <w:fldChar w:fldCharType="begin"/>
        </w:r>
        <w:r>
          <w:instrText xml:space="preserve"> PAGEREF _Toc216180992 \h </w:instrText>
        </w:r>
        <w:r>
          <w:fldChar w:fldCharType="separate"/>
        </w:r>
        <w:r>
          <w:t>77</w:t>
        </w:r>
        <w:r>
          <w:fldChar w:fldCharType="end"/>
        </w:r>
      </w:hyperlink>
    </w:p>
    <w:p w:rsidR="00455459" w:rsidRDefault="00455459" w:rsidP="00455459">
      <w:pPr>
        <w:pStyle w:val="3f3"/>
      </w:pPr>
      <w:hyperlink w:anchor="_Toc216180993" w:history="1">
        <w:r>
          <w:rPr>
            <w:rStyle w:val="ae"/>
          </w:rPr>
          <w:t>4.2.1. Дослідження з розробки технології одержання капсул.</w:t>
        </w:r>
        <w:r>
          <w:tab/>
        </w:r>
        <w:r>
          <w:fldChar w:fldCharType="begin"/>
        </w:r>
        <w:r>
          <w:instrText xml:space="preserve"> PAGEREF _Toc216180993 \h </w:instrText>
        </w:r>
        <w:r>
          <w:fldChar w:fldCharType="separate"/>
        </w:r>
        <w:r>
          <w:t>77</w:t>
        </w:r>
        <w:r>
          <w:fldChar w:fldCharType="end"/>
        </w:r>
      </w:hyperlink>
    </w:p>
    <w:p w:rsidR="00455459" w:rsidRDefault="00455459" w:rsidP="00455459">
      <w:pPr>
        <w:pStyle w:val="2ff"/>
      </w:pPr>
      <w:hyperlink w:anchor="_Toc216180994" w:history="1">
        <w:r>
          <w:rPr>
            <w:rStyle w:val="ae"/>
          </w:rPr>
          <w:t>4.3. Вивчення параметрів сушіння гранул</w:t>
        </w:r>
        <w:r>
          <w:tab/>
        </w:r>
        <w:r>
          <w:fldChar w:fldCharType="begin"/>
        </w:r>
        <w:r>
          <w:instrText xml:space="preserve"> PAGEREF _Toc216180994 \h </w:instrText>
        </w:r>
        <w:r>
          <w:fldChar w:fldCharType="separate"/>
        </w:r>
        <w:r>
          <w:t>80</w:t>
        </w:r>
        <w:r>
          <w:fldChar w:fldCharType="end"/>
        </w:r>
      </w:hyperlink>
    </w:p>
    <w:p w:rsidR="00455459" w:rsidRDefault="00455459" w:rsidP="00455459">
      <w:pPr>
        <w:pStyle w:val="2ff"/>
      </w:pPr>
      <w:hyperlink w:anchor="_Toc216180995" w:history="1">
        <w:r>
          <w:rPr>
            <w:rStyle w:val="ae"/>
          </w:rPr>
          <w:t>4.4. Фармако - технологічні дослідження гранул «Меновален»</w:t>
        </w:r>
        <w:r>
          <w:tab/>
        </w:r>
        <w:r>
          <w:fldChar w:fldCharType="begin"/>
        </w:r>
        <w:r>
          <w:instrText xml:space="preserve"> PAGEREF _Toc216180995 \h </w:instrText>
        </w:r>
        <w:r>
          <w:fldChar w:fldCharType="separate"/>
        </w:r>
        <w:r>
          <w:t>81</w:t>
        </w:r>
        <w:r>
          <w:fldChar w:fldCharType="end"/>
        </w:r>
      </w:hyperlink>
    </w:p>
    <w:p w:rsidR="00455459" w:rsidRDefault="00455459" w:rsidP="00455459">
      <w:pPr>
        <w:pStyle w:val="3f3"/>
      </w:pPr>
      <w:hyperlink w:anchor="_Toc216180996" w:history="1">
        <w:r>
          <w:rPr>
            <w:rStyle w:val="ae"/>
            <w:spacing w:val="20"/>
          </w:rPr>
          <w:t>4.4.1. Дослідження з вивчення вологопоглинання гранул «Меновален»</w:t>
        </w:r>
        <w:r>
          <w:tab/>
        </w:r>
        <w:r>
          <w:fldChar w:fldCharType="begin"/>
        </w:r>
        <w:r>
          <w:instrText xml:space="preserve"> PAGEREF _Toc216180996 \h </w:instrText>
        </w:r>
        <w:r>
          <w:fldChar w:fldCharType="separate"/>
        </w:r>
        <w:r>
          <w:t>82</w:t>
        </w:r>
        <w:r>
          <w:fldChar w:fldCharType="end"/>
        </w:r>
      </w:hyperlink>
    </w:p>
    <w:p w:rsidR="00455459" w:rsidRDefault="00455459" w:rsidP="00455459">
      <w:pPr>
        <w:pStyle w:val="2ff"/>
      </w:pPr>
      <w:hyperlink w:anchor="_Toc216180997" w:history="1">
        <w:r>
          <w:rPr>
            <w:rStyle w:val="ae"/>
          </w:rPr>
          <w:t>4.5. Дослідження критеріїв якості капсул «Меновален»</w:t>
        </w:r>
        <w:r>
          <w:tab/>
        </w:r>
        <w:r>
          <w:fldChar w:fldCharType="begin"/>
        </w:r>
        <w:r>
          <w:instrText xml:space="preserve"> PAGEREF _Toc216180997 \h </w:instrText>
        </w:r>
        <w:r>
          <w:fldChar w:fldCharType="separate"/>
        </w:r>
        <w:r>
          <w:t>84</w:t>
        </w:r>
        <w:r>
          <w:fldChar w:fldCharType="end"/>
        </w:r>
      </w:hyperlink>
    </w:p>
    <w:p w:rsidR="00455459" w:rsidRDefault="00455459" w:rsidP="00455459">
      <w:pPr>
        <w:pStyle w:val="1ff0"/>
      </w:pPr>
      <w:hyperlink w:anchor="_Toc216180998" w:history="1">
        <w:r>
          <w:rPr>
            <w:rStyle w:val="ae"/>
          </w:rPr>
          <w:t>ВИСНОВКИ.</w:t>
        </w:r>
        <w:r>
          <w:tab/>
        </w:r>
        <w:r>
          <w:fldChar w:fldCharType="begin"/>
        </w:r>
        <w:r>
          <w:instrText xml:space="preserve"> PAGEREF _Toc216180998 \h </w:instrText>
        </w:r>
        <w:r>
          <w:fldChar w:fldCharType="separate"/>
        </w:r>
        <w:r>
          <w:t>90</w:t>
        </w:r>
        <w:r>
          <w:fldChar w:fldCharType="end"/>
        </w:r>
      </w:hyperlink>
    </w:p>
    <w:p w:rsidR="00455459" w:rsidRDefault="00455459" w:rsidP="00455459">
      <w:pPr>
        <w:pStyle w:val="1ff0"/>
      </w:pPr>
      <w:hyperlink w:anchor="_Toc216180999" w:history="1">
        <w:r>
          <w:rPr>
            <w:rStyle w:val="ae"/>
          </w:rPr>
          <w:t>РОЗДІЛ 5</w:t>
        </w:r>
      </w:hyperlink>
      <w:r>
        <w:rPr>
          <w:rStyle w:val="ae"/>
        </w:rPr>
        <w:t xml:space="preserve">. </w:t>
      </w:r>
      <w:hyperlink w:anchor="_Toc216181000" w:history="1">
        <w:r>
          <w:rPr>
            <w:rStyle w:val="ae"/>
            <w:caps w:val="0"/>
          </w:rPr>
          <w:t>Розробка складу та технології виробництва таблеток і капсул АНАЛОГІВ ПРЕПАРАТІВ «Персен», що містять сухі рослинні екстракти, та обґрунтування вибору раціональної лікарської форми</w:t>
        </w:r>
        <w:r>
          <w:tab/>
        </w:r>
        <w:r>
          <w:fldChar w:fldCharType="begin"/>
        </w:r>
        <w:r>
          <w:instrText xml:space="preserve"> PAGEREF _Toc216181000 \h </w:instrText>
        </w:r>
        <w:r>
          <w:fldChar w:fldCharType="separate"/>
        </w:r>
        <w:r>
          <w:t>92</w:t>
        </w:r>
        <w:r>
          <w:fldChar w:fldCharType="end"/>
        </w:r>
      </w:hyperlink>
    </w:p>
    <w:p w:rsidR="00455459" w:rsidRDefault="00455459" w:rsidP="00455459">
      <w:pPr>
        <w:pStyle w:val="2ff"/>
      </w:pPr>
      <w:hyperlink w:anchor="_Toc216181001" w:history="1">
        <w:r>
          <w:rPr>
            <w:rStyle w:val="ae"/>
          </w:rPr>
          <w:t>5.1. Дослідження з розробки технології одержання таблеток</w:t>
        </w:r>
        <w:r>
          <w:tab/>
        </w:r>
        <w:r>
          <w:fldChar w:fldCharType="begin"/>
        </w:r>
        <w:r>
          <w:instrText xml:space="preserve"> PAGEREF _Toc216181001 \h </w:instrText>
        </w:r>
        <w:r>
          <w:fldChar w:fldCharType="separate"/>
        </w:r>
        <w:r>
          <w:t>92</w:t>
        </w:r>
        <w:r>
          <w:fldChar w:fldCharType="end"/>
        </w:r>
      </w:hyperlink>
    </w:p>
    <w:p w:rsidR="00455459" w:rsidRDefault="00455459" w:rsidP="00455459">
      <w:pPr>
        <w:pStyle w:val="2ff"/>
      </w:pPr>
      <w:hyperlink w:anchor="_Toc216181002" w:history="1">
        <w:r>
          <w:rPr>
            <w:rStyle w:val="ae"/>
          </w:rPr>
          <w:t xml:space="preserve">5.2. Обґрунтування складу та технології одержання таблеток </w:t>
        </w:r>
        <w:r>
          <w:rPr>
            <w:rStyle w:val="ae"/>
            <w:lang w:val="uk-UA"/>
          </w:rPr>
          <w:t xml:space="preserve">- </w:t>
        </w:r>
        <w:r>
          <w:rPr>
            <w:rStyle w:val="ae"/>
          </w:rPr>
          <w:t>аналога препарату «Персен» методом прямого пресування</w:t>
        </w:r>
        <w:r>
          <w:tab/>
        </w:r>
        <w:r>
          <w:fldChar w:fldCharType="begin"/>
        </w:r>
        <w:r>
          <w:instrText xml:space="preserve"> PAGEREF _Toc216181002 \h </w:instrText>
        </w:r>
        <w:r>
          <w:fldChar w:fldCharType="separate"/>
        </w:r>
        <w:r>
          <w:t>95</w:t>
        </w:r>
        <w:r>
          <w:fldChar w:fldCharType="end"/>
        </w:r>
      </w:hyperlink>
    </w:p>
    <w:p w:rsidR="00455459" w:rsidRDefault="00455459" w:rsidP="00455459">
      <w:pPr>
        <w:pStyle w:val="2ff"/>
      </w:pPr>
      <w:hyperlink w:anchor="_Toc216181003" w:history="1">
        <w:r>
          <w:rPr>
            <w:rStyle w:val="ae"/>
          </w:rPr>
          <w:t>5.3. Обґрунтування складу й технологічних параметрів виробництва таблеток аналога препарату «Персен» методом вологого гранулювання</w:t>
        </w:r>
        <w:r>
          <w:tab/>
        </w:r>
        <w:r>
          <w:fldChar w:fldCharType="begin"/>
        </w:r>
        <w:r>
          <w:instrText xml:space="preserve"> PAGEREF _Toc216181003 \h </w:instrText>
        </w:r>
        <w:r>
          <w:fldChar w:fldCharType="separate"/>
        </w:r>
        <w:r>
          <w:t>101</w:t>
        </w:r>
        <w:r>
          <w:fldChar w:fldCharType="end"/>
        </w:r>
      </w:hyperlink>
    </w:p>
    <w:p w:rsidR="00455459" w:rsidRDefault="00455459" w:rsidP="00455459">
      <w:pPr>
        <w:pStyle w:val="2ff"/>
      </w:pPr>
      <w:hyperlink w:anchor="_Toc216181004" w:history="1">
        <w:r>
          <w:rPr>
            <w:rStyle w:val="ae"/>
          </w:rPr>
          <w:t>5.4. Дослідження з розробки складу та технології нанесення плівкового покриття на таблетки-ядра аналога препарату «Персен»</w:t>
        </w:r>
        <w:r>
          <w:tab/>
        </w:r>
        <w:r>
          <w:fldChar w:fldCharType="begin"/>
        </w:r>
        <w:r>
          <w:instrText xml:space="preserve"> PAGEREF _Toc216181004 \h </w:instrText>
        </w:r>
        <w:r>
          <w:fldChar w:fldCharType="separate"/>
        </w:r>
        <w:r>
          <w:t>104</w:t>
        </w:r>
        <w:r>
          <w:fldChar w:fldCharType="end"/>
        </w:r>
      </w:hyperlink>
    </w:p>
    <w:p w:rsidR="00455459" w:rsidRDefault="00455459" w:rsidP="00455459">
      <w:pPr>
        <w:pStyle w:val="3f3"/>
      </w:pPr>
      <w:hyperlink w:anchor="_Toc216181005" w:history="1">
        <w:r>
          <w:rPr>
            <w:rStyle w:val="ae"/>
          </w:rPr>
          <w:t>5.1.4. Технологічний процес одержання таблеток - аналога препарату</w:t>
        </w:r>
      </w:hyperlink>
      <w:r>
        <w:rPr>
          <w:rStyle w:val="ae"/>
        </w:rPr>
        <w:t xml:space="preserve"> </w:t>
      </w:r>
      <w:hyperlink w:anchor="_Toc216181006" w:history="1">
        <w:r>
          <w:rPr>
            <w:rStyle w:val="ae"/>
          </w:rPr>
          <w:t>«Персен».</w:t>
        </w:r>
        <w:r>
          <w:tab/>
        </w:r>
        <w:r>
          <w:fldChar w:fldCharType="begin"/>
        </w:r>
        <w:r>
          <w:instrText xml:space="preserve"> PAGEREF _Toc216181006 \h </w:instrText>
        </w:r>
        <w:r>
          <w:fldChar w:fldCharType="separate"/>
        </w:r>
        <w:r>
          <w:t>107</w:t>
        </w:r>
        <w:r>
          <w:fldChar w:fldCharType="end"/>
        </w:r>
      </w:hyperlink>
    </w:p>
    <w:p w:rsidR="00455459" w:rsidRDefault="00455459" w:rsidP="00455459">
      <w:pPr>
        <w:pStyle w:val="3f3"/>
      </w:pPr>
      <w:hyperlink w:anchor="_Toc216181007" w:history="1">
        <w:r>
          <w:rPr>
            <w:rStyle w:val="ae"/>
          </w:rPr>
          <w:t>5.1.4.1. Технологія одержання таблеток-ядер методом вологого гранулювання.</w:t>
        </w:r>
        <w:r>
          <w:tab/>
        </w:r>
        <w:r>
          <w:fldChar w:fldCharType="begin"/>
        </w:r>
        <w:r>
          <w:instrText xml:space="preserve"> PAGEREF _Toc216181007 \h </w:instrText>
        </w:r>
        <w:r>
          <w:fldChar w:fldCharType="separate"/>
        </w:r>
        <w:r>
          <w:t>108</w:t>
        </w:r>
        <w:r>
          <w:fldChar w:fldCharType="end"/>
        </w:r>
      </w:hyperlink>
    </w:p>
    <w:p w:rsidR="00455459" w:rsidRDefault="00455459" w:rsidP="00455459">
      <w:pPr>
        <w:pStyle w:val="3f3"/>
      </w:pPr>
      <w:hyperlink w:anchor="_Toc216181008" w:history="1">
        <w:r>
          <w:rPr>
            <w:rStyle w:val="ae"/>
          </w:rPr>
          <w:t>5.1.5. Технологія нанесення плівкового покриття на таблетки-ядра.</w:t>
        </w:r>
        <w:r>
          <w:tab/>
        </w:r>
        <w:r>
          <w:fldChar w:fldCharType="begin"/>
        </w:r>
        <w:r>
          <w:instrText xml:space="preserve"> PAGEREF _Toc216181008 \h </w:instrText>
        </w:r>
        <w:r>
          <w:fldChar w:fldCharType="separate"/>
        </w:r>
        <w:r>
          <w:t>108</w:t>
        </w:r>
        <w:r>
          <w:fldChar w:fldCharType="end"/>
        </w:r>
      </w:hyperlink>
    </w:p>
    <w:p w:rsidR="00455459" w:rsidRDefault="00455459" w:rsidP="00455459">
      <w:pPr>
        <w:pStyle w:val="2ff"/>
      </w:pPr>
      <w:hyperlink w:anchor="_Toc216181009" w:history="1">
        <w:r>
          <w:rPr>
            <w:rStyle w:val="ae"/>
          </w:rPr>
          <w:t>5.2. Обґрунтування оптимального складу та технологічних параметрів виробництва капсул «Релаксил»</w:t>
        </w:r>
        <w:r>
          <w:tab/>
        </w:r>
        <w:r>
          <w:fldChar w:fldCharType="begin"/>
        </w:r>
        <w:r>
          <w:instrText xml:space="preserve"> PAGEREF _Toc216181009 \h </w:instrText>
        </w:r>
        <w:r>
          <w:fldChar w:fldCharType="separate"/>
        </w:r>
        <w:r>
          <w:t>110</w:t>
        </w:r>
        <w:r>
          <w:fldChar w:fldCharType="end"/>
        </w:r>
      </w:hyperlink>
    </w:p>
    <w:p w:rsidR="00455459" w:rsidRDefault="00455459" w:rsidP="00455459">
      <w:pPr>
        <w:pStyle w:val="3f3"/>
      </w:pPr>
      <w:hyperlink w:anchor="_Toc216181010" w:history="1">
        <w:r>
          <w:rPr>
            <w:rStyle w:val="ae"/>
          </w:rPr>
          <w:t>5.2.1. Дослідження з розробки технології одержання капсул.</w:t>
        </w:r>
        <w:r>
          <w:tab/>
        </w:r>
        <w:r>
          <w:fldChar w:fldCharType="begin"/>
        </w:r>
        <w:r>
          <w:instrText xml:space="preserve"> PAGEREF _Toc216181010 \h </w:instrText>
        </w:r>
        <w:r>
          <w:fldChar w:fldCharType="separate"/>
        </w:r>
        <w:r>
          <w:t>110</w:t>
        </w:r>
        <w:r>
          <w:fldChar w:fldCharType="end"/>
        </w:r>
      </w:hyperlink>
    </w:p>
    <w:p w:rsidR="00455459" w:rsidRDefault="00455459" w:rsidP="00455459">
      <w:pPr>
        <w:pStyle w:val="3f3"/>
      </w:pPr>
      <w:hyperlink w:anchor="_Toc216181011" w:history="1">
        <w:r>
          <w:rPr>
            <w:rStyle w:val="ae"/>
          </w:rPr>
          <w:t>5.2.2. Технологічний процес одержання капсул «Релаксин».</w:t>
        </w:r>
        <w:r>
          <w:tab/>
        </w:r>
        <w:r>
          <w:fldChar w:fldCharType="begin"/>
        </w:r>
        <w:r>
          <w:instrText xml:space="preserve"> PAGEREF _Toc216181011 \h </w:instrText>
        </w:r>
        <w:r>
          <w:fldChar w:fldCharType="separate"/>
        </w:r>
        <w:r>
          <w:t>117</w:t>
        </w:r>
        <w:r>
          <w:fldChar w:fldCharType="end"/>
        </w:r>
      </w:hyperlink>
    </w:p>
    <w:p w:rsidR="00455459" w:rsidRDefault="00455459" w:rsidP="00455459">
      <w:pPr>
        <w:pStyle w:val="2ff"/>
      </w:pPr>
      <w:hyperlink w:anchor="_Toc216181012" w:history="1">
        <w:r>
          <w:rPr>
            <w:rStyle w:val="ae"/>
          </w:rPr>
          <w:t>5.3. Дослідження критеріїв якості капсул «Релаксил»</w:t>
        </w:r>
        <w:r>
          <w:tab/>
        </w:r>
        <w:r>
          <w:fldChar w:fldCharType="begin"/>
        </w:r>
        <w:r>
          <w:instrText xml:space="preserve"> PAGEREF _Toc216181012 \h </w:instrText>
        </w:r>
        <w:r>
          <w:fldChar w:fldCharType="separate"/>
        </w:r>
        <w:r>
          <w:t>119</w:t>
        </w:r>
        <w:r>
          <w:fldChar w:fldCharType="end"/>
        </w:r>
      </w:hyperlink>
    </w:p>
    <w:p w:rsidR="00455459" w:rsidRDefault="00455459" w:rsidP="00455459">
      <w:pPr>
        <w:pStyle w:val="2ff"/>
      </w:pPr>
      <w:hyperlink w:anchor="_Toc216181013" w:history="1">
        <w:r>
          <w:rPr>
            <w:rStyle w:val="ae"/>
          </w:rPr>
          <w:t>5.4. Економічна оцінка доцільності розробки твердих лікарських форм із субстанцій рослинного походження</w:t>
        </w:r>
        <w:r>
          <w:tab/>
        </w:r>
        <w:r>
          <w:fldChar w:fldCharType="begin"/>
        </w:r>
        <w:r>
          <w:instrText xml:space="preserve"> PAGEREF _Toc216181013 \h </w:instrText>
        </w:r>
        <w:r>
          <w:fldChar w:fldCharType="separate"/>
        </w:r>
        <w:r>
          <w:t>120</w:t>
        </w:r>
        <w:r>
          <w:fldChar w:fldCharType="end"/>
        </w:r>
      </w:hyperlink>
    </w:p>
    <w:p w:rsidR="00455459" w:rsidRDefault="00455459" w:rsidP="00455459">
      <w:pPr>
        <w:pStyle w:val="1ff0"/>
      </w:pPr>
      <w:hyperlink w:anchor="_Toc216181014" w:history="1">
        <w:r>
          <w:rPr>
            <w:rStyle w:val="ae"/>
          </w:rPr>
          <w:t>ВИС</w:t>
        </w:r>
        <w:bookmarkStart w:id="1" w:name="_Hlt212558597"/>
        <w:r>
          <w:rPr>
            <w:rStyle w:val="ae"/>
          </w:rPr>
          <w:t>Н</w:t>
        </w:r>
        <w:bookmarkEnd w:id="1"/>
        <w:r>
          <w:rPr>
            <w:rStyle w:val="ae"/>
          </w:rPr>
          <w:t>О</w:t>
        </w:r>
        <w:r>
          <w:rPr>
            <w:rStyle w:val="ae"/>
          </w:rPr>
          <w:t>В</w:t>
        </w:r>
        <w:r>
          <w:rPr>
            <w:rStyle w:val="ae"/>
          </w:rPr>
          <w:t>К</w:t>
        </w:r>
        <w:r>
          <w:rPr>
            <w:rStyle w:val="ae"/>
          </w:rPr>
          <w:t>И</w:t>
        </w:r>
        <w:r>
          <w:tab/>
        </w:r>
        <w:r>
          <w:fldChar w:fldCharType="begin"/>
        </w:r>
        <w:r>
          <w:instrText xml:space="preserve"> PAGEREF _Toc216181014 \h </w:instrText>
        </w:r>
        <w:r>
          <w:fldChar w:fldCharType="separate"/>
        </w:r>
        <w:r>
          <w:t>128</w:t>
        </w:r>
        <w:r>
          <w:fldChar w:fldCharType="end"/>
        </w:r>
      </w:hyperlink>
    </w:p>
    <w:p w:rsidR="00455459" w:rsidRDefault="00455459" w:rsidP="00455459">
      <w:pPr>
        <w:pStyle w:val="1ff0"/>
      </w:pPr>
      <w:hyperlink w:anchor="_Toc216181015" w:history="1">
        <w:r>
          <w:rPr>
            <w:rStyle w:val="ae"/>
          </w:rPr>
          <w:t>ЗАГАЛЬНІ ВИСНОВКИ</w:t>
        </w:r>
        <w:r>
          <w:tab/>
        </w:r>
        <w:r>
          <w:fldChar w:fldCharType="begin"/>
        </w:r>
        <w:r>
          <w:instrText xml:space="preserve"> PAGEREF _Toc216181015 \h </w:instrText>
        </w:r>
        <w:r>
          <w:fldChar w:fldCharType="separate"/>
        </w:r>
        <w:r>
          <w:t>129</w:t>
        </w:r>
        <w:r>
          <w:fldChar w:fldCharType="end"/>
        </w:r>
      </w:hyperlink>
    </w:p>
    <w:p w:rsidR="00455459" w:rsidRDefault="00455459" w:rsidP="00455459">
      <w:pPr>
        <w:pStyle w:val="1ff0"/>
      </w:pPr>
      <w:hyperlink w:anchor="_Toc216181016" w:history="1">
        <w:r>
          <w:rPr>
            <w:rStyle w:val="ae"/>
          </w:rPr>
          <w:t>СПИСОК ВИКОРИСТАНИХ ДЖЕРЕЛ</w:t>
        </w:r>
        <w:r>
          <w:tab/>
        </w:r>
        <w:r>
          <w:fldChar w:fldCharType="begin"/>
        </w:r>
        <w:r>
          <w:instrText xml:space="preserve"> PAGEREF _Toc216181016 \h </w:instrText>
        </w:r>
        <w:r>
          <w:fldChar w:fldCharType="separate"/>
        </w:r>
        <w:r>
          <w:t>131</w:t>
        </w:r>
        <w:r>
          <w:fldChar w:fldCharType="end"/>
        </w:r>
      </w:hyperlink>
    </w:p>
    <w:p w:rsidR="00455459" w:rsidRDefault="00455459" w:rsidP="00455459">
      <w:pPr>
        <w:tabs>
          <w:tab w:val="right" w:leader="dot" w:pos="9720"/>
          <w:tab w:val="right" w:leader="dot" w:pos="9781"/>
          <w:tab w:val="right" w:leader="dot" w:pos="10080"/>
        </w:tabs>
        <w:spacing w:line="360" w:lineRule="auto"/>
        <w:ind w:right="-954"/>
        <w:jc w:val="both"/>
        <w:rPr>
          <w:b/>
          <w:sz w:val="28"/>
          <w:lang w:val="uk-UA"/>
        </w:rPr>
      </w:pPr>
      <w:r>
        <w:rPr>
          <w:sz w:val="28"/>
          <w:lang w:val="uk-UA"/>
        </w:rPr>
        <w:fldChar w:fldCharType="end"/>
      </w:r>
      <w:r>
        <w:rPr>
          <w:sz w:val="28"/>
          <w:lang w:val="uk-UA"/>
        </w:rPr>
        <w:t>ДОД</w:t>
      </w:r>
      <w:r>
        <w:rPr>
          <w:sz w:val="28"/>
          <w:lang w:val="uk-UA"/>
        </w:rPr>
        <w:t>А</w:t>
      </w:r>
      <w:r>
        <w:rPr>
          <w:sz w:val="28"/>
          <w:lang w:val="uk-UA"/>
        </w:rPr>
        <w:t>ТОК……………………………………………………………………….............</w:t>
      </w:r>
    </w:p>
    <w:p w:rsidR="00455459" w:rsidRDefault="00455459" w:rsidP="00455459">
      <w:pPr>
        <w:pStyle w:val="1"/>
        <w:jc w:val="center"/>
        <w:rPr>
          <w:rFonts w:ascii="Times New Roman" w:hAnsi="Times New Roman"/>
          <w:sz w:val="28"/>
          <w:lang w:val="uk-UA"/>
        </w:rPr>
      </w:pPr>
      <w:r>
        <w:rPr>
          <w:lang w:val="uk-UA"/>
        </w:rPr>
        <w:br w:type="page"/>
      </w:r>
      <w:bookmarkStart w:id="2" w:name="_Toc216180961"/>
      <w:r>
        <w:rPr>
          <w:rFonts w:ascii="Times New Roman" w:hAnsi="Times New Roman"/>
          <w:sz w:val="28"/>
          <w:lang w:val="uk-UA"/>
        </w:rPr>
        <w:lastRenderedPageBreak/>
        <w:t>ВСТУП</w:t>
      </w:r>
      <w:bookmarkEnd w:id="2"/>
    </w:p>
    <w:p w:rsidR="00455459" w:rsidRDefault="00455459" w:rsidP="00455459">
      <w:pPr>
        <w:pStyle w:val="afffffff8"/>
      </w:pPr>
    </w:p>
    <w:p w:rsidR="00455459" w:rsidRDefault="00455459" w:rsidP="00455459">
      <w:pPr>
        <w:pStyle w:val="afffffff8"/>
      </w:pPr>
      <w:r>
        <w:rPr>
          <w:b/>
        </w:rPr>
        <w:t>Актуальність теми</w:t>
      </w:r>
      <w:r>
        <w:t xml:space="preserve">. В наш час відзначається тенденція до росту </w:t>
      </w:r>
      <w:proofErr w:type="gramStart"/>
      <w:r>
        <w:t>р</w:t>
      </w:r>
      <w:proofErr w:type="gramEnd"/>
      <w:r>
        <w:t>івня псих</w:t>
      </w:r>
      <w:r>
        <w:t>о</w:t>
      </w:r>
      <w:r>
        <w:t>патологічних розладів, особливо різних психогенних невротичних порушень. На</w:t>
      </w:r>
      <w:r>
        <w:t>й</w:t>
      </w:r>
      <w:r>
        <w:t xml:space="preserve">більш оптимальними засобами для лікування невротичних станів є препарати седативної дії </w:t>
      </w:r>
      <w:proofErr w:type="gramStart"/>
      <w:r>
        <w:t>на</w:t>
      </w:r>
      <w:proofErr w:type="gramEnd"/>
      <w:r>
        <w:t xml:space="preserve"> основі рослинної л</w:t>
      </w:r>
      <w:r>
        <w:t>і</w:t>
      </w:r>
      <w:r>
        <w:t xml:space="preserve">карської сировини. Потреба ринку України в таких препаратах сьогодення задовольняється менш ніж на 40 %. </w:t>
      </w:r>
      <w:proofErr w:type="gramStart"/>
      <w:r>
        <w:t>Ц</w:t>
      </w:r>
      <w:proofErr w:type="gramEnd"/>
      <w:r>
        <w:t>і препарати безрецептурного застосування користуються ос</w:t>
      </w:r>
      <w:r>
        <w:t>о</w:t>
      </w:r>
      <w:r>
        <w:t>бливою популярністю у зв’язку з тим, що їх використання не призводить до небажаних побічних ефектів, в порівнянні з синт</w:t>
      </w:r>
      <w:r>
        <w:t>е</w:t>
      </w:r>
      <w:r>
        <w:t>тичними препаратами. Багато з них являють собою суміші біологічно активних р</w:t>
      </w:r>
      <w:r>
        <w:t>е</w:t>
      </w:r>
      <w:r>
        <w:t xml:space="preserve">човин, виділених з </w:t>
      </w:r>
      <w:proofErr w:type="gramStart"/>
      <w:r>
        <w:t>р</w:t>
      </w:r>
      <w:proofErr w:type="gramEnd"/>
      <w:r>
        <w:t>ізних рослин, що забезпечують в комплексі більш широкий спектр фарм</w:t>
      </w:r>
      <w:r>
        <w:t>а</w:t>
      </w:r>
      <w:r>
        <w:t>кологічної дії.</w:t>
      </w:r>
    </w:p>
    <w:p w:rsidR="00455459" w:rsidRDefault="00455459" w:rsidP="00455459">
      <w:pPr>
        <w:pStyle w:val="afffffff8"/>
      </w:pPr>
      <w:r>
        <w:t>У медичній практиці застосовується ряд ефективних лікарських засобів на основі валеріани лікарської, м’яти перцевої, як у вигляді г</w:t>
      </w:r>
      <w:r>
        <w:t>а</w:t>
      </w:r>
      <w:r>
        <w:t xml:space="preserve">ленових препаратів, так і в комбінації з синтетичними речовинами у вигляді </w:t>
      </w:r>
      <w:proofErr w:type="gramStart"/>
      <w:r>
        <w:t>настоїв</w:t>
      </w:r>
      <w:proofErr w:type="gramEnd"/>
      <w:r>
        <w:t>, настоянок, крапель, мазей та інших комплексних засобів, що володіють заспокійливою, спазмолітичною, жо</w:t>
      </w:r>
      <w:r>
        <w:t>в</w:t>
      </w:r>
      <w:r>
        <w:t>чогінною, антисептичною та знеболюючою дією. В основному це препарати заруб</w:t>
      </w:r>
      <w:r>
        <w:t>і</w:t>
      </w:r>
      <w:r>
        <w:t xml:space="preserve">жного виробництва, які мало доступні </w:t>
      </w:r>
      <w:proofErr w:type="gramStart"/>
      <w:r>
        <w:t>широким</w:t>
      </w:r>
      <w:proofErr w:type="gramEnd"/>
      <w:r>
        <w:t xml:space="preserve"> верствам населення України через високу вартість.</w:t>
      </w:r>
    </w:p>
    <w:p w:rsidR="00455459" w:rsidRDefault="00455459" w:rsidP="00455459">
      <w:pPr>
        <w:pStyle w:val="afffffff8"/>
      </w:pPr>
      <w:r>
        <w:t xml:space="preserve">У зв’язку з цим створення вітчизняних високоефективних препаратів рослинного походження, що спрямовані на </w:t>
      </w:r>
      <w:proofErr w:type="gramStart"/>
      <w:r>
        <w:t>п</w:t>
      </w:r>
      <w:proofErr w:type="gramEnd"/>
      <w:r>
        <w:t>ідвищення ефекти</w:t>
      </w:r>
      <w:r>
        <w:t>в</w:t>
      </w:r>
      <w:r>
        <w:t>ності та зниження вартості лікування захворювань нервової системи, є актуальною проблемою.</w:t>
      </w:r>
    </w:p>
    <w:p w:rsidR="00455459" w:rsidRDefault="00455459" w:rsidP="00455459">
      <w:pPr>
        <w:pStyle w:val="afffffff8"/>
      </w:pPr>
      <w:r>
        <w:rPr>
          <w:b/>
        </w:rPr>
        <w:t>Зв’язок роботи з науковими програмами, планами, темами</w:t>
      </w:r>
      <w:r>
        <w:t xml:space="preserve">. </w:t>
      </w:r>
      <w:proofErr w:type="gramStart"/>
      <w:r>
        <w:t>Дисертація в</w:t>
      </w:r>
      <w:r>
        <w:t>и</w:t>
      </w:r>
      <w:r>
        <w:t>конана відповідно до плану науково-дослідних робіт ДП «ДНЦЛЗ» за темою НАН України «Створення лікарських препаратів при комплексній переробці коренів та кореневищ валеріани лікарської. Комбінований ліпофільний комплекс валеріани л</w:t>
      </w:r>
      <w:r>
        <w:t>і</w:t>
      </w:r>
      <w:r>
        <w:t>карської та м’яти перцевої» (№ держ. реєстрації 0197</w:t>
      </w:r>
      <w:r>
        <w:rPr>
          <w:lang w:val="en-US"/>
        </w:rPr>
        <w:t>U</w:t>
      </w:r>
      <w:r>
        <w:t>008823), за господарчими д</w:t>
      </w:r>
      <w:r>
        <w:t>о</w:t>
      </w:r>
      <w:r>
        <w:t>говорами між ДП</w:t>
      </w:r>
      <w:proofErr w:type="gramEnd"/>
      <w:r>
        <w:t xml:space="preserve"> «ДНЦЛЗ» та ЗАТ НВЦ «Борщагівський ХФЗ» (м. Київ), ЗАТ «К</w:t>
      </w:r>
      <w:r>
        <w:t>и</w:t>
      </w:r>
      <w:r>
        <w:t>ївський вітамінний завод» (м. Київ) за темою: «Розробка лікарського препарату Пе</w:t>
      </w:r>
      <w:r>
        <w:t>р</w:t>
      </w:r>
      <w:r>
        <w:t>сен-форте, капсули» (№ держ. реєстрації 0108</w:t>
      </w:r>
      <w:r>
        <w:rPr>
          <w:lang w:val="en-US"/>
        </w:rPr>
        <w:t>U</w:t>
      </w:r>
      <w:r>
        <w:t>007706).</w:t>
      </w:r>
    </w:p>
    <w:p w:rsidR="00455459" w:rsidRDefault="00455459" w:rsidP="00455459">
      <w:pPr>
        <w:pStyle w:val="afffffff8"/>
      </w:pPr>
      <w:r>
        <w:rPr>
          <w:b/>
        </w:rPr>
        <w:t xml:space="preserve">Мета та задачі </w:t>
      </w:r>
      <w:proofErr w:type="gramStart"/>
      <w:r>
        <w:rPr>
          <w:b/>
        </w:rPr>
        <w:t>досл</w:t>
      </w:r>
      <w:proofErr w:type="gramEnd"/>
      <w:r>
        <w:rPr>
          <w:b/>
        </w:rPr>
        <w:t>ідження</w:t>
      </w:r>
      <w:r>
        <w:t>. Метою роботи є розробка та стандартизація промислових технологій виробництва трьох лікарських засобів седативної дії у ф</w:t>
      </w:r>
      <w:r>
        <w:t>о</w:t>
      </w:r>
      <w:r>
        <w:t xml:space="preserve">рмі твердих желатинових капсул </w:t>
      </w:r>
      <w:proofErr w:type="gramStart"/>
      <w:r>
        <w:t>на</w:t>
      </w:r>
      <w:proofErr w:type="gramEnd"/>
      <w:r>
        <w:t xml:space="preserve"> </w:t>
      </w:r>
      <w:proofErr w:type="gramStart"/>
      <w:r>
        <w:t>основ</w:t>
      </w:r>
      <w:proofErr w:type="gramEnd"/>
      <w:r>
        <w:t>і: сухих екстрактів валеріани лікарської, м’яти перцевої і меліси; гідр</w:t>
      </w:r>
      <w:r>
        <w:t>о</w:t>
      </w:r>
      <w:r>
        <w:t xml:space="preserve">фільного комплексу валеріани лікарської; ліпофільних комплексів валеріани лікарської та м’яти перцевої та їх впровадження </w:t>
      </w:r>
      <w:proofErr w:type="gramStart"/>
      <w:r>
        <w:t>у</w:t>
      </w:r>
      <w:proofErr w:type="gramEnd"/>
      <w:r>
        <w:t xml:space="preserve"> вітчизняне пр</w:t>
      </w:r>
      <w:r>
        <w:t>о</w:t>
      </w:r>
      <w:r>
        <w:t>мислове виробництво.</w:t>
      </w:r>
    </w:p>
    <w:p w:rsidR="00455459" w:rsidRDefault="00455459" w:rsidP="00455459">
      <w:pPr>
        <w:pStyle w:val="afffffff8"/>
      </w:pPr>
      <w:r>
        <w:t>Для досягнення поставленої мети необхідно було вирішити такі зад</w:t>
      </w:r>
      <w:r>
        <w:t>а</w:t>
      </w:r>
      <w:r>
        <w:t>чі:</w:t>
      </w:r>
    </w:p>
    <w:p w:rsidR="00455459" w:rsidRDefault="00455459" w:rsidP="00455459">
      <w:pPr>
        <w:pStyle w:val="afffffff8"/>
        <w:rPr>
          <w:spacing w:val="-4"/>
        </w:rPr>
      </w:pPr>
      <w:r>
        <w:rPr>
          <w:spacing w:val="-4"/>
        </w:rPr>
        <w:lastRenderedPageBreak/>
        <w:t>- вивчити та провести аналіз щодо сучасного стану проблеми створення лікарс</w:t>
      </w:r>
      <w:r>
        <w:rPr>
          <w:spacing w:val="-4"/>
        </w:rPr>
        <w:t>ь</w:t>
      </w:r>
      <w:r>
        <w:rPr>
          <w:spacing w:val="-4"/>
        </w:rPr>
        <w:t xml:space="preserve">ких засобів заспокійливої та снотворної дії </w:t>
      </w:r>
      <w:proofErr w:type="gramStart"/>
      <w:r>
        <w:rPr>
          <w:spacing w:val="-4"/>
        </w:rPr>
        <w:t>на</w:t>
      </w:r>
      <w:proofErr w:type="gramEnd"/>
      <w:r>
        <w:rPr>
          <w:spacing w:val="-4"/>
        </w:rPr>
        <w:t xml:space="preserve"> основі лікарської рослинної сиров</w:t>
      </w:r>
      <w:r>
        <w:rPr>
          <w:spacing w:val="-4"/>
        </w:rPr>
        <w:t>и</w:t>
      </w:r>
      <w:r>
        <w:rPr>
          <w:spacing w:val="-4"/>
        </w:rPr>
        <w:t>ни;</w:t>
      </w:r>
    </w:p>
    <w:p w:rsidR="00455459" w:rsidRDefault="00455459" w:rsidP="00455459">
      <w:pPr>
        <w:pStyle w:val="afffffff8"/>
      </w:pPr>
      <w:r>
        <w:t xml:space="preserve">- провести </w:t>
      </w:r>
      <w:proofErr w:type="gramStart"/>
      <w:r>
        <w:t>досл</w:t>
      </w:r>
      <w:proofErr w:type="gramEnd"/>
      <w:r>
        <w:t>ідження фізико-хімічних та фармако - технологічних властив</w:t>
      </w:r>
      <w:r>
        <w:t>о</w:t>
      </w:r>
      <w:r>
        <w:t>стей субстанцій: гідрофільного комплексу валеріани лікарської та ліпофільних ко</w:t>
      </w:r>
      <w:r>
        <w:t>м</w:t>
      </w:r>
      <w:r>
        <w:t>плексів валеріани лікарської та м’яти перцевої; сухих екстрактів валеріани лікарс</w:t>
      </w:r>
      <w:r>
        <w:t>ь</w:t>
      </w:r>
      <w:r>
        <w:t xml:space="preserve">кої, м’яти перцевої і меліси; </w:t>
      </w:r>
    </w:p>
    <w:p w:rsidR="00455459" w:rsidRDefault="00455459" w:rsidP="00455459">
      <w:pPr>
        <w:pStyle w:val="afffffff8"/>
      </w:pPr>
      <w:r>
        <w:t xml:space="preserve">- на </w:t>
      </w:r>
      <w:proofErr w:type="gramStart"/>
      <w:r>
        <w:t>п</w:t>
      </w:r>
      <w:proofErr w:type="gramEnd"/>
      <w:r>
        <w:t>ідставі результатів фізико-хімічних, фармако – технологічних, біофармацевтичних досліджень обґрунтувати оптимальний склад та техн</w:t>
      </w:r>
      <w:r>
        <w:t>о</w:t>
      </w:r>
      <w:r>
        <w:t>логію виробництва трьох препаратів у вигляді твердих желатинових капсул, що містять рослинні екс</w:t>
      </w:r>
      <w:r>
        <w:t>т</w:t>
      </w:r>
      <w:r>
        <w:t>ракти;</w:t>
      </w:r>
    </w:p>
    <w:p w:rsidR="00455459" w:rsidRDefault="00455459" w:rsidP="00455459">
      <w:pPr>
        <w:pStyle w:val="afffffff8"/>
      </w:pPr>
      <w:r>
        <w:t xml:space="preserve">- провести </w:t>
      </w:r>
      <w:proofErr w:type="gramStart"/>
      <w:r>
        <w:t>досл</w:t>
      </w:r>
      <w:proofErr w:type="gramEnd"/>
      <w:r>
        <w:t>ідження зі стандартизації промислових технологій виробництва запропонованих препаратів у формі твердих желатинових ка</w:t>
      </w:r>
      <w:r>
        <w:t>п</w:t>
      </w:r>
      <w:r>
        <w:t>сул;</w:t>
      </w:r>
    </w:p>
    <w:p w:rsidR="00455459" w:rsidRDefault="00455459" w:rsidP="00455459">
      <w:pPr>
        <w:pStyle w:val="afffffff8"/>
      </w:pPr>
      <w:r>
        <w:t>- розробити вихідні дані для розробки аналітичної та технологічної нормати</w:t>
      </w:r>
      <w:r>
        <w:t>в</w:t>
      </w:r>
      <w:r>
        <w:t xml:space="preserve">но - </w:t>
      </w:r>
      <w:proofErr w:type="gramStart"/>
      <w:r>
        <w:t>техн</w:t>
      </w:r>
      <w:proofErr w:type="gramEnd"/>
      <w:r>
        <w:t>ічної документації на вказані препарати;</w:t>
      </w:r>
    </w:p>
    <w:p w:rsidR="00455459" w:rsidRDefault="00455459" w:rsidP="00455459">
      <w:pPr>
        <w:pStyle w:val="afffffff8"/>
      </w:pPr>
      <w:r>
        <w:t>- впровадити розроблені лікарські препарати у вітчизняне промислове виро</w:t>
      </w:r>
      <w:r>
        <w:t>б</w:t>
      </w:r>
      <w:r>
        <w:t>ництво.</w:t>
      </w:r>
    </w:p>
    <w:p w:rsidR="00455459" w:rsidRDefault="00455459" w:rsidP="00455459">
      <w:pPr>
        <w:pStyle w:val="afffffff8"/>
      </w:pPr>
      <w:r>
        <w:rPr>
          <w:i/>
        </w:rPr>
        <w:t xml:space="preserve">Об’єкт </w:t>
      </w:r>
      <w:proofErr w:type="gramStart"/>
      <w:r>
        <w:rPr>
          <w:i/>
        </w:rPr>
        <w:t>досл</w:t>
      </w:r>
      <w:proofErr w:type="gramEnd"/>
      <w:r>
        <w:rPr>
          <w:i/>
        </w:rPr>
        <w:t>ідження.</w:t>
      </w:r>
      <w:r>
        <w:t xml:space="preserve"> </w:t>
      </w:r>
      <w:proofErr w:type="gramStart"/>
      <w:r>
        <w:t>Субстанції сухих екстрактів валеріани лікарс</w:t>
      </w:r>
      <w:r>
        <w:t>ь</w:t>
      </w:r>
      <w:r>
        <w:t>кої, м’яти перцевої, меліси; гідрофільного комплексу валеріани лікарської та ліпофільних ко</w:t>
      </w:r>
      <w:r>
        <w:t>м</w:t>
      </w:r>
      <w:r>
        <w:t>плексів валеріани лікарської та м’яти перцевої, маси для наповнення капсул на їх основі та твердих лікарських форм у вигляді желатинових ка</w:t>
      </w:r>
      <w:r>
        <w:t>п</w:t>
      </w:r>
      <w:r>
        <w:t>сул.</w:t>
      </w:r>
      <w:proofErr w:type="gramEnd"/>
    </w:p>
    <w:p w:rsidR="00455459" w:rsidRDefault="00455459" w:rsidP="00455459">
      <w:pPr>
        <w:pStyle w:val="afffffff8"/>
      </w:pPr>
      <w:r>
        <w:rPr>
          <w:i/>
        </w:rPr>
        <w:t xml:space="preserve">Предмет </w:t>
      </w:r>
      <w:proofErr w:type="gramStart"/>
      <w:r>
        <w:rPr>
          <w:i/>
        </w:rPr>
        <w:t>досл</w:t>
      </w:r>
      <w:proofErr w:type="gramEnd"/>
      <w:r>
        <w:rPr>
          <w:i/>
        </w:rPr>
        <w:t xml:space="preserve">ідження. </w:t>
      </w:r>
      <w:r>
        <w:t>Процес розробки та стандартизація технологій пром</w:t>
      </w:r>
      <w:r>
        <w:t>и</w:t>
      </w:r>
      <w:r>
        <w:t>слового виробництва капсульованих лікарських препараті</w:t>
      </w:r>
      <w:proofErr w:type="gramStart"/>
      <w:r>
        <w:t>в</w:t>
      </w:r>
      <w:proofErr w:type="gramEnd"/>
      <w:r>
        <w:t xml:space="preserve"> </w:t>
      </w:r>
      <w:proofErr w:type="gramStart"/>
      <w:r>
        <w:t>на</w:t>
      </w:r>
      <w:proofErr w:type="gramEnd"/>
      <w:r>
        <w:t xml:space="preserve"> основі: сухих екстр</w:t>
      </w:r>
      <w:r>
        <w:t>а</w:t>
      </w:r>
      <w:r>
        <w:t>ктів валеріани лікарської, м’яти перцевої, меліси; гідрофільного комплексу валері</w:t>
      </w:r>
      <w:r>
        <w:t>а</w:t>
      </w:r>
      <w:r>
        <w:t>ни лікарської та ліпофільних комплексів валеріани лікарської та м’яти п</w:t>
      </w:r>
      <w:r>
        <w:t>е</w:t>
      </w:r>
      <w:r>
        <w:t>рцевої.</w:t>
      </w:r>
    </w:p>
    <w:p w:rsidR="00455459" w:rsidRDefault="00455459" w:rsidP="00455459">
      <w:pPr>
        <w:pStyle w:val="afffffff8"/>
      </w:pPr>
      <w:r>
        <w:rPr>
          <w:i/>
        </w:rPr>
        <w:t xml:space="preserve">Методи </w:t>
      </w:r>
      <w:proofErr w:type="gramStart"/>
      <w:r>
        <w:rPr>
          <w:i/>
        </w:rPr>
        <w:t>досл</w:t>
      </w:r>
      <w:proofErr w:type="gramEnd"/>
      <w:r>
        <w:rPr>
          <w:i/>
        </w:rPr>
        <w:t xml:space="preserve">ідження. </w:t>
      </w:r>
      <w:proofErr w:type="gramStart"/>
      <w:r>
        <w:t>У вирішенні поставлених в роботі задач використов</w:t>
      </w:r>
      <w:r>
        <w:t>у</w:t>
      </w:r>
      <w:r>
        <w:t>вали такі фізичні, фармако – технологічні методи, методи логічного, графічного та безпосереднього простежування: методи визначення насипної густини, плинності, кута природного укосу для оцінки технологі</w:t>
      </w:r>
      <w:r>
        <w:t>ч</w:t>
      </w:r>
      <w:r>
        <w:t>них властивостей порошків та гранул; методи визначення середньої маси та однорідності маси, розпадання капсул для к</w:t>
      </w:r>
      <w:r>
        <w:t>о</w:t>
      </w:r>
      <w:r>
        <w:t>нтролю їх якості.</w:t>
      </w:r>
      <w:proofErr w:type="gramEnd"/>
    </w:p>
    <w:p w:rsidR="00455459" w:rsidRDefault="00455459" w:rsidP="00455459">
      <w:pPr>
        <w:pStyle w:val="afffffff8"/>
      </w:pPr>
      <w:r>
        <w:t>Опрацювання експериментальних даних проводили за допомогою методів м</w:t>
      </w:r>
      <w:r>
        <w:t>а</w:t>
      </w:r>
      <w:r>
        <w:t>тематичної статистики.</w:t>
      </w:r>
    </w:p>
    <w:p w:rsidR="00455459" w:rsidRDefault="00455459" w:rsidP="00455459">
      <w:pPr>
        <w:pStyle w:val="afffffff8"/>
      </w:pPr>
      <w:r>
        <w:rPr>
          <w:b/>
        </w:rPr>
        <w:t>Наукова новизна одержаних результатів</w:t>
      </w:r>
      <w:r>
        <w:t xml:space="preserve">. На </w:t>
      </w:r>
      <w:proofErr w:type="gramStart"/>
      <w:r>
        <w:t>п</w:t>
      </w:r>
      <w:proofErr w:type="gramEnd"/>
      <w:r>
        <w:t>ідставі резул</w:t>
      </w:r>
      <w:r>
        <w:t>ь</w:t>
      </w:r>
      <w:r>
        <w:t>татів фізико-хімічних, фармако - технологічних і біологічних досліджень вперше науково обґр</w:t>
      </w:r>
      <w:r>
        <w:t>у</w:t>
      </w:r>
      <w:r>
        <w:t>нтовано і стандартизовано склад і технологію отримання седативного засобу на основі гідрофільного комплексу валеріани лікарської - к</w:t>
      </w:r>
      <w:r>
        <w:t>а</w:t>
      </w:r>
      <w:r>
        <w:t xml:space="preserve">псули «Валевігран». </w:t>
      </w:r>
    </w:p>
    <w:p w:rsidR="00455459" w:rsidRDefault="00455459" w:rsidP="00455459">
      <w:pPr>
        <w:pStyle w:val="afffffff8"/>
      </w:pPr>
      <w:r>
        <w:lastRenderedPageBreak/>
        <w:t xml:space="preserve">Науково обґрунтовано, розроблено та стандартизовано склад і технологію отримання нового препарату заспокійливої та снотворної дії </w:t>
      </w:r>
      <w:proofErr w:type="gramStart"/>
      <w:r>
        <w:t>на</w:t>
      </w:r>
      <w:proofErr w:type="gramEnd"/>
      <w:r>
        <w:t xml:space="preserve"> </w:t>
      </w:r>
      <w:proofErr w:type="gramStart"/>
      <w:r>
        <w:t>основ</w:t>
      </w:r>
      <w:proofErr w:type="gramEnd"/>
      <w:r>
        <w:t xml:space="preserve">і ліпофільних комплексів валеріани лікарської та м’яти перцевої у вигляді твердих желатинових капсул «Меновален». </w:t>
      </w:r>
    </w:p>
    <w:p w:rsidR="00455459" w:rsidRDefault="00455459" w:rsidP="00455459">
      <w:pPr>
        <w:pStyle w:val="afffffff8"/>
      </w:pPr>
      <w:r>
        <w:t>Запропонований спосіб одержання препаратів у вигляді твердих ж</w:t>
      </w:r>
      <w:r>
        <w:t>е</w:t>
      </w:r>
      <w:r>
        <w:t>латинових капсул ві</w:t>
      </w:r>
      <w:proofErr w:type="gramStart"/>
      <w:r>
        <w:t>др</w:t>
      </w:r>
      <w:proofErr w:type="gramEnd"/>
      <w:r>
        <w:t>ізняється поліпшеною технологією, що дозволяє зберегти біологічно а</w:t>
      </w:r>
      <w:r>
        <w:t>к</w:t>
      </w:r>
      <w:r>
        <w:t>тивні речовини, які містяться у природних рослинних комплексах, прот</w:t>
      </w:r>
      <w:r>
        <w:t>я</w:t>
      </w:r>
      <w:r>
        <w:t>гом 2 років.</w:t>
      </w:r>
    </w:p>
    <w:p w:rsidR="00455459" w:rsidRDefault="00455459" w:rsidP="00455459">
      <w:pPr>
        <w:pStyle w:val="afffffff8"/>
      </w:pPr>
      <w:r>
        <w:t xml:space="preserve">На </w:t>
      </w:r>
      <w:proofErr w:type="gramStart"/>
      <w:r>
        <w:t>п</w:t>
      </w:r>
      <w:proofErr w:type="gramEnd"/>
      <w:r>
        <w:t>ідставі проведених досліджень науково обґрунтовано та експериментал</w:t>
      </w:r>
      <w:r>
        <w:t>ь</w:t>
      </w:r>
      <w:r>
        <w:t>но підтверджено раціональний склад та технологію виробництва комбінованого вітчизняного фітопрепарату «Релаксил» ка</w:t>
      </w:r>
      <w:r>
        <w:t>п</w:t>
      </w:r>
      <w:r>
        <w:t>сули (аналогу «Персен-форте»).</w:t>
      </w:r>
    </w:p>
    <w:p w:rsidR="00455459" w:rsidRDefault="00455459" w:rsidP="00455459">
      <w:pPr>
        <w:pStyle w:val="afffffff8"/>
      </w:pPr>
      <w:r>
        <w:t>Наукову новизну отриманих результатів на комбінований препарат «Менов</w:t>
      </w:r>
      <w:r>
        <w:t>а</w:t>
      </w:r>
      <w:r>
        <w:t>лен» та препарат «Валевігран» підтверджено патентами України (№32757U А61</w:t>
      </w:r>
      <w:proofErr w:type="gramStart"/>
      <w:r>
        <w:t xml:space="preserve"> К</w:t>
      </w:r>
      <w:proofErr w:type="gramEnd"/>
      <w:r>
        <w:t xml:space="preserve"> 9/48 від 26.05.2008 р. та №34718U А61К 9/48 від 26.08.2008, відповідно).</w:t>
      </w:r>
    </w:p>
    <w:p w:rsidR="00455459" w:rsidRDefault="00455459" w:rsidP="00455459">
      <w:pPr>
        <w:pStyle w:val="afffffff8"/>
      </w:pPr>
      <w:r>
        <w:rPr>
          <w:b/>
        </w:rPr>
        <w:t>Практичне значення одержаних результатів</w:t>
      </w:r>
      <w:r>
        <w:t>. Створені вітчи</w:t>
      </w:r>
      <w:r>
        <w:t>з</w:t>
      </w:r>
      <w:r>
        <w:t>няні технології виробництва трьох препаратів на основі валеріани лікарської, м’яти перцевої і мел</w:t>
      </w:r>
      <w:r>
        <w:t>і</w:t>
      </w:r>
      <w:r>
        <w:t xml:space="preserve">си, які впроваджені у вітчизняне промислове виробництво на фармацевтичних </w:t>
      </w:r>
      <w:proofErr w:type="gramStart"/>
      <w:r>
        <w:t>п</w:t>
      </w:r>
      <w:proofErr w:type="gramEnd"/>
      <w:r>
        <w:t>ід</w:t>
      </w:r>
      <w:r>
        <w:t>п</w:t>
      </w:r>
      <w:r>
        <w:t>риємствах галузі: капсули «Валевігран» та «Меновален» на ЗАТ НВЦ «Борщагівс</w:t>
      </w:r>
      <w:r>
        <w:t>ь</w:t>
      </w:r>
      <w:r>
        <w:t xml:space="preserve">кий ХФЗ», капсули «Релаксил» на ЗАТ «Київський вітамінний завод». Препарати зареєстровані в Україні (номери реєстраційних посвідчень </w:t>
      </w:r>
      <w:r>
        <w:rPr>
          <w:lang w:val="en-US"/>
        </w:rPr>
        <w:t>UA</w:t>
      </w:r>
      <w:r>
        <w:t xml:space="preserve">/3801/01/01 від 09.11.2005, </w:t>
      </w:r>
      <w:r>
        <w:rPr>
          <w:lang w:val="en-US"/>
        </w:rPr>
        <w:t>UA</w:t>
      </w:r>
      <w:r>
        <w:t xml:space="preserve">/5286/01/01 від 18.10.2006, </w:t>
      </w:r>
      <w:r>
        <w:rPr>
          <w:lang w:val="en-US"/>
        </w:rPr>
        <w:t>UA</w:t>
      </w:r>
      <w:r>
        <w:t>/5286/01/01 від 18.10.2006, відповідно). Препарат «Релаксил» серійно виробляється ЗАТ «Київський вітамінний з</w:t>
      </w:r>
      <w:r>
        <w:t>а</w:t>
      </w:r>
      <w:r>
        <w:t xml:space="preserve">вод». </w:t>
      </w:r>
    </w:p>
    <w:p w:rsidR="00455459" w:rsidRDefault="00455459" w:rsidP="00455459">
      <w:pPr>
        <w:pStyle w:val="afffffff8"/>
      </w:pPr>
      <w:r>
        <w:rPr>
          <w:b/>
        </w:rPr>
        <w:t>Особистий внесок здобувача</w:t>
      </w:r>
      <w:r>
        <w:t>. Особисто здобувачем здійснено п</w:t>
      </w:r>
      <w:r>
        <w:t>о</w:t>
      </w:r>
      <w:r>
        <w:t xml:space="preserve">шук і аналіз даних наукової літератури щодо сучасних </w:t>
      </w:r>
      <w:proofErr w:type="gramStart"/>
      <w:r>
        <w:t>п</w:t>
      </w:r>
      <w:proofErr w:type="gramEnd"/>
      <w:r>
        <w:t>ідходів до створе</w:t>
      </w:r>
      <w:r>
        <w:t>н</w:t>
      </w:r>
      <w:r>
        <w:t>ня твердих лікарських засобів заспокійливої та снотворної дії на основі р</w:t>
      </w:r>
      <w:r>
        <w:t>о</w:t>
      </w:r>
      <w:r>
        <w:t>слинної сировини, номенклатури фітопрепаратів, спектра їх терапевтичної дії. Автором особисто проведено всі ек</w:t>
      </w:r>
      <w:r>
        <w:t>с</w:t>
      </w:r>
      <w:r>
        <w:t>периментальні дослідження з вивчення фармако - технологічних та біофармацевтичних властивостей ка</w:t>
      </w:r>
      <w:r>
        <w:t>п</w:t>
      </w:r>
      <w:r>
        <w:t xml:space="preserve">сул. </w:t>
      </w:r>
    </w:p>
    <w:p w:rsidR="00455459" w:rsidRDefault="00455459" w:rsidP="00455459">
      <w:pPr>
        <w:pStyle w:val="afffffff8"/>
      </w:pPr>
      <w:r>
        <w:t>За участю автора спільно зі співробітниками лабораторії анал</w:t>
      </w:r>
      <w:r>
        <w:t>і</w:t>
      </w:r>
      <w:r>
        <w:t xml:space="preserve">тичної хімії ДП «ДНЦЛЗ» </w:t>
      </w:r>
      <w:proofErr w:type="gramStart"/>
      <w:r>
        <w:t>п</w:t>
      </w:r>
      <w:proofErr w:type="gramEnd"/>
      <w:r>
        <w:t>ід керівництвом к.хім.н. Рибаченко А.І. розроблені методики якісного і кількісного аналізу діючих речовин, обґрунтовані і вст</w:t>
      </w:r>
      <w:r>
        <w:t>а</w:t>
      </w:r>
      <w:r>
        <w:t xml:space="preserve">новлені терміни придатності препаратів. </w:t>
      </w:r>
    </w:p>
    <w:p w:rsidR="00455459" w:rsidRDefault="00455459" w:rsidP="00455459">
      <w:pPr>
        <w:pStyle w:val="afffffff8"/>
      </w:pPr>
      <w:r>
        <w:t xml:space="preserve">Здобувачем проведені </w:t>
      </w:r>
      <w:proofErr w:type="gramStart"/>
      <w:r>
        <w:t>досл</w:t>
      </w:r>
      <w:proofErr w:type="gramEnd"/>
      <w:r>
        <w:t>ідження з розробки та стандартизації якісних пок</w:t>
      </w:r>
      <w:r>
        <w:t>а</w:t>
      </w:r>
      <w:r>
        <w:t>зників та кількісних характеристик складу та технологічних параметрів постадійн</w:t>
      </w:r>
      <w:r>
        <w:t>о</w:t>
      </w:r>
      <w:r>
        <w:t>го виробництва напівпродуктів, які забезпечують отримання твердих желатинових капсул необхідної якості.</w:t>
      </w:r>
    </w:p>
    <w:p w:rsidR="00455459" w:rsidRDefault="00455459" w:rsidP="00455459">
      <w:pPr>
        <w:pStyle w:val="afffffff8"/>
      </w:pPr>
      <w:r>
        <w:t>Теоретично обґрунтовані та стандартизовані оптимальні технологічні парам</w:t>
      </w:r>
      <w:r>
        <w:t>е</w:t>
      </w:r>
      <w:r>
        <w:t>три трьох капсульованих препараті</w:t>
      </w:r>
      <w:proofErr w:type="gramStart"/>
      <w:r>
        <w:t>в</w:t>
      </w:r>
      <w:proofErr w:type="gramEnd"/>
      <w:r>
        <w:t xml:space="preserve"> </w:t>
      </w:r>
      <w:proofErr w:type="gramStart"/>
      <w:r>
        <w:t>на</w:t>
      </w:r>
      <w:proofErr w:type="gramEnd"/>
      <w:r>
        <w:t xml:space="preserve"> основі: ліпофільних комплексів валеріани лікарської і м’яти перцевої; гідрофільного комплексу валер</w:t>
      </w:r>
      <w:r>
        <w:t>і</w:t>
      </w:r>
      <w:r>
        <w:t xml:space="preserve">ани </w:t>
      </w:r>
      <w:r>
        <w:lastRenderedPageBreak/>
        <w:t xml:space="preserve">лікарської та сухих екстрактів валеріани лікарської, м’яти перцевої і меліси. Технології апробовані в промислових умовах та впроваджені у виробництво на фармацевтичних </w:t>
      </w:r>
      <w:proofErr w:type="gramStart"/>
      <w:r>
        <w:t>п</w:t>
      </w:r>
      <w:proofErr w:type="gramEnd"/>
      <w:r>
        <w:t>ідприємс</w:t>
      </w:r>
      <w:r>
        <w:t>т</w:t>
      </w:r>
      <w:r>
        <w:t xml:space="preserve">вах України. За участю автора розроблені три проекти технологічних регламентів для фармацевтичних </w:t>
      </w:r>
      <w:proofErr w:type="gramStart"/>
      <w:r>
        <w:t>п</w:t>
      </w:r>
      <w:proofErr w:type="gramEnd"/>
      <w:r>
        <w:t>ідприємств України на виробництво: капсул - «Р</w:t>
      </w:r>
      <w:r>
        <w:t>е</w:t>
      </w:r>
      <w:r>
        <w:t>лаксил» на ВАТ «Київський вітамінний завод»; капсул «Валевігран» на ЗАТ НВЦ «Борщагівс</w:t>
      </w:r>
      <w:r>
        <w:t>ь</w:t>
      </w:r>
      <w:r>
        <w:t>кий ХФЗ»; капсул «Меновален» на ЗАТ НВЦ «Борщ</w:t>
      </w:r>
      <w:r>
        <w:t>а</w:t>
      </w:r>
      <w:r>
        <w:t>гівський ХФЗ».</w:t>
      </w:r>
    </w:p>
    <w:p w:rsidR="00455459" w:rsidRDefault="00455459" w:rsidP="00455459">
      <w:pPr>
        <w:pStyle w:val="afffffff8"/>
      </w:pPr>
      <w:r>
        <w:rPr>
          <w:b/>
        </w:rPr>
        <w:t>Апробація результатів дисертації</w:t>
      </w:r>
      <w:r>
        <w:t>. Основні положення дисертаційної роб</w:t>
      </w:r>
      <w:r>
        <w:t>о</w:t>
      </w:r>
      <w:r>
        <w:t>ти повідомлені й обговорені на Міжнародній науково-практичній конференції, присв</w:t>
      </w:r>
      <w:r>
        <w:t>я</w:t>
      </w:r>
      <w:r>
        <w:t xml:space="preserve">ченій 100-річчю створення фармацевтичного факультету Запорізького </w:t>
      </w:r>
      <w:proofErr w:type="gramStart"/>
      <w:r>
        <w:t>державного</w:t>
      </w:r>
      <w:proofErr w:type="gramEnd"/>
      <w:r>
        <w:t xml:space="preserve"> медичного університету «Історія та перспективи розвитку фармацевтичної науки і просвіти» (Запоріжжя, 2004); Науково-практичній конференції молодих вчених та спеціалі</w:t>
      </w:r>
      <w:proofErr w:type="gramStart"/>
      <w:r>
        <w:t>ст</w:t>
      </w:r>
      <w:proofErr w:type="gramEnd"/>
      <w:r>
        <w:t>ів «Наукові досягнення в області створення лікарських засобів: технол</w:t>
      </w:r>
      <w:r>
        <w:t>о</w:t>
      </w:r>
      <w:r>
        <w:t>гія, аналіз, фармакологія» (Харків, 2004); Науково-практичній конференції з міжн</w:t>
      </w:r>
      <w:r>
        <w:t>а</w:t>
      </w:r>
      <w:r>
        <w:t>родною участю «Створення, виробництво, стандартизація, фармако - економіка л</w:t>
      </w:r>
      <w:r>
        <w:t>і</w:t>
      </w:r>
      <w:r>
        <w:t>карських засобів та біологічно активних доб</w:t>
      </w:r>
      <w:r>
        <w:t>а</w:t>
      </w:r>
      <w:r>
        <w:t>вок» (Тернопіль, 2004).</w:t>
      </w:r>
    </w:p>
    <w:p w:rsidR="00455459" w:rsidRDefault="00455459" w:rsidP="00455459">
      <w:pPr>
        <w:pStyle w:val="afffffff8"/>
      </w:pPr>
      <w:r>
        <w:rPr>
          <w:b/>
        </w:rPr>
        <w:t>Публікації</w:t>
      </w:r>
      <w:r>
        <w:t xml:space="preserve">. За </w:t>
      </w:r>
      <w:proofErr w:type="gramStart"/>
      <w:r>
        <w:t>матер</w:t>
      </w:r>
      <w:proofErr w:type="gramEnd"/>
      <w:r>
        <w:t>іалами дисертаційної роботи опубліковано 9 наукових робіт, у тому числі: 4 статті у наукових фахових виданнях, 2 патенти і 3 тези допов</w:t>
      </w:r>
      <w:r>
        <w:t>і</w:t>
      </w:r>
      <w:r>
        <w:t>дей.</w:t>
      </w:r>
    </w:p>
    <w:p w:rsidR="00455459" w:rsidRDefault="00455459" w:rsidP="00455459">
      <w:pPr>
        <w:pStyle w:val="1"/>
        <w:ind w:left="709"/>
        <w:rPr>
          <w:rFonts w:ascii="Times New Roman" w:hAnsi="Times New Roman"/>
          <w:sz w:val="28"/>
          <w:lang w:val="uk-UA"/>
        </w:rPr>
      </w:pPr>
      <w:r>
        <w:rPr>
          <w:lang w:val="uk-UA"/>
        </w:rPr>
        <w:br w:type="page"/>
      </w:r>
      <w:bookmarkStart w:id="3" w:name="_Toc216181015"/>
      <w:r>
        <w:rPr>
          <w:rFonts w:ascii="Times New Roman" w:hAnsi="Times New Roman"/>
          <w:sz w:val="28"/>
          <w:lang w:val="uk-UA"/>
        </w:rPr>
        <w:lastRenderedPageBreak/>
        <w:t>ЗАГАЛЬНІ ВИСНОВКИ</w:t>
      </w:r>
      <w:bookmarkEnd w:id="3"/>
    </w:p>
    <w:p w:rsidR="00455459" w:rsidRDefault="00455459" w:rsidP="00455459">
      <w:pPr>
        <w:spacing w:line="360" w:lineRule="auto"/>
        <w:ind w:firstLine="720"/>
        <w:jc w:val="both"/>
        <w:rPr>
          <w:sz w:val="28"/>
          <w:lang w:val="uk-UA"/>
        </w:rPr>
      </w:pPr>
    </w:p>
    <w:p w:rsidR="00455459" w:rsidRPr="00455459" w:rsidRDefault="00455459" w:rsidP="00455459">
      <w:pPr>
        <w:pStyle w:val="afffffff8"/>
        <w:rPr>
          <w:spacing w:val="4"/>
          <w:lang w:val="uk-UA"/>
        </w:rPr>
      </w:pPr>
      <w:r w:rsidRPr="00455459">
        <w:rPr>
          <w:lang w:val="uk-UA"/>
        </w:rPr>
        <w:t>1</w:t>
      </w:r>
      <w:r w:rsidRPr="00455459">
        <w:rPr>
          <w:spacing w:val="4"/>
          <w:lang w:val="uk-UA"/>
        </w:rPr>
        <w:t>. На підставі результатів фізико-хімічних та фармако - технологічних до</w:t>
      </w:r>
      <w:r w:rsidRPr="00455459">
        <w:rPr>
          <w:spacing w:val="4"/>
          <w:lang w:val="uk-UA"/>
        </w:rPr>
        <w:t>с</w:t>
      </w:r>
      <w:r w:rsidRPr="00455459">
        <w:rPr>
          <w:spacing w:val="4"/>
          <w:lang w:val="uk-UA"/>
        </w:rPr>
        <w:t>ліджень субстанцій, розроблено та стандартизовано склади та промислові техн</w:t>
      </w:r>
      <w:r w:rsidRPr="00455459">
        <w:rPr>
          <w:spacing w:val="4"/>
          <w:lang w:val="uk-UA"/>
        </w:rPr>
        <w:t>о</w:t>
      </w:r>
      <w:r w:rsidRPr="00455459">
        <w:rPr>
          <w:spacing w:val="4"/>
          <w:lang w:val="uk-UA"/>
        </w:rPr>
        <w:t>логії виробництва двох оригінальних препаратів у формі капсул: «Валевігран» на основі гідрофільного комплексу валеріани лікарської та «Меновален» на основі суміші ліпофільних комплексів валеріани лікарської та м’яти перцевої, а також вітчизняного комбінованого засобу у капсулах «Релаксил» - аналогу капсул «П</w:t>
      </w:r>
      <w:r w:rsidRPr="00455459">
        <w:rPr>
          <w:spacing w:val="4"/>
          <w:lang w:val="uk-UA"/>
        </w:rPr>
        <w:t>е</w:t>
      </w:r>
      <w:r w:rsidRPr="00455459">
        <w:rPr>
          <w:spacing w:val="4"/>
          <w:lang w:val="uk-UA"/>
        </w:rPr>
        <w:t xml:space="preserve">рсен-форте» (ф. </w:t>
      </w:r>
      <w:proofErr w:type="gramStart"/>
      <w:r>
        <w:rPr>
          <w:spacing w:val="4"/>
          <w:lang w:val="en-US"/>
        </w:rPr>
        <w:t>Lek</w:t>
      </w:r>
      <w:r w:rsidRPr="00455459">
        <w:rPr>
          <w:spacing w:val="4"/>
          <w:lang w:val="uk-UA"/>
        </w:rPr>
        <w:t>, Словенія) на основі сухих екстрактів валеріани лікарської, м’яти перцевої і м</w:t>
      </w:r>
      <w:r w:rsidRPr="00455459">
        <w:rPr>
          <w:spacing w:val="4"/>
          <w:lang w:val="uk-UA"/>
        </w:rPr>
        <w:t>е</w:t>
      </w:r>
      <w:r w:rsidRPr="00455459">
        <w:rPr>
          <w:spacing w:val="4"/>
          <w:lang w:val="uk-UA"/>
        </w:rPr>
        <w:t>ліси.</w:t>
      </w:r>
      <w:proofErr w:type="gramEnd"/>
    </w:p>
    <w:p w:rsidR="00455459" w:rsidRPr="00455459" w:rsidRDefault="00455459" w:rsidP="00455459">
      <w:pPr>
        <w:pStyle w:val="afffffff8"/>
        <w:rPr>
          <w:lang w:val="uk-UA"/>
        </w:rPr>
      </w:pPr>
      <w:r w:rsidRPr="00455459">
        <w:rPr>
          <w:lang w:val="uk-UA"/>
        </w:rPr>
        <w:t xml:space="preserve">2. На підставі аналізу даних наукової літератури та номенклатури препаратів седативної дії обгрунтовано доцільність розробки та впровадження у виробництво вітчизняних фітопрепаратів седативної дії у формі твердих желатинових капсул. </w:t>
      </w:r>
    </w:p>
    <w:p w:rsidR="00455459" w:rsidRPr="00455459" w:rsidRDefault="00455459" w:rsidP="00455459">
      <w:pPr>
        <w:pStyle w:val="afffffff8"/>
        <w:rPr>
          <w:lang w:val="uk-UA"/>
        </w:rPr>
      </w:pPr>
      <w:r w:rsidRPr="00455459">
        <w:rPr>
          <w:lang w:val="uk-UA"/>
        </w:rPr>
        <w:t>3. На підставі результатів дослідження фізико-хімічних, фармако-технологічних властивостей сухих екстрактів валеріани лікарської, м’яти перцевої і меліси обгрунтовано доцільність використання методу роздільного вологого гран</w:t>
      </w:r>
      <w:r w:rsidRPr="00455459">
        <w:rPr>
          <w:lang w:val="uk-UA"/>
        </w:rPr>
        <w:t>у</w:t>
      </w:r>
      <w:r w:rsidRPr="00455459">
        <w:rPr>
          <w:lang w:val="uk-UA"/>
        </w:rPr>
        <w:t>лювання у процесі отримання твердих желатинових капсул «Релаксил». Дана ек</w:t>
      </w:r>
      <w:r w:rsidRPr="00455459">
        <w:rPr>
          <w:lang w:val="uk-UA"/>
        </w:rPr>
        <w:t>о</w:t>
      </w:r>
      <w:r w:rsidRPr="00455459">
        <w:rPr>
          <w:lang w:val="uk-UA"/>
        </w:rPr>
        <w:t>номічна оцінка доцільності розробки твердих лікарських форм рослинного пох</w:t>
      </w:r>
      <w:r w:rsidRPr="00455459">
        <w:rPr>
          <w:lang w:val="uk-UA"/>
        </w:rPr>
        <w:t>о</w:t>
      </w:r>
      <w:r w:rsidRPr="00455459">
        <w:rPr>
          <w:lang w:val="uk-UA"/>
        </w:rPr>
        <w:t>дження та доведені технологічні та економічні переваги капсульовано форми перед табл</w:t>
      </w:r>
      <w:r w:rsidRPr="00455459">
        <w:rPr>
          <w:lang w:val="uk-UA"/>
        </w:rPr>
        <w:t>е</w:t>
      </w:r>
      <w:r w:rsidRPr="00455459">
        <w:rPr>
          <w:lang w:val="uk-UA"/>
        </w:rPr>
        <w:t>тованою формою.</w:t>
      </w:r>
    </w:p>
    <w:p w:rsidR="00455459" w:rsidRPr="00455459" w:rsidRDefault="00455459" w:rsidP="00455459">
      <w:pPr>
        <w:pStyle w:val="afffffff8"/>
        <w:rPr>
          <w:lang w:val="uk-UA"/>
        </w:rPr>
      </w:pPr>
      <w:r w:rsidRPr="00455459">
        <w:rPr>
          <w:lang w:val="uk-UA"/>
        </w:rPr>
        <w:t>4. Доведено, що для одержання нової твердої лікарської форми - капсул «В</w:t>
      </w:r>
      <w:r w:rsidRPr="00455459">
        <w:rPr>
          <w:lang w:val="uk-UA"/>
        </w:rPr>
        <w:t>а</w:t>
      </w:r>
      <w:r w:rsidRPr="00455459">
        <w:rPr>
          <w:lang w:val="uk-UA"/>
        </w:rPr>
        <w:t>левігран» на основі гідрофільного комплексу валеріани лікарської необхідно вик</w:t>
      </w:r>
      <w:r w:rsidRPr="00455459">
        <w:rPr>
          <w:lang w:val="uk-UA"/>
        </w:rPr>
        <w:t>о</w:t>
      </w:r>
      <w:r w:rsidRPr="00455459">
        <w:rPr>
          <w:lang w:val="uk-UA"/>
        </w:rPr>
        <w:t>ристання 15 % целюлози мікрокристалічної, 59,5 % крохмалю картопляного, 0,5 % аеросилу, що збезпечують технологічний процес виробництва препарату та його якість згідно вим</w:t>
      </w:r>
      <w:r w:rsidRPr="00455459">
        <w:rPr>
          <w:lang w:val="uk-UA"/>
        </w:rPr>
        <w:t>о</w:t>
      </w:r>
      <w:r w:rsidRPr="00455459">
        <w:rPr>
          <w:lang w:val="uk-UA"/>
        </w:rPr>
        <w:t>гам Державної фармакопеї України.</w:t>
      </w:r>
    </w:p>
    <w:p w:rsidR="00455459" w:rsidRDefault="00455459" w:rsidP="00455459">
      <w:pPr>
        <w:pStyle w:val="afffffff8"/>
      </w:pPr>
      <w:r>
        <w:t xml:space="preserve">5. </w:t>
      </w:r>
      <w:proofErr w:type="gramStart"/>
      <w:r>
        <w:t>Досл</w:t>
      </w:r>
      <w:proofErr w:type="gramEnd"/>
      <w:r>
        <w:t>іджено вплив складу та вмісту допоміжних речовин на властивості гр</w:t>
      </w:r>
      <w:r>
        <w:t>а</w:t>
      </w:r>
      <w:r>
        <w:t>нулятів для наповнення твердих желатинових капсул «Меновален». Встановлено, що процес отримання маси для наповнення капсул залежить від вмісту сухого зал</w:t>
      </w:r>
      <w:r>
        <w:t>и</w:t>
      </w:r>
      <w:r>
        <w:t xml:space="preserve">шку у густих ектрактах і має бути не більше 80 %. Результати цих </w:t>
      </w:r>
      <w:proofErr w:type="gramStart"/>
      <w:r>
        <w:t>досл</w:t>
      </w:r>
      <w:proofErr w:type="gramEnd"/>
      <w:r>
        <w:t>іджень д</w:t>
      </w:r>
      <w:r>
        <w:t>о</w:t>
      </w:r>
      <w:r>
        <w:t xml:space="preserve">зволяють на етапі фармацевтичної розробки отримувати препарати із необхідними характеристиками, що відповідають фармакопейним вимогам. </w:t>
      </w:r>
    </w:p>
    <w:p w:rsidR="00455459" w:rsidRDefault="00455459" w:rsidP="00455459">
      <w:pPr>
        <w:pStyle w:val="afffffff8"/>
      </w:pPr>
      <w:r>
        <w:t>6. Розроблено відповідну нормативну документацію, у якій стандартизовано склади, показники якості та технології виробництва трьох препаратів у формі тве</w:t>
      </w:r>
      <w:r>
        <w:t>р</w:t>
      </w:r>
      <w:r>
        <w:t xml:space="preserve">дих желатинових капсул на основі екстрактів валеріани лікарської, м’яти перцевої і меліси, які впроваджені у вітчизняне промислове виробництво на фармацевтичних </w:t>
      </w:r>
      <w:proofErr w:type="gramStart"/>
      <w:r>
        <w:t>п</w:t>
      </w:r>
      <w:proofErr w:type="gramEnd"/>
      <w:r>
        <w:t>ідприємствах галузі: капсули «Валевігран» та «Меновален» на ЗАТ НВЦ «Борщ</w:t>
      </w:r>
      <w:r>
        <w:t>а</w:t>
      </w:r>
      <w:r>
        <w:t>гівський ХФЗ», капсули «Релаксил» на ЗАТ «Київський вітамінний завод». Преп</w:t>
      </w:r>
      <w:r>
        <w:t>а</w:t>
      </w:r>
      <w:r>
        <w:t xml:space="preserve">рати зареєстровані в Україні (номери реєстраційних посвідчень </w:t>
      </w:r>
      <w:r>
        <w:rPr>
          <w:lang w:val="en-US"/>
        </w:rPr>
        <w:t>UA</w:t>
      </w:r>
      <w:r>
        <w:t xml:space="preserve">/3801/01/01 від 09.11.2005 р., </w:t>
      </w:r>
      <w:r>
        <w:rPr>
          <w:lang w:val="en-US"/>
        </w:rPr>
        <w:t>UA</w:t>
      </w:r>
      <w:r>
        <w:t xml:space="preserve">/5286/01/01 від 18.10.2006 р., </w:t>
      </w:r>
      <w:r>
        <w:rPr>
          <w:lang w:val="en-US"/>
        </w:rPr>
        <w:lastRenderedPageBreak/>
        <w:t>UA</w:t>
      </w:r>
      <w:r>
        <w:t>/5286/01/01 від 18.10.2006 р., ві</w:t>
      </w:r>
      <w:r>
        <w:t>д</w:t>
      </w:r>
      <w:r>
        <w:t>повідно). Препарат «Релаксил» серійно випускається ЗАТ «Київський вітамінний завод». Новизну проведених досліджень з розробки капсул «Валевігран» та «Мен</w:t>
      </w:r>
      <w:r>
        <w:t>о</w:t>
      </w:r>
      <w:r>
        <w:t>вален» підтверджено 2 патентами України (№32757</w:t>
      </w:r>
      <w:r>
        <w:rPr>
          <w:lang w:val="en-US"/>
        </w:rPr>
        <w:t>U</w:t>
      </w:r>
      <w:r>
        <w:t xml:space="preserve"> А61</w:t>
      </w:r>
      <w:proofErr w:type="gramStart"/>
      <w:r>
        <w:t xml:space="preserve"> К</w:t>
      </w:r>
      <w:proofErr w:type="gramEnd"/>
      <w:r>
        <w:t xml:space="preserve"> 9/48, від 26.05.2008, №34718</w:t>
      </w:r>
      <w:r>
        <w:rPr>
          <w:lang w:val="en-US"/>
        </w:rPr>
        <w:t>U</w:t>
      </w:r>
      <w:r>
        <w:t xml:space="preserve"> А61К 9/48, від 26.08.2008, відповідно).</w:t>
      </w:r>
    </w:p>
    <w:p w:rsidR="00514FB4" w:rsidRDefault="00455459" w:rsidP="00455459">
      <w:pPr>
        <w:autoSpaceDE w:val="0"/>
        <w:autoSpaceDN w:val="0"/>
        <w:adjustRightInd w:val="0"/>
        <w:spacing w:line="264" w:lineRule="auto"/>
        <w:ind w:firstLine="709"/>
        <w:jc w:val="both"/>
        <w:rPr>
          <w:lang w:val="uk-UA"/>
        </w:rPr>
      </w:pPr>
      <w:r>
        <w:rPr>
          <w:lang w:val="uk-UA"/>
        </w:rPr>
        <w:br w:type="page"/>
      </w: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10"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94D" w:rsidRDefault="0081694D">
      <w:r>
        <w:separator/>
      </w:r>
    </w:p>
  </w:endnote>
  <w:endnote w:type="continuationSeparator" w:id="0">
    <w:p w:rsidR="0081694D" w:rsidRDefault="008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94D" w:rsidRDefault="0081694D">
      <w:r>
        <w:separator/>
      </w:r>
    </w:p>
  </w:footnote>
  <w:footnote w:type="continuationSeparator" w:id="0">
    <w:p w:rsidR="0081694D" w:rsidRDefault="0081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8"/>
  </w:num>
  <w:num w:numId="37">
    <w:abstractNumId w:val="37"/>
  </w:num>
  <w:num w:numId="38">
    <w:abstractNumId w:val="39"/>
  </w:num>
  <w:num w:numId="39">
    <w:abstractNumId w:val="0"/>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0306"/>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313DD"/>
    <w:rsid w:val="004438AE"/>
    <w:rsid w:val="00453A09"/>
    <w:rsid w:val="00455459"/>
    <w:rsid w:val="00457062"/>
    <w:rsid w:val="0046167F"/>
    <w:rsid w:val="00471A16"/>
    <w:rsid w:val="00474B03"/>
    <w:rsid w:val="00481E98"/>
    <w:rsid w:val="004942BD"/>
    <w:rsid w:val="004A36EF"/>
    <w:rsid w:val="004A5A83"/>
    <w:rsid w:val="004B59E3"/>
    <w:rsid w:val="004C647D"/>
    <w:rsid w:val="004F03AF"/>
    <w:rsid w:val="00514FB4"/>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A7080"/>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1694D"/>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172B"/>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A713B"/>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1213"/>
    <w:rsid w:val="00E94606"/>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99"/>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99"/>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7"/>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8"/>
    <w:rsid w:val="0013003F"/>
    <w:rPr>
      <w:sz w:val="20"/>
      <w:szCs w:val="20"/>
    </w:rPr>
  </w:style>
  <w:style w:type="character" w:customStyle="1" w:styleId="f14sb1">
    <w:name w:val="f14sb1"/>
    <w:basedOn w:val="a8"/>
    <w:rsid w:val="0013003F"/>
    <w:rPr>
      <w:rFonts w:ascii="Arial" w:hAnsi="Arial" w:cs="Arial" w:hint="default"/>
      <w:b/>
      <w:bCs/>
      <w:sz w:val="28"/>
      <w:szCs w:val="28"/>
    </w:rPr>
  </w:style>
  <w:style w:type="character" w:customStyle="1" w:styleId="bg1">
    <w:name w:val="bg1"/>
    <w:basedOn w:val="a8"/>
    <w:rsid w:val="0013003F"/>
    <w:rPr>
      <w:b/>
      <w:bCs/>
      <w:color w:val="008000"/>
    </w:rPr>
  </w:style>
  <w:style w:type="character" w:customStyle="1" w:styleId="subsm1">
    <w:name w:val="subsm1"/>
    <w:basedOn w:val="a8"/>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7"/>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99"/>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99"/>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7"/>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8"/>
    <w:rsid w:val="0013003F"/>
    <w:rPr>
      <w:sz w:val="20"/>
      <w:szCs w:val="20"/>
    </w:rPr>
  </w:style>
  <w:style w:type="character" w:customStyle="1" w:styleId="f14sb1">
    <w:name w:val="f14sb1"/>
    <w:basedOn w:val="a8"/>
    <w:rsid w:val="0013003F"/>
    <w:rPr>
      <w:rFonts w:ascii="Arial" w:hAnsi="Arial" w:cs="Arial" w:hint="default"/>
      <w:b/>
      <w:bCs/>
      <w:sz w:val="28"/>
      <w:szCs w:val="28"/>
    </w:rPr>
  </w:style>
  <w:style w:type="character" w:customStyle="1" w:styleId="bg1">
    <w:name w:val="bg1"/>
    <w:basedOn w:val="a8"/>
    <w:rsid w:val="0013003F"/>
    <w:rPr>
      <w:b/>
      <w:bCs/>
      <w:color w:val="008000"/>
    </w:rPr>
  </w:style>
  <w:style w:type="character" w:customStyle="1" w:styleId="subsm1">
    <w:name w:val="subsm1"/>
    <w:basedOn w:val="a8"/>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7"/>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C817-FC21-4DCA-9433-5E010353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13</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cp:revision>
  <cp:lastPrinted>2009-02-06T08:36:00Z</cp:lastPrinted>
  <dcterms:created xsi:type="dcterms:W3CDTF">2015-03-22T11:10:00Z</dcterms:created>
  <dcterms:modified xsi:type="dcterms:W3CDTF">2016-02-04T09:57:00Z</dcterms:modified>
</cp:coreProperties>
</file>