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F6E17" w:rsidRDefault="00AF6E17" w:rsidP="00AF6E17">
      <w:r w:rsidRPr="00D858E0">
        <w:rPr>
          <w:rFonts w:ascii="Times New Roman" w:eastAsia="Times New Roman" w:hAnsi="Times New Roman" w:cs="Times New Roman"/>
          <w:b/>
          <w:sz w:val="24"/>
          <w:szCs w:val="24"/>
          <w:lang w:eastAsia="ru-RU"/>
        </w:rPr>
        <w:t xml:space="preserve">Суков Максим Геннадійович, </w:t>
      </w:r>
      <w:r w:rsidRPr="00D858E0">
        <w:rPr>
          <w:rFonts w:ascii="Times New Roman" w:eastAsia="Times New Roman" w:hAnsi="Times New Roman" w:cs="Times New Roman"/>
          <w:iCs/>
          <w:sz w:val="24"/>
          <w:szCs w:val="24"/>
          <w:lang w:eastAsia="ru-RU"/>
        </w:rPr>
        <w:t>головний інженер виробництва гірничо-рудного і ковальсько-пресового обладнання Новокраматорського машинобудівного заводу.</w:t>
      </w:r>
      <w:r w:rsidRPr="00D858E0">
        <w:rPr>
          <w:rFonts w:ascii="Times New Roman" w:eastAsia="Times New Roman" w:hAnsi="Times New Roman" w:cs="Times New Roman"/>
          <w:sz w:val="24"/>
          <w:szCs w:val="24"/>
          <w:lang w:eastAsia="ru-RU"/>
        </w:rPr>
        <w:t xml:space="preserve"> Назва дисертації: «</w:t>
      </w:r>
      <w:r w:rsidRPr="00D858E0">
        <w:rPr>
          <w:rFonts w:ascii="Times New Roman" w:eastAsia="Times New Roman" w:hAnsi="Times New Roman" w:cs="Times New Roman"/>
          <w:bCs/>
          <w:sz w:val="24"/>
          <w:szCs w:val="24"/>
          <w:lang w:eastAsia="ru-RU"/>
        </w:rPr>
        <w:t>Обґрунтування параметрів великогабаритних хвильових зубчастих передач приводів потужних машин</w:t>
      </w:r>
      <w:r w:rsidRPr="00D858E0">
        <w:rPr>
          <w:rFonts w:ascii="Times New Roman" w:eastAsia="Times New Roman" w:hAnsi="Times New Roman" w:cs="Times New Roman"/>
          <w:iCs/>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sz w:val="24"/>
          <w:szCs w:val="24"/>
          <w:lang w:eastAsia="ru-RU"/>
        </w:rPr>
        <w:t>05.02.02</w:t>
      </w:r>
      <w:r w:rsidRPr="00D858E0">
        <w:rPr>
          <w:rFonts w:ascii="Times New Roman" w:eastAsia="Times New Roman" w:hAnsi="Times New Roman" w:cs="Times New Roman"/>
          <w:sz w:val="24"/>
          <w:szCs w:val="24"/>
          <w:lang w:eastAsia="ru-RU"/>
        </w:rPr>
        <w:t xml:space="preserve"> – машинознавство. Спецрада  Д 35.052.06 Національного університету «Львівська політехніка»</w:t>
      </w:r>
    </w:p>
    <w:sectPr w:rsidR="00EF55EE" w:rsidRPr="00AF6E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AF6E17" w:rsidRPr="00AF6E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80D7-EF56-432E-905B-14A74872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2021-07-13T14:07:00Z</dcterms:created>
  <dcterms:modified xsi:type="dcterms:W3CDTF">2021-07-13T18:42:00Z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