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85CF"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Елисафенко</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Татьяна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Валерьевна</w:t>
      </w:r>
      <w:r w:rsidRPr="007C33CF">
        <w:rPr>
          <w:rFonts w:ascii="Helvetica" w:hAnsi="Helvetica" w:cs="Helvetica"/>
          <w:b/>
          <w:bCs/>
          <w:color w:val="222222"/>
          <w:sz w:val="21"/>
          <w:szCs w:val="21"/>
        </w:rPr>
        <w:t>.</w:t>
      </w:r>
    </w:p>
    <w:p w14:paraId="7F2B31FC"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Биология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редких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сибирских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рода</w:t>
      </w:r>
      <w:r w:rsidRPr="007C33CF">
        <w:rPr>
          <w:rFonts w:ascii="Helvetica" w:hAnsi="Helvetica" w:cs="Helvetica"/>
          <w:b/>
          <w:bCs/>
          <w:color w:val="222222"/>
          <w:sz w:val="21"/>
          <w:szCs w:val="21"/>
        </w:rPr>
        <w:t xml:space="preserve"> Viola L. </w:t>
      </w:r>
      <w:r w:rsidRPr="007C33CF">
        <w:rPr>
          <w:rFonts w:ascii="Helvetica" w:hAnsi="Helvetica" w:cs="Helvetica" w:hint="eastAsia"/>
          <w:b/>
          <w:bCs/>
          <w:color w:val="222222"/>
          <w:sz w:val="21"/>
          <w:szCs w:val="21"/>
        </w:rPr>
        <w:t>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культуре</w:t>
      </w:r>
      <w:r w:rsidRPr="007C33CF">
        <w:rPr>
          <w:rFonts w:ascii="Helvetica" w:hAnsi="Helvetica" w:cs="Helvetica"/>
          <w:b/>
          <w:bCs/>
          <w:color w:val="222222"/>
          <w:sz w:val="21"/>
          <w:szCs w:val="21"/>
        </w:rPr>
        <w:t xml:space="preserve"> : </w:t>
      </w:r>
      <w:r w:rsidRPr="007C33CF">
        <w:rPr>
          <w:rFonts w:ascii="Helvetica" w:hAnsi="Helvetica" w:cs="Helvetica" w:hint="eastAsia"/>
          <w:b/>
          <w:bCs/>
          <w:color w:val="222222"/>
          <w:sz w:val="21"/>
          <w:szCs w:val="21"/>
        </w:rPr>
        <w:t>диссертация</w:t>
      </w:r>
      <w:r w:rsidRPr="007C33CF">
        <w:rPr>
          <w:rFonts w:ascii="Helvetica" w:hAnsi="Helvetica" w:cs="Helvetica"/>
          <w:b/>
          <w:bCs/>
          <w:color w:val="222222"/>
          <w:sz w:val="21"/>
          <w:szCs w:val="21"/>
        </w:rPr>
        <w:t xml:space="preserve"> ... </w:t>
      </w:r>
      <w:r w:rsidRPr="007C33CF">
        <w:rPr>
          <w:rFonts w:ascii="Helvetica" w:hAnsi="Helvetica" w:cs="Helvetica" w:hint="eastAsia"/>
          <w:b/>
          <w:bCs/>
          <w:color w:val="222222"/>
          <w:sz w:val="21"/>
          <w:szCs w:val="21"/>
        </w:rPr>
        <w:t>кандидата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биологических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наук</w:t>
      </w:r>
      <w:r w:rsidRPr="007C33CF">
        <w:rPr>
          <w:rFonts w:ascii="Helvetica" w:hAnsi="Helvetica" w:cs="Helvetica"/>
          <w:b/>
          <w:bCs/>
          <w:color w:val="222222"/>
          <w:sz w:val="21"/>
          <w:szCs w:val="21"/>
        </w:rPr>
        <w:t xml:space="preserve"> : 03.00.05. - </w:t>
      </w:r>
      <w:r w:rsidRPr="007C33CF">
        <w:rPr>
          <w:rFonts w:ascii="Helvetica" w:hAnsi="Helvetica" w:cs="Helvetica" w:hint="eastAsia"/>
          <w:b/>
          <w:bCs/>
          <w:color w:val="222222"/>
          <w:sz w:val="21"/>
          <w:szCs w:val="21"/>
        </w:rPr>
        <w:t>Новосибирск</w:t>
      </w:r>
      <w:r w:rsidRPr="007C33CF">
        <w:rPr>
          <w:rFonts w:ascii="Helvetica" w:hAnsi="Helvetica" w:cs="Helvetica"/>
          <w:b/>
          <w:bCs/>
          <w:color w:val="222222"/>
          <w:sz w:val="21"/>
          <w:szCs w:val="21"/>
        </w:rPr>
        <w:t xml:space="preserve">, 1999. - 172 </w:t>
      </w:r>
      <w:r w:rsidRPr="007C33CF">
        <w:rPr>
          <w:rFonts w:ascii="Helvetica" w:hAnsi="Helvetica" w:cs="Helvetica" w:hint="eastAsia"/>
          <w:b/>
          <w:bCs/>
          <w:color w:val="222222"/>
          <w:sz w:val="21"/>
          <w:szCs w:val="21"/>
        </w:rPr>
        <w:t>с</w:t>
      </w:r>
      <w:r w:rsidRPr="007C33CF">
        <w:rPr>
          <w:rFonts w:ascii="Helvetica" w:hAnsi="Helvetica" w:cs="Helvetica"/>
          <w:b/>
          <w:bCs/>
          <w:color w:val="222222"/>
          <w:sz w:val="21"/>
          <w:szCs w:val="21"/>
        </w:rPr>
        <w:t xml:space="preserve">. : </w:t>
      </w:r>
      <w:r w:rsidRPr="007C33CF">
        <w:rPr>
          <w:rFonts w:ascii="Helvetica" w:hAnsi="Helvetica" w:cs="Helvetica" w:hint="eastAsia"/>
          <w:b/>
          <w:bCs/>
          <w:color w:val="222222"/>
          <w:sz w:val="21"/>
          <w:szCs w:val="21"/>
        </w:rPr>
        <w:t>ил</w:t>
      </w:r>
      <w:r w:rsidRPr="007C33CF">
        <w:rPr>
          <w:rFonts w:ascii="Helvetica" w:hAnsi="Helvetica" w:cs="Helvetica"/>
          <w:b/>
          <w:bCs/>
          <w:color w:val="222222"/>
          <w:sz w:val="21"/>
          <w:szCs w:val="21"/>
        </w:rPr>
        <w:t>.</w:t>
      </w:r>
    </w:p>
    <w:p w14:paraId="37297DF1"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больше</w:t>
      </w:r>
    </w:p>
    <w:p w14:paraId="4DD167E2"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Цитаты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из</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текста</w:t>
      </w:r>
      <w:r w:rsidRPr="007C33CF">
        <w:rPr>
          <w:rFonts w:ascii="Helvetica" w:hAnsi="Helvetica" w:cs="Helvetica"/>
          <w:b/>
          <w:bCs/>
          <w:color w:val="222222"/>
          <w:sz w:val="21"/>
          <w:szCs w:val="21"/>
        </w:rPr>
        <w:t>:</w:t>
      </w:r>
    </w:p>
    <w:p w14:paraId="758B2110"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стр</w:t>
      </w:r>
      <w:r w:rsidRPr="007C33CF">
        <w:rPr>
          <w:rFonts w:ascii="Helvetica" w:hAnsi="Helvetica" w:cs="Helvetica"/>
          <w:b/>
          <w:bCs/>
          <w:color w:val="222222"/>
          <w:sz w:val="21"/>
          <w:szCs w:val="21"/>
        </w:rPr>
        <w:t>. 1</w:t>
      </w:r>
    </w:p>
    <w:p w14:paraId="75806C74"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b/>
          <w:bCs/>
          <w:color w:val="222222"/>
          <w:sz w:val="21"/>
          <w:szCs w:val="21"/>
        </w:rPr>
        <w:t xml:space="preserve">(571 1/5): 631.524 </w:t>
      </w:r>
      <w:r w:rsidRPr="007C33CF">
        <w:rPr>
          <w:rFonts w:ascii="Helvetica" w:hAnsi="Helvetica" w:cs="Helvetica" w:hint="eastAsia"/>
          <w:b/>
          <w:bCs/>
          <w:color w:val="222222"/>
          <w:sz w:val="21"/>
          <w:szCs w:val="21"/>
        </w:rPr>
        <w:t>ЕЛИСАФЕНКО</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ТАТЬЯНА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ВАЛЕРЬЕВНА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БИОЛОГИЯ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РЕДКИХ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СИБИРСКИХ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ЮДА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УЮЬА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Ь</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КУЛЬТУРЕ</w:t>
      </w:r>
      <w:r w:rsidRPr="007C33CF">
        <w:rPr>
          <w:rFonts w:ascii="Helvetica" w:hAnsi="Helvetica" w:cs="Helvetica"/>
          <w:b/>
          <w:bCs/>
          <w:color w:val="222222"/>
          <w:sz w:val="21"/>
          <w:szCs w:val="21"/>
        </w:rPr>
        <w:t xml:space="preserve"> 03.00.05 </w:t>
      </w:r>
      <w:r w:rsidRPr="007C33CF">
        <w:rPr>
          <w:rFonts w:ascii="Helvetica" w:hAnsi="Helvetica" w:cs="Helvetica" w:hint="eastAsia"/>
          <w:b/>
          <w:bCs/>
          <w:color w:val="222222"/>
          <w:sz w:val="21"/>
          <w:szCs w:val="21"/>
        </w:rPr>
        <w:t>«</w:t>
      </w:r>
      <w:r w:rsidRPr="007C33CF">
        <w:rPr>
          <w:rFonts w:ascii="Helvetica" w:hAnsi="Helvetica" w:cs="Helvetica" w:hint="eastAsia"/>
          <w:b/>
          <w:bCs/>
          <w:color w:val="222222"/>
          <w:sz w:val="21"/>
          <w:szCs w:val="21"/>
        </w:rPr>
        <w:t>Ботаника</w:t>
      </w:r>
      <w:r w:rsidRPr="007C33CF">
        <w:rPr>
          <w:rFonts w:ascii="Helvetica" w:hAnsi="Helvetica" w:cs="Helvetica" w:hint="eastAsia"/>
          <w:b/>
          <w:bCs/>
          <w:color w:val="222222"/>
          <w:sz w:val="21"/>
          <w:szCs w:val="21"/>
        </w:rPr>
        <w:t>»</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Диссертация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соискание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ученой</w:t>
      </w:r>
    </w:p>
    <w:p w14:paraId="5ACD91E7"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стр</w:t>
      </w:r>
      <w:r w:rsidRPr="007C33CF">
        <w:rPr>
          <w:rFonts w:ascii="Helvetica" w:hAnsi="Helvetica" w:cs="Helvetica"/>
          <w:b/>
          <w:bCs/>
          <w:color w:val="222222"/>
          <w:sz w:val="21"/>
          <w:szCs w:val="21"/>
        </w:rPr>
        <w:t>. 85</w:t>
      </w:r>
    </w:p>
    <w:p w14:paraId="1B633D30"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b/>
          <w:bCs/>
          <w:color w:val="222222"/>
          <w:sz w:val="21"/>
          <w:szCs w:val="21"/>
        </w:rPr>
        <w:t xml:space="preserve">4- </w:t>
      </w:r>
      <w:r w:rsidRPr="007C33CF">
        <w:rPr>
          <w:rFonts w:ascii="Helvetica" w:hAnsi="Helvetica" w:cs="Helvetica" w:hint="eastAsia"/>
          <w:b/>
          <w:bCs/>
          <w:color w:val="222222"/>
          <w:sz w:val="21"/>
          <w:szCs w:val="21"/>
        </w:rPr>
        <w:t>членными</w:t>
      </w:r>
      <w:r w:rsidRPr="007C33CF">
        <w:rPr>
          <w:rFonts w:ascii="Helvetica" w:hAnsi="Helvetica" w:cs="Helvetica"/>
          <w:b/>
          <w:bCs/>
          <w:color w:val="222222"/>
          <w:sz w:val="21"/>
          <w:szCs w:val="21"/>
        </w:rPr>
        <w:t xml:space="preserve">, t2 - </w:t>
      </w:r>
      <w:r w:rsidRPr="007C33CF">
        <w:rPr>
          <w:rFonts w:ascii="Helvetica" w:hAnsi="Helvetica" w:cs="Helvetica" w:hint="eastAsia"/>
          <w:b/>
          <w:bCs/>
          <w:color w:val="222222"/>
          <w:sz w:val="21"/>
          <w:szCs w:val="21"/>
        </w:rPr>
        <w:t>между</w:t>
      </w:r>
      <w:r w:rsidRPr="007C33CF">
        <w:rPr>
          <w:rFonts w:ascii="Helvetica" w:hAnsi="Helvetica" w:cs="Helvetica"/>
          <w:b/>
          <w:bCs/>
          <w:color w:val="222222"/>
          <w:sz w:val="21"/>
          <w:szCs w:val="21"/>
        </w:rPr>
        <w:t xml:space="preserve"> 4-</w:t>
      </w:r>
      <w:r w:rsidRPr="007C33CF">
        <w:rPr>
          <w:rFonts w:ascii="Helvetica" w:hAnsi="Helvetica" w:cs="Helvetica" w:hint="eastAsia"/>
          <w:b/>
          <w:bCs/>
          <w:color w:val="222222"/>
          <w:sz w:val="21"/>
          <w:szCs w:val="21"/>
        </w:rPr>
        <w:t>членными</w:t>
      </w:r>
      <w:r w:rsidRPr="007C33CF">
        <w:rPr>
          <w:rFonts w:ascii="Helvetica" w:hAnsi="Helvetica" w:cs="Helvetica"/>
          <w:b/>
          <w:bCs/>
          <w:color w:val="222222"/>
          <w:sz w:val="21"/>
          <w:szCs w:val="21"/>
        </w:rPr>
        <w:t xml:space="preserve"> 1993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1995. i 86 4.3. </w:t>
      </w:r>
      <w:r w:rsidRPr="007C33CF">
        <w:rPr>
          <w:rFonts w:ascii="Helvetica" w:hAnsi="Helvetica" w:cs="Helvetica" w:hint="eastAsia"/>
          <w:b/>
          <w:bCs/>
          <w:color w:val="222222"/>
          <w:sz w:val="21"/>
          <w:szCs w:val="21"/>
        </w:rPr>
        <w:t>ИССЛЕДОВАНИЕ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ПЫЛЬЦЫ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РЕДКИХ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СИБИРСКИХ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РОДА</w:t>
      </w:r>
      <w:r w:rsidRPr="007C33CF">
        <w:rPr>
          <w:rFonts w:ascii="Helvetica" w:hAnsi="Helvetica" w:cs="Helvetica"/>
          <w:b/>
          <w:bCs/>
          <w:color w:val="222222"/>
          <w:sz w:val="21"/>
          <w:szCs w:val="21"/>
        </w:rPr>
        <w:t xml:space="preserve"> VIOLA. </w:t>
      </w:r>
      <w:r w:rsidRPr="007C33CF">
        <w:rPr>
          <w:rFonts w:ascii="Helvetica" w:hAnsi="Helvetica" w:cs="Helvetica" w:hint="eastAsia"/>
          <w:b/>
          <w:bCs/>
          <w:color w:val="222222"/>
          <w:sz w:val="21"/>
          <w:szCs w:val="21"/>
        </w:rPr>
        <w:t>У</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некоторых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рода</w:t>
      </w:r>
      <w:r w:rsidRPr="007C33CF">
        <w:rPr>
          <w:rFonts w:ascii="Helvetica" w:hAnsi="Helvetica" w:cs="Helvetica"/>
          <w:b/>
          <w:bCs/>
          <w:color w:val="222222"/>
          <w:sz w:val="21"/>
          <w:szCs w:val="21"/>
        </w:rPr>
        <w:t xml:space="preserve"> Viola (</w:t>
      </w:r>
      <w:r w:rsidRPr="007C33CF">
        <w:rPr>
          <w:rFonts w:ascii="Helvetica" w:hAnsi="Helvetica" w:cs="Helvetica" w:hint="eastAsia"/>
          <w:b/>
          <w:bCs/>
          <w:color w:val="222222"/>
          <w:sz w:val="21"/>
          <w:szCs w:val="21"/>
        </w:rPr>
        <w:t>У</w:t>
      </w:r>
      <w:r w:rsidRPr="007C33CF">
        <w:rPr>
          <w:rFonts w:ascii="Helvetica" w:hAnsi="Helvetica" w:cs="Helvetica"/>
          <w:b/>
          <w:bCs/>
          <w:color w:val="222222"/>
          <w:sz w:val="21"/>
          <w:szCs w:val="21"/>
        </w:rPr>
        <w:t>. extremortentales)</w:t>
      </w:r>
    </w:p>
    <w:p w14:paraId="492F0DFD"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стр</w:t>
      </w:r>
      <w:r w:rsidRPr="007C33CF">
        <w:rPr>
          <w:rFonts w:ascii="Helvetica" w:hAnsi="Helvetica" w:cs="Helvetica"/>
          <w:b/>
          <w:bCs/>
          <w:color w:val="222222"/>
          <w:sz w:val="21"/>
          <w:szCs w:val="21"/>
        </w:rPr>
        <w:t>. 149</w:t>
      </w:r>
    </w:p>
    <w:p w14:paraId="2D387B8D"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перспективными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для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интродукции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Западной</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Сибири</w:t>
      </w:r>
      <w:r w:rsidRPr="007C33CF">
        <w:rPr>
          <w:rFonts w:ascii="Helvetica" w:hAnsi="Helvetica" w:cs="Helvetica"/>
          <w:b/>
          <w:bCs/>
          <w:color w:val="222222"/>
          <w:sz w:val="21"/>
          <w:szCs w:val="21"/>
        </w:rPr>
        <w:t xml:space="preserve">. 150 6.2 </w:t>
      </w:r>
      <w:r w:rsidRPr="007C33CF">
        <w:rPr>
          <w:rFonts w:ascii="Helvetica" w:hAnsi="Helvetica" w:cs="Helvetica" w:hint="eastAsia"/>
          <w:b/>
          <w:bCs/>
          <w:color w:val="222222"/>
          <w:sz w:val="21"/>
          <w:szCs w:val="21"/>
        </w:rPr>
        <w:t>МЕРОПРИЯТИЯ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ПО</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ОХРАНЕ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ПЕРСПЕКТИВЫ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ИСПОЛЬЗОВАНИЯ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РЕДКИХ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СИБИРСКИХ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РОДА</w:t>
      </w:r>
      <w:r w:rsidRPr="007C33CF">
        <w:rPr>
          <w:rFonts w:ascii="Helvetica" w:hAnsi="Helvetica" w:cs="Helvetica"/>
          <w:b/>
          <w:bCs/>
          <w:color w:val="222222"/>
          <w:sz w:val="21"/>
          <w:szCs w:val="21"/>
        </w:rPr>
        <w:t xml:space="preserve"> VIOLA L . . </w:t>
      </w:r>
      <w:r w:rsidRPr="007C33CF">
        <w:rPr>
          <w:rFonts w:ascii="Helvetica" w:hAnsi="Helvetica" w:cs="Helvetica" w:hint="eastAsia"/>
          <w:b/>
          <w:bCs/>
          <w:color w:val="222222"/>
          <w:sz w:val="21"/>
          <w:szCs w:val="21"/>
        </w:rPr>
        <w:t>Основными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мерами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охраны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редких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является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охрана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заповедных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территориях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условиях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культуры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Из</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изучен­</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ных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только</w:t>
      </w:r>
      <w:r w:rsidRPr="007C33CF">
        <w:rPr>
          <w:rFonts w:ascii="Helvetica" w:hAnsi="Helvetica" w:cs="Helvetica"/>
          <w:b/>
          <w:bCs/>
          <w:color w:val="222222"/>
          <w:sz w:val="21"/>
          <w:szCs w:val="21"/>
        </w:rPr>
        <w:t xml:space="preserve"> V. dactyloides </w:t>
      </w:r>
      <w:r w:rsidRPr="007C33CF">
        <w:rPr>
          <w:rFonts w:ascii="Helvetica" w:hAnsi="Helvetica" w:cs="Helvetica" w:hint="eastAsia"/>
          <w:b/>
          <w:bCs/>
          <w:color w:val="222222"/>
          <w:sz w:val="21"/>
          <w:szCs w:val="21"/>
        </w:rPr>
        <w:t>находится</w:t>
      </w:r>
    </w:p>
    <w:p w14:paraId="6AE8A57D" w14:textId="77777777" w:rsidR="007C33CF" w:rsidRPr="007C33CF" w:rsidRDefault="007C33CF" w:rsidP="007C33CF">
      <w:pPr>
        <w:rPr>
          <w:rFonts w:ascii="Helvetica" w:hAnsi="Helvetica" w:cs="Helvetica"/>
          <w:b/>
          <w:bCs/>
          <w:color w:val="222222"/>
          <w:sz w:val="21"/>
          <w:szCs w:val="21"/>
        </w:rPr>
      </w:pPr>
    </w:p>
    <w:p w14:paraId="7A21A15F"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Оглавление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диссертации</w:t>
      </w:r>
    </w:p>
    <w:p w14:paraId="7738A82E"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кандидат</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биологических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наук</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Елисафенко</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Татьяна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Валерьевна</w:t>
      </w:r>
    </w:p>
    <w:p w14:paraId="5398D17D"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ВВЕДЕНИЕ</w:t>
      </w:r>
      <w:r w:rsidRPr="007C33CF">
        <w:rPr>
          <w:rFonts w:ascii="Helvetica" w:hAnsi="Helvetica" w:cs="Helvetica"/>
          <w:b/>
          <w:bCs/>
          <w:color w:val="222222"/>
          <w:sz w:val="21"/>
          <w:szCs w:val="21"/>
        </w:rPr>
        <w:t>.</w:t>
      </w:r>
    </w:p>
    <w:p w14:paraId="28A98E17" w14:textId="77777777" w:rsidR="007C33CF" w:rsidRPr="007C33CF" w:rsidRDefault="007C33CF" w:rsidP="007C33CF">
      <w:pPr>
        <w:rPr>
          <w:rFonts w:ascii="Helvetica" w:hAnsi="Helvetica" w:cs="Helvetica"/>
          <w:b/>
          <w:bCs/>
          <w:color w:val="222222"/>
          <w:sz w:val="21"/>
          <w:szCs w:val="21"/>
        </w:rPr>
      </w:pPr>
    </w:p>
    <w:p w14:paraId="0BBCCE7E"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ГЛАВА</w:t>
      </w:r>
      <w:r w:rsidRPr="007C33CF">
        <w:rPr>
          <w:rFonts w:ascii="Helvetica" w:hAnsi="Helvetica" w:cs="Helvetica"/>
          <w:b/>
          <w:bCs/>
          <w:color w:val="222222"/>
          <w:sz w:val="21"/>
          <w:szCs w:val="21"/>
        </w:rPr>
        <w:t xml:space="preserve"> 1. </w:t>
      </w:r>
      <w:r w:rsidRPr="007C33CF">
        <w:rPr>
          <w:rFonts w:ascii="Helvetica" w:hAnsi="Helvetica" w:cs="Helvetica" w:hint="eastAsia"/>
          <w:b/>
          <w:bCs/>
          <w:color w:val="222222"/>
          <w:sz w:val="21"/>
          <w:szCs w:val="21"/>
        </w:rPr>
        <w:t>ОБЪЕКТ</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МЕТОДЫ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ИССЛЕДОВАНИЯ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ХАРАКТЕРИСТИКА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КЛИМАТА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РАЙОНОВ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ЕСТЕСТВЕННЫХ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МЕСТООБИТАНИЙ</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РАЙОНА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ИНТРОДУКЦИИ</w:t>
      </w:r>
    </w:p>
    <w:p w14:paraId="654A6BD9" w14:textId="77777777" w:rsidR="007C33CF" w:rsidRPr="007C33CF" w:rsidRDefault="007C33CF" w:rsidP="007C33CF">
      <w:pPr>
        <w:rPr>
          <w:rFonts w:ascii="Helvetica" w:hAnsi="Helvetica" w:cs="Helvetica"/>
          <w:b/>
          <w:bCs/>
          <w:color w:val="222222"/>
          <w:sz w:val="21"/>
          <w:szCs w:val="21"/>
        </w:rPr>
      </w:pPr>
    </w:p>
    <w:p w14:paraId="731846E2"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lastRenderedPageBreak/>
        <w:t>ГЛАВА</w:t>
      </w:r>
      <w:r w:rsidRPr="007C33CF">
        <w:rPr>
          <w:rFonts w:ascii="Helvetica" w:hAnsi="Helvetica" w:cs="Helvetica"/>
          <w:b/>
          <w:bCs/>
          <w:color w:val="222222"/>
          <w:sz w:val="21"/>
          <w:szCs w:val="21"/>
        </w:rPr>
        <w:t xml:space="preserve"> 2. </w:t>
      </w:r>
      <w:r w:rsidRPr="007C33CF">
        <w:rPr>
          <w:rFonts w:ascii="Helvetica" w:hAnsi="Helvetica" w:cs="Helvetica" w:hint="eastAsia"/>
          <w:b/>
          <w:bCs/>
          <w:color w:val="222222"/>
          <w:sz w:val="21"/>
          <w:szCs w:val="21"/>
        </w:rPr>
        <w:t>СИСТЕМАТИЧЕСКОЕ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ПОЛОЖЕНИЕ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ЭКОЛОГО</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ГЕОГРАФИЧЕСКАЯ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ХАРАКТЕРИСТИКА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РОДА</w:t>
      </w:r>
    </w:p>
    <w:p w14:paraId="05645141" w14:textId="77777777" w:rsidR="007C33CF" w:rsidRPr="007C33CF" w:rsidRDefault="007C33CF" w:rsidP="007C33CF">
      <w:pPr>
        <w:rPr>
          <w:rFonts w:ascii="Helvetica" w:hAnsi="Helvetica" w:cs="Helvetica"/>
          <w:b/>
          <w:bCs/>
          <w:color w:val="222222"/>
          <w:sz w:val="21"/>
          <w:szCs w:val="21"/>
        </w:rPr>
      </w:pPr>
    </w:p>
    <w:p w14:paraId="748DD58B"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b/>
          <w:bCs/>
          <w:color w:val="222222"/>
          <w:sz w:val="21"/>
          <w:szCs w:val="21"/>
        </w:rPr>
        <w:t>VIOLA L.</w:t>
      </w:r>
    </w:p>
    <w:p w14:paraId="004638C6" w14:textId="77777777" w:rsidR="007C33CF" w:rsidRPr="007C33CF" w:rsidRDefault="007C33CF" w:rsidP="007C33CF">
      <w:pPr>
        <w:rPr>
          <w:rFonts w:ascii="Helvetica" w:hAnsi="Helvetica" w:cs="Helvetica"/>
          <w:b/>
          <w:bCs/>
          <w:color w:val="222222"/>
          <w:sz w:val="21"/>
          <w:szCs w:val="21"/>
        </w:rPr>
      </w:pPr>
    </w:p>
    <w:p w14:paraId="20FCC066"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ГЛАВА</w:t>
      </w:r>
      <w:r w:rsidRPr="007C33CF">
        <w:rPr>
          <w:rFonts w:ascii="Helvetica" w:hAnsi="Helvetica" w:cs="Helvetica"/>
          <w:b/>
          <w:bCs/>
          <w:color w:val="222222"/>
          <w:sz w:val="21"/>
          <w:szCs w:val="21"/>
        </w:rPr>
        <w:t xml:space="preserve"> 3. </w:t>
      </w:r>
      <w:r w:rsidRPr="007C33CF">
        <w:rPr>
          <w:rFonts w:ascii="Helvetica" w:hAnsi="Helvetica" w:cs="Helvetica" w:hint="eastAsia"/>
          <w:b/>
          <w:bCs/>
          <w:color w:val="222222"/>
          <w:sz w:val="21"/>
          <w:szCs w:val="21"/>
        </w:rPr>
        <w:t>МОРФОЛОГИЯ</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ЖИЗНЕННЫЕ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ФОРМЫ</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ОНТОГЕНЕЗ</w:t>
      </w:r>
      <w:r w:rsidRPr="007C33CF">
        <w:rPr>
          <w:rFonts w:ascii="Helvetica" w:hAnsi="Helvetica" w:cs="Helvetica"/>
          <w:b/>
          <w:bCs/>
          <w:color w:val="222222"/>
          <w:sz w:val="21"/>
          <w:szCs w:val="21"/>
        </w:rPr>
        <w:t>.</w:t>
      </w:r>
    </w:p>
    <w:p w14:paraId="1B6DD2F0" w14:textId="77777777" w:rsidR="007C33CF" w:rsidRPr="007C33CF" w:rsidRDefault="007C33CF" w:rsidP="007C33CF">
      <w:pPr>
        <w:rPr>
          <w:rFonts w:ascii="Helvetica" w:hAnsi="Helvetica" w:cs="Helvetica"/>
          <w:b/>
          <w:bCs/>
          <w:color w:val="222222"/>
          <w:sz w:val="21"/>
          <w:szCs w:val="21"/>
        </w:rPr>
      </w:pPr>
    </w:p>
    <w:p w14:paraId="5F4206CB"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ГЛАВА</w:t>
      </w:r>
      <w:r w:rsidRPr="007C33CF">
        <w:rPr>
          <w:rFonts w:ascii="Helvetica" w:hAnsi="Helvetica" w:cs="Helvetica"/>
          <w:b/>
          <w:bCs/>
          <w:color w:val="222222"/>
          <w:sz w:val="21"/>
          <w:szCs w:val="21"/>
        </w:rPr>
        <w:t xml:space="preserve"> 4. </w:t>
      </w:r>
      <w:r w:rsidRPr="007C33CF">
        <w:rPr>
          <w:rFonts w:ascii="Helvetica" w:hAnsi="Helvetica" w:cs="Helvetica" w:hint="eastAsia"/>
          <w:b/>
          <w:bCs/>
          <w:color w:val="222222"/>
          <w:sz w:val="21"/>
          <w:szCs w:val="21"/>
        </w:rPr>
        <w:t>ОСОБЕННОСТИ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БИОЛОГИИ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ЦВЕТЕНИЯ</w:t>
      </w:r>
      <w:r w:rsidRPr="007C33CF">
        <w:rPr>
          <w:rFonts w:ascii="Helvetica" w:hAnsi="Helvetica" w:cs="Helvetica"/>
          <w:b/>
          <w:bCs/>
          <w:color w:val="222222"/>
          <w:sz w:val="21"/>
          <w:szCs w:val="21"/>
        </w:rPr>
        <w:t>.</w:t>
      </w:r>
    </w:p>
    <w:p w14:paraId="030B9023" w14:textId="77777777" w:rsidR="007C33CF" w:rsidRPr="007C33CF" w:rsidRDefault="007C33CF" w:rsidP="007C33CF">
      <w:pPr>
        <w:rPr>
          <w:rFonts w:ascii="Helvetica" w:hAnsi="Helvetica" w:cs="Helvetica"/>
          <w:b/>
          <w:bCs/>
          <w:color w:val="222222"/>
          <w:sz w:val="21"/>
          <w:szCs w:val="21"/>
        </w:rPr>
      </w:pPr>
    </w:p>
    <w:p w14:paraId="6DA541E3"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ГЛАВА</w:t>
      </w:r>
      <w:r w:rsidRPr="007C33CF">
        <w:rPr>
          <w:rFonts w:ascii="Helvetica" w:hAnsi="Helvetica" w:cs="Helvetica"/>
          <w:b/>
          <w:bCs/>
          <w:color w:val="222222"/>
          <w:sz w:val="21"/>
          <w:szCs w:val="21"/>
        </w:rPr>
        <w:t xml:space="preserve"> 5. </w:t>
      </w:r>
      <w:r w:rsidRPr="007C33CF">
        <w:rPr>
          <w:rFonts w:ascii="Helvetica" w:hAnsi="Helvetica" w:cs="Helvetica" w:hint="eastAsia"/>
          <w:b/>
          <w:bCs/>
          <w:color w:val="222222"/>
          <w:sz w:val="21"/>
          <w:szCs w:val="21"/>
        </w:rPr>
        <w:t>РАЗМНОЖЕНИЕ</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РЕДКИХ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СИБИРСКИХ</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ВИДОВ</w:t>
      </w:r>
    </w:p>
    <w:p w14:paraId="77DDA3FD" w14:textId="77777777" w:rsidR="007C33CF" w:rsidRPr="007C33CF" w:rsidRDefault="007C33CF" w:rsidP="007C33CF">
      <w:pPr>
        <w:rPr>
          <w:rFonts w:ascii="Helvetica" w:hAnsi="Helvetica" w:cs="Helvetica"/>
          <w:b/>
          <w:bCs/>
          <w:color w:val="222222"/>
          <w:sz w:val="21"/>
          <w:szCs w:val="21"/>
        </w:rPr>
      </w:pPr>
    </w:p>
    <w:p w14:paraId="0CE921DD"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РОДА</w:t>
      </w:r>
      <w:r w:rsidRPr="007C33CF">
        <w:rPr>
          <w:rFonts w:ascii="Helvetica" w:hAnsi="Helvetica" w:cs="Helvetica"/>
          <w:b/>
          <w:bCs/>
          <w:color w:val="222222"/>
          <w:sz w:val="21"/>
          <w:szCs w:val="21"/>
        </w:rPr>
        <w:t xml:space="preserve"> VIOLA L.</w:t>
      </w:r>
    </w:p>
    <w:p w14:paraId="66C4E5FD" w14:textId="77777777" w:rsidR="007C33CF" w:rsidRPr="007C33CF" w:rsidRDefault="007C33CF" w:rsidP="007C33CF">
      <w:pPr>
        <w:rPr>
          <w:rFonts w:ascii="Helvetica" w:hAnsi="Helvetica" w:cs="Helvetica"/>
          <w:b/>
          <w:bCs/>
          <w:color w:val="222222"/>
          <w:sz w:val="21"/>
          <w:szCs w:val="21"/>
        </w:rPr>
      </w:pPr>
    </w:p>
    <w:p w14:paraId="2AB7F86C" w14:textId="77777777" w:rsidR="007C33CF" w:rsidRPr="007C33CF" w:rsidRDefault="007C33CF" w:rsidP="007C33CF">
      <w:pPr>
        <w:rPr>
          <w:rFonts w:ascii="Helvetica" w:hAnsi="Helvetica" w:cs="Helvetica"/>
          <w:b/>
          <w:bCs/>
          <w:color w:val="222222"/>
          <w:sz w:val="21"/>
          <w:szCs w:val="21"/>
        </w:rPr>
      </w:pPr>
      <w:r w:rsidRPr="007C33CF">
        <w:rPr>
          <w:rFonts w:ascii="Helvetica" w:hAnsi="Helvetica" w:cs="Helvetica" w:hint="eastAsia"/>
          <w:b/>
          <w:bCs/>
          <w:color w:val="222222"/>
          <w:sz w:val="21"/>
          <w:szCs w:val="21"/>
        </w:rPr>
        <w:t>ГЛАВА</w:t>
      </w:r>
      <w:r w:rsidRPr="007C33CF">
        <w:rPr>
          <w:rFonts w:ascii="Helvetica" w:hAnsi="Helvetica" w:cs="Helvetica"/>
          <w:b/>
          <w:bCs/>
          <w:color w:val="222222"/>
          <w:sz w:val="21"/>
          <w:szCs w:val="21"/>
        </w:rPr>
        <w:t xml:space="preserve"> 6. </w:t>
      </w:r>
      <w:r w:rsidRPr="007C33CF">
        <w:rPr>
          <w:rFonts w:ascii="Helvetica" w:hAnsi="Helvetica" w:cs="Helvetica" w:hint="eastAsia"/>
          <w:b/>
          <w:bCs/>
          <w:color w:val="222222"/>
          <w:sz w:val="21"/>
          <w:szCs w:val="21"/>
        </w:rPr>
        <w:t>ОЦЕНКА</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ИНТРОДУКЦИИ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И</w:t>
      </w:r>
      <w:r w:rsidRPr="007C33CF">
        <w:rPr>
          <w:rFonts w:ascii="Helvetica" w:hAnsi="Helvetica" w:cs="Helvetica"/>
          <w:b/>
          <w:bCs/>
          <w:color w:val="222222"/>
          <w:sz w:val="21"/>
          <w:szCs w:val="21"/>
        </w:rPr>
        <w:t xml:space="preserve"> </w:t>
      </w:r>
      <w:r w:rsidRPr="007C33CF">
        <w:rPr>
          <w:rFonts w:ascii="Helvetica" w:hAnsi="Helvetica" w:cs="Helvetica" w:hint="eastAsia"/>
          <w:b/>
          <w:bCs/>
          <w:color w:val="222222"/>
          <w:sz w:val="21"/>
          <w:szCs w:val="21"/>
        </w:rPr>
        <w:t>ОХРАНА</w:t>
      </w:r>
      <w:r w:rsidRPr="007C33CF">
        <w:rPr>
          <w:rFonts w:ascii="Helvetica" w:hAnsi="Helvetica" w:cs="Helvetica"/>
          <w:b/>
          <w:bCs/>
          <w:color w:val="222222"/>
          <w:sz w:val="21"/>
          <w:szCs w:val="21"/>
        </w:rPr>
        <w:t>.</w:t>
      </w:r>
    </w:p>
    <w:p w14:paraId="6EC21515" w14:textId="77777777" w:rsidR="007C33CF" w:rsidRPr="007C33CF" w:rsidRDefault="007C33CF" w:rsidP="007C33CF">
      <w:pPr>
        <w:rPr>
          <w:rFonts w:ascii="Helvetica" w:hAnsi="Helvetica" w:cs="Helvetica"/>
          <w:b/>
          <w:bCs/>
          <w:color w:val="222222"/>
          <w:sz w:val="21"/>
          <w:szCs w:val="21"/>
        </w:rPr>
      </w:pPr>
    </w:p>
    <w:p w14:paraId="0C1B29AA" w14:textId="26AFBC45" w:rsidR="008A0C40" w:rsidRPr="007C33CF" w:rsidRDefault="007C33CF" w:rsidP="007C33CF">
      <w:r w:rsidRPr="007C33CF">
        <w:rPr>
          <w:rFonts w:ascii="Helvetica" w:hAnsi="Helvetica" w:cs="Helvetica" w:hint="eastAsia"/>
          <w:b/>
          <w:bCs/>
          <w:color w:val="222222"/>
          <w:sz w:val="21"/>
          <w:szCs w:val="21"/>
        </w:rPr>
        <w:t>ВЫВОДЫ</w:t>
      </w:r>
      <w:r w:rsidRPr="007C33CF">
        <w:rPr>
          <w:rFonts w:ascii="Helvetica" w:hAnsi="Helvetica" w:cs="Helvetica"/>
          <w:b/>
          <w:bCs/>
          <w:color w:val="222222"/>
          <w:sz w:val="21"/>
          <w:szCs w:val="21"/>
        </w:rPr>
        <w:t>.</w:t>
      </w:r>
    </w:p>
    <w:sectPr w:rsidR="008A0C40" w:rsidRPr="007C33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4EDF" w14:textId="77777777" w:rsidR="009B574F" w:rsidRDefault="009B574F">
      <w:pPr>
        <w:spacing w:after="0" w:line="240" w:lineRule="auto"/>
      </w:pPr>
      <w:r>
        <w:separator/>
      </w:r>
    </w:p>
  </w:endnote>
  <w:endnote w:type="continuationSeparator" w:id="0">
    <w:p w14:paraId="00F21179" w14:textId="77777777" w:rsidR="009B574F" w:rsidRDefault="009B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6C0C" w14:textId="77777777" w:rsidR="009B574F" w:rsidRDefault="009B574F"/>
    <w:p w14:paraId="6B01D6BB" w14:textId="77777777" w:rsidR="009B574F" w:rsidRDefault="009B574F"/>
    <w:p w14:paraId="4097C3FD" w14:textId="77777777" w:rsidR="009B574F" w:rsidRDefault="009B574F"/>
    <w:p w14:paraId="194684B9" w14:textId="77777777" w:rsidR="009B574F" w:rsidRDefault="009B574F"/>
    <w:p w14:paraId="415E6F72" w14:textId="77777777" w:rsidR="009B574F" w:rsidRDefault="009B574F"/>
    <w:p w14:paraId="5EE631C4" w14:textId="77777777" w:rsidR="009B574F" w:rsidRDefault="009B574F"/>
    <w:p w14:paraId="401025BD" w14:textId="77777777" w:rsidR="009B574F" w:rsidRDefault="009B57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8A8DD2" wp14:editId="776FAD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F940" w14:textId="77777777" w:rsidR="009B574F" w:rsidRDefault="009B57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A8D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59F940" w14:textId="77777777" w:rsidR="009B574F" w:rsidRDefault="009B57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848EF7" w14:textId="77777777" w:rsidR="009B574F" w:rsidRDefault="009B574F"/>
    <w:p w14:paraId="666D6242" w14:textId="77777777" w:rsidR="009B574F" w:rsidRDefault="009B574F"/>
    <w:p w14:paraId="0D5F7797" w14:textId="77777777" w:rsidR="009B574F" w:rsidRDefault="009B57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524806" wp14:editId="79A1D1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604C7" w14:textId="77777777" w:rsidR="009B574F" w:rsidRDefault="009B574F"/>
                          <w:p w14:paraId="6C8235C9" w14:textId="77777777" w:rsidR="009B574F" w:rsidRDefault="009B57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5248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D604C7" w14:textId="77777777" w:rsidR="009B574F" w:rsidRDefault="009B574F"/>
                    <w:p w14:paraId="6C8235C9" w14:textId="77777777" w:rsidR="009B574F" w:rsidRDefault="009B57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7B87C4" w14:textId="77777777" w:rsidR="009B574F" w:rsidRDefault="009B574F"/>
    <w:p w14:paraId="78142E9C" w14:textId="77777777" w:rsidR="009B574F" w:rsidRDefault="009B574F">
      <w:pPr>
        <w:rPr>
          <w:sz w:val="2"/>
          <w:szCs w:val="2"/>
        </w:rPr>
      </w:pPr>
    </w:p>
    <w:p w14:paraId="394D10A8" w14:textId="77777777" w:rsidR="009B574F" w:rsidRDefault="009B574F"/>
    <w:p w14:paraId="5C84CBC8" w14:textId="77777777" w:rsidR="009B574F" w:rsidRDefault="009B574F">
      <w:pPr>
        <w:spacing w:after="0" w:line="240" w:lineRule="auto"/>
      </w:pPr>
    </w:p>
  </w:footnote>
  <w:footnote w:type="continuationSeparator" w:id="0">
    <w:p w14:paraId="42CFD742" w14:textId="77777777" w:rsidR="009B574F" w:rsidRDefault="009B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74F"/>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16852</TotalTime>
  <Pages>2</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755</cp:revision>
  <cp:lastPrinted>2009-02-06T05:36:00Z</cp:lastPrinted>
  <dcterms:created xsi:type="dcterms:W3CDTF">2025-11-25T20:19:00Z</dcterms:created>
  <dcterms:modified xsi:type="dcterms:W3CDTF">2025-12-22T19:48:00Z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