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EE45" w14:textId="14C90BAF" w:rsidR="00F003CC" w:rsidRDefault="00CB4662" w:rsidP="00CB46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Поліщук Віталій Анатолійович. Удосконалення систем змащування суднових ГТД шляхом застосування функціональних термочутливих елементів: дисертація канд. техн. наук: 05.08.05 / Український держ. морський технічний ун-т ім. адмірала Макарова. - Миколаїв, 2003</w:t>
      </w:r>
    </w:p>
    <w:p w14:paraId="26C5DB5D" w14:textId="77777777" w:rsidR="00CB4662" w:rsidRPr="00CB4662" w:rsidRDefault="00CB4662" w:rsidP="00CB46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4662">
        <w:rPr>
          <w:rFonts w:ascii="Times New Roman" w:eastAsia="Times New Roman" w:hAnsi="Times New Roman" w:cs="Times New Roman"/>
          <w:color w:val="000000"/>
          <w:sz w:val="27"/>
          <w:szCs w:val="27"/>
        </w:rPr>
        <w:t>Поліщук В.А. Удосконалення систем змащування суднових ГТД шляхом застосування функціональних термочутливих елементів. – Рукопис.</w:t>
      </w:r>
    </w:p>
    <w:p w14:paraId="0F7D40A7" w14:textId="77777777" w:rsidR="00CB4662" w:rsidRPr="00CB4662" w:rsidRDefault="00CB4662" w:rsidP="00CB46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466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05.08.05 – суднові енергетичні установки. – Український державний морський технічний університет Міністерства освіти і науки України, Миколаїв, 2003.</w:t>
      </w:r>
    </w:p>
    <w:p w14:paraId="5325ED2E" w14:textId="77777777" w:rsidR="00CB4662" w:rsidRPr="00CB4662" w:rsidRDefault="00CB4662" w:rsidP="00CB46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466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удосконалення систем змащування суднових ГТД шляхом застосування малогабаритних виконавчих механізмів на базі термочутливих елементів з ЕПФ. Запропоновано математичну модель термомеханічної поведінки виконавчих елементів з ЕПФ в температурному діапазоні експлуатації систем змащування суднових ГТД, на базі якої розроблено методики розрахунку пружинних термочутливих елементів та проектування термосилових приводів на їх основі для регулюючих пристроїв систем СЕУ. В результаті експериментальних досліджень встановлено режими термічної та термомеханічної обробки для формування необхідних функціональних характеристик пружинних термочутливих елементів з ЕПФ. Проведено конструкторську проробку та практичну реалізацію дослідного зразка регулятора температури мастила з приводом циклічної дії на базі термочутливих елементів пружинного виду з нікеліду титану, що відповідає особливостям експлуатації систем змащування ГТД з повітряним охолодженням мастила суден і кораблів на повітряній подушці.</w:t>
      </w:r>
    </w:p>
    <w:p w14:paraId="7FD1FE41" w14:textId="77777777" w:rsidR="00CB4662" w:rsidRPr="00CB4662" w:rsidRDefault="00CB4662" w:rsidP="00CB4662"/>
    <w:sectPr w:rsidR="00CB4662" w:rsidRPr="00CB46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BAF1" w14:textId="77777777" w:rsidR="0037505F" w:rsidRDefault="0037505F">
      <w:pPr>
        <w:spacing w:after="0" w:line="240" w:lineRule="auto"/>
      </w:pPr>
      <w:r>
        <w:separator/>
      </w:r>
    </w:p>
  </w:endnote>
  <w:endnote w:type="continuationSeparator" w:id="0">
    <w:p w14:paraId="140D3AD6" w14:textId="77777777" w:rsidR="0037505F" w:rsidRDefault="0037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7E33" w14:textId="77777777" w:rsidR="0037505F" w:rsidRDefault="0037505F">
      <w:pPr>
        <w:spacing w:after="0" w:line="240" w:lineRule="auto"/>
      </w:pPr>
      <w:r>
        <w:separator/>
      </w:r>
    </w:p>
  </w:footnote>
  <w:footnote w:type="continuationSeparator" w:id="0">
    <w:p w14:paraId="1372E65F" w14:textId="77777777" w:rsidR="0037505F" w:rsidRDefault="0037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0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5F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6809</cp:revision>
  <dcterms:created xsi:type="dcterms:W3CDTF">2024-06-20T08:51:00Z</dcterms:created>
  <dcterms:modified xsi:type="dcterms:W3CDTF">2024-12-12T10:54:00Z</dcterms:modified>
  <cp:category/>
</cp:coreProperties>
</file>