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C4C" w:rsidRDefault="000D218F" w:rsidP="000D218F">
      <w:pPr>
        <w:rPr>
          <w:rFonts w:ascii="Times New Roman" w:eastAsia="Times New Roman" w:hAnsi="Times New Roman" w:cs="Times New Roman"/>
          <w:b/>
          <w:bCs/>
          <w:kern w:val="0"/>
          <w:lang w:val="en-US" w:eastAsia="ru-RU"/>
        </w:rPr>
      </w:pPr>
      <w:r w:rsidRPr="000D218F">
        <w:rPr>
          <w:rFonts w:ascii="Times New Roman" w:eastAsia="Times New Roman" w:hAnsi="Times New Roman" w:cs="Times New Roman" w:hint="eastAsia"/>
          <w:b/>
          <w:bCs/>
          <w:kern w:val="0"/>
          <w:lang w:val="uk-UA" w:eastAsia="ru-RU"/>
        </w:rPr>
        <w:t>Беренвальд</w:t>
      </w:r>
      <w:r w:rsidRPr="000D218F">
        <w:rPr>
          <w:rFonts w:ascii="Times New Roman" w:eastAsia="Times New Roman" w:hAnsi="Times New Roman" w:cs="Times New Roman"/>
          <w:b/>
          <w:bCs/>
          <w:kern w:val="0"/>
          <w:lang w:val="uk-UA" w:eastAsia="ru-RU"/>
        </w:rPr>
        <w:t>-</w:t>
      </w:r>
      <w:r w:rsidRPr="000D218F">
        <w:rPr>
          <w:rFonts w:ascii="Times New Roman" w:eastAsia="Times New Roman" w:hAnsi="Times New Roman" w:cs="Times New Roman" w:hint="eastAsia"/>
          <w:b/>
          <w:bCs/>
          <w:kern w:val="0"/>
          <w:lang w:val="uk-UA" w:eastAsia="ru-RU"/>
        </w:rPr>
        <w:t>Райш</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Екатерина</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Евгеньевна</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Темпоральная</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сетка</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немецкоязычной</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новеллы</w:t>
      </w:r>
      <w:r w:rsidRPr="000D218F">
        <w:rPr>
          <w:rFonts w:ascii="Times New Roman" w:eastAsia="Times New Roman" w:hAnsi="Times New Roman" w:cs="Times New Roman"/>
          <w:b/>
          <w:bCs/>
          <w:kern w:val="0"/>
          <w:lang w:val="uk-UA" w:eastAsia="ru-RU"/>
        </w:rPr>
        <w:t xml:space="preserve"> : </w:t>
      </w:r>
      <w:r w:rsidRPr="000D218F">
        <w:rPr>
          <w:rFonts w:ascii="Times New Roman" w:eastAsia="Times New Roman" w:hAnsi="Times New Roman" w:cs="Times New Roman" w:hint="eastAsia"/>
          <w:b/>
          <w:bCs/>
          <w:kern w:val="0"/>
          <w:lang w:val="uk-UA" w:eastAsia="ru-RU"/>
        </w:rPr>
        <w:t>на</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материале</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произведений</w:t>
      </w:r>
      <w:r w:rsidRPr="000D218F">
        <w:rPr>
          <w:rFonts w:ascii="Times New Roman" w:eastAsia="Times New Roman" w:hAnsi="Times New Roman" w:cs="Times New Roman"/>
          <w:b/>
          <w:bCs/>
          <w:kern w:val="0"/>
          <w:lang w:val="uk-UA" w:eastAsia="ru-RU"/>
        </w:rPr>
        <w:t xml:space="preserve"> XIX-XX </w:t>
      </w:r>
      <w:r w:rsidRPr="000D218F">
        <w:rPr>
          <w:rFonts w:ascii="Times New Roman" w:eastAsia="Times New Roman" w:hAnsi="Times New Roman" w:cs="Times New Roman" w:hint="eastAsia"/>
          <w:b/>
          <w:bCs/>
          <w:kern w:val="0"/>
          <w:lang w:val="uk-UA" w:eastAsia="ru-RU"/>
        </w:rPr>
        <w:t>вв</w:t>
      </w:r>
      <w:r w:rsidRPr="000D218F">
        <w:rPr>
          <w:rFonts w:ascii="Times New Roman" w:eastAsia="Times New Roman" w:hAnsi="Times New Roman" w:cs="Times New Roman"/>
          <w:b/>
          <w:bCs/>
          <w:kern w:val="0"/>
          <w:lang w:val="uk-UA" w:eastAsia="ru-RU"/>
        </w:rPr>
        <w:t xml:space="preserve">. : </w:t>
      </w:r>
      <w:r w:rsidRPr="000D218F">
        <w:rPr>
          <w:rFonts w:ascii="Times New Roman" w:eastAsia="Times New Roman" w:hAnsi="Times New Roman" w:cs="Times New Roman" w:hint="eastAsia"/>
          <w:b/>
          <w:bCs/>
          <w:kern w:val="0"/>
          <w:lang w:val="uk-UA" w:eastAsia="ru-RU"/>
        </w:rPr>
        <w:t>диссертация</w:t>
      </w:r>
      <w:r w:rsidRPr="000D218F">
        <w:rPr>
          <w:rFonts w:ascii="Times New Roman" w:eastAsia="Times New Roman" w:hAnsi="Times New Roman" w:cs="Times New Roman"/>
          <w:b/>
          <w:bCs/>
          <w:kern w:val="0"/>
          <w:lang w:val="uk-UA" w:eastAsia="ru-RU"/>
        </w:rPr>
        <w:t xml:space="preserve"> ... </w:t>
      </w:r>
      <w:r w:rsidRPr="000D218F">
        <w:rPr>
          <w:rFonts w:ascii="Times New Roman" w:eastAsia="Times New Roman" w:hAnsi="Times New Roman" w:cs="Times New Roman" w:hint="eastAsia"/>
          <w:b/>
          <w:bCs/>
          <w:kern w:val="0"/>
          <w:lang w:val="uk-UA" w:eastAsia="ru-RU"/>
        </w:rPr>
        <w:t>кандидата</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филологических</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наук</w:t>
      </w:r>
      <w:r w:rsidRPr="000D218F">
        <w:rPr>
          <w:rFonts w:ascii="Times New Roman" w:eastAsia="Times New Roman" w:hAnsi="Times New Roman" w:cs="Times New Roman"/>
          <w:b/>
          <w:bCs/>
          <w:kern w:val="0"/>
          <w:lang w:val="uk-UA" w:eastAsia="ru-RU"/>
        </w:rPr>
        <w:t xml:space="preserve"> : 10.02.19, 10.02.04 / </w:t>
      </w:r>
      <w:r w:rsidRPr="000D218F">
        <w:rPr>
          <w:rFonts w:ascii="Times New Roman" w:eastAsia="Times New Roman" w:hAnsi="Times New Roman" w:cs="Times New Roman" w:hint="eastAsia"/>
          <w:b/>
          <w:bCs/>
          <w:kern w:val="0"/>
          <w:lang w:val="uk-UA" w:eastAsia="ru-RU"/>
        </w:rPr>
        <w:t>Беренвальд</w:t>
      </w:r>
      <w:r w:rsidRPr="000D218F">
        <w:rPr>
          <w:rFonts w:ascii="Times New Roman" w:eastAsia="Times New Roman" w:hAnsi="Times New Roman" w:cs="Times New Roman"/>
          <w:b/>
          <w:bCs/>
          <w:kern w:val="0"/>
          <w:lang w:val="uk-UA" w:eastAsia="ru-RU"/>
        </w:rPr>
        <w:t>-</w:t>
      </w:r>
      <w:r w:rsidRPr="000D218F">
        <w:rPr>
          <w:rFonts w:ascii="Times New Roman" w:eastAsia="Times New Roman" w:hAnsi="Times New Roman" w:cs="Times New Roman" w:hint="eastAsia"/>
          <w:b/>
          <w:bCs/>
          <w:kern w:val="0"/>
          <w:lang w:val="uk-UA" w:eastAsia="ru-RU"/>
        </w:rPr>
        <w:t>Райш</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Екатерина</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Евгеньевна</w:t>
      </w:r>
      <w:r w:rsidRPr="000D218F">
        <w:rPr>
          <w:rFonts w:ascii="Times New Roman" w:eastAsia="Times New Roman" w:hAnsi="Times New Roman" w:cs="Times New Roman"/>
          <w:b/>
          <w:bCs/>
          <w:kern w:val="0"/>
          <w:lang w:val="uk-UA" w:eastAsia="ru-RU"/>
        </w:rPr>
        <w:t>; [</w:t>
      </w:r>
      <w:r w:rsidRPr="000D218F">
        <w:rPr>
          <w:rFonts w:ascii="Times New Roman" w:eastAsia="Times New Roman" w:hAnsi="Times New Roman" w:cs="Times New Roman" w:hint="eastAsia"/>
          <w:b/>
          <w:bCs/>
          <w:kern w:val="0"/>
          <w:lang w:val="uk-UA" w:eastAsia="ru-RU"/>
        </w:rPr>
        <w:t>Место</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защиты</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Юж</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федер</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ун</w:t>
      </w:r>
      <w:r w:rsidRPr="000D218F">
        <w:rPr>
          <w:rFonts w:ascii="Times New Roman" w:eastAsia="Times New Roman" w:hAnsi="Times New Roman" w:cs="Times New Roman"/>
          <w:b/>
          <w:bCs/>
          <w:kern w:val="0"/>
          <w:lang w:val="uk-UA" w:eastAsia="ru-RU"/>
        </w:rPr>
        <w:t>-</w:t>
      </w:r>
      <w:r w:rsidRPr="000D218F">
        <w:rPr>
          <w:rFonts w:ascii="Times New Roman" w:eastAsia="Times New Roman" w:hAnsi="Times New Roman" w:cs="Times New Roman" w:hint="eastAsia"/>
          <w:b/>
          <w:bCs/>
          <w:kern w:val="0"/>
          <w:lang w:val="uk-UA" w:eastAsia="ru-RU"/>
        </w:rPr>
        <w:t>т</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Ростов</w:t>
      </w:r>
      <w:r w:rsidRPr="000D218F">
        <w:rPr>
          <w:rFonts w:ascii="Times New Roman" w:eastAsia="Times New Roman" w:hAnsi="Times New Roman" w:cs="Times New Roman"/>
          <w:b/>
          <w:bCs/>
          <w:kern w:val="0"/>
          <w:lang w:val="uk-UA" w:eastAsia="ru-RU"/>
        </w:rPr>
        <w:t>-</w:t>
      </w:r>
      <w:r w:rsidRPr="000D218F">
        <w:rPr>
          <w:rFonts w:ascii="Times New Roman" w:eastAsia="Times New Roman" w:hAnsi="Times New Roman" w:cs="Times New Roman" w:hint="eastAsia"/>
          <w:b/>
          <w:bCs/>
          <w:kern w:val="0"/>
          <w:lang w:val="uk-UA" w:eastAsia="ru-RU"/>
        </w:rPr>
        <w:t>на</w:t>
      </w:r>
      <w:r w:rsidRPr="000D218F">
        <w:rPr>
          <w:rFonts w:ascii="Times New Roman" w:eastAsia="Times New Roman" w:hAnsi="Times New Roman" w:cs="Times New Roman"/>
          <w:b/>
          <w:bCs/>
          <w:kern w:val="0"/>
          <w:lang w:val="uk-UA" w:eastAsia="ru-RU"/>
        </w:rPr>
        <w:t>-</w:t>
      </w:r>
      <w:r w:rsidRPr="000D218F">
        <w:rPr>
          <w:rFonts w:ascii="Times New Roman" w:eastAsia="Times New Roman" w:hAnsi="Times New Roman" w:cs="Times New Roman" w:hint="eastAsia"/>
          <w:b/>
          <w:bCs/>
          <w:kern w:val="0"/>
          <w:lang w:val="uk-UA" w:eastAsia="ru-RU"/>
        </w:rPr>
        <w:t>Дону</w:t>
      </w:r>
      <w:r w:rsidRPr="000D218F">
        <w:rPr>
          <w:rFonts w:ascii="Times New Roman" w:eastAsia="Times New Roman" w:hAnsi="Times New Roman" w:cs="Times New Roman"/>
          <w:b/>
          <w:bCs/>
          <w:kern w:val="0"/>
          <w:lang w:val="uk-UA" w:eastAsia="ru-RU"/>
        </w:rPr>
        <w:t xml:space="preserve">, 2010.- 222 </w:t>
      </w:r>
      <w:r w:rsidRPr="000D218F">
        <w:rPr>
          <w:rFonts w:ascii="Times New Roman" w:eastAsia="Times New Roman" w:hAnsi="Times New Roman" w:cs="Times New Roman" w:hint="eastAsia"/>
          <w:b/>
          <w:bCs/>
          <w:kern w:val="0"/>
          <w:lang w:val="uk-UA" w:eastAsia="ru-RU"/>
        </w:rPr>
        <w:t>с</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ил</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РГБ</w:t>
      </w:r>
      <w:r w:rsidRPr="000D218F">
        <w:rPr>
          <w:rFonts w:ascii="Times New Roman" w:eastAsia="Times New Roman" w:hAnsi="Times New Roman" w:cs="Times New Roman"/>
          <w:b/>
          <w:bCs/>
          <w:kern w:val="0"/>
          <w:lang w:val="uk-UA" w:eastAsia="ru-RU"/>
        </w:rPr>
        <w:t xml:space="preserve"> </w:t>
      </w:r>
      <w:r w:rsidRPr="000D218F">
        <w:rPr>
          <w:rFonts w:ascii="Times New Roman" w:eastAsia="Times New Roman" w:hAnsi="Times New Roman" w:cs="Times New Roman" w:hint="eastAsia"/>
          <w:b/>
          <w:bCs/>
          <w:kern w:val="0"/>
          <w:lang w:val="uk-UA" w:eastAsia="ru-RU"/>
        </w:rPr>
        <w:t>ОД</w:t>
      </w:r>
      <w:r w:rsidRPr="000D218F">
        <w:rPr>
          <w:rFonts w:ascii="Times New Roman" w:eastAsia="Times New Roman" w:hAnsi="Times New Roman" w:cs="Times New Roman"/>
          <w:b/>
          <w:bCs/>
          <w:kern w:val="0"/>
          <w:lang w:val="uk-UA" w:eastAsia="ru-RU"/>
        </w:rPr>
        <w:t>, 61 10-10/979</w:t>
      </w:r>
    </w:p>
    <w:p w:rsidR="000D218F" w:rsidRDefault="000D218F" w:rsidP="000D218F">
      <w:pPr>
        <w:rPr>
          <w:rFonts w:ascii="Times New Roman" w:eastAsia="Times New Roman" w:hAnsi="Times New Roman" w:cs="Times New Roman"/>
          <w:b/>
          <w:bCs/>
          <w:kern w:val="0"/>
          <w:lang w:val="en-US" w:eastAsia="ru-RU"/>
        </w:rPr>
      </w:pPr>
    </w:p>
    <w:p w:rsidR="000D218F" w:rsidRDefault="000D218F" w:rsidP="000D218F">
      <w:pPr>
        <w:rPr>
          <w:rFonts w:ascii="Times New Roman" w:eastAsia="Times New Roman" w:hAnsi="Times New Roman" w:cs="Times New Roman"/>
          <w:b/>
          <w:bCs/>
          <w:kern w:val="0"/>
          <w:lang w:val="en-US" w:eastAsia="ru-RU"/>
        </w:rPr>
      </w:pPr>
    </w:p>
    <w:p w:rsidR="000D218F" w:rsidRPr="000D218F" w:rsidRDefault="000D218F" w:rsidP="000D218F">
      <w:pPr>
        <w:tabs>
          <w:tab w:val="clear" w:pos="709"/>
        </w:tabs>
        <w:suppressAutoHyphens w:val="0"/>
        <w:spacing w:after="580" w:line="480" w:lineRule="exact"/>
        <w:ind w:firstLine="0"/>
        <w:jc w:val="center"/>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ПЕДАГОГИЧЕСКИМ ИНСТИТУТ федерального государственного образовательного учреждения высшего профессионального образования «ЮЖНЫЙ ФЕДЕРАЛЬНЫЙ УНИВЕРСИТЕТ»</w:t>
      </w:r>
    </w:p>
    <w:p w:rsidR="000D218F" w:rsidRPr="000D218F" w:rsidRDefault="000D218F" w:rsidP="000D218F">
      <w:pPr>
        <w:tabs>
          <w:tab w:val="clear" w:pos="709"/>
        </w:tabs>
        <w:suppressAutoHyphens w:val="0"/>
        <w:spacing w:after="441" w:line="280" w:lineRule="exact"/>
        <w:ind w:right="280" w:firstLine="0"/>
        <w:jc w:val="right"/>
        <w:rPr>
          <w:rFonts w:ascii="Times New Roman" w:eastAsia="Times New Roman" w:hAnsi="Times New Roman" w:cs="Times New Roman"/>
          <w:i/>
          <w:iCs/>
          <w:color w:val="000000"/>
          <w:kern w:val="0"/>
          <w:sz w:val="28"/>
          <w:szCs w:val="28"/>
          <w:lang w:eastAsia="en-US" w:bidi="en-US"/>
        </w:rPr>
      </w:pPr>
      <w:r w:rsidRPr="000D218F">
        <w:rPr>
          <w:rFonts w:ascii="Times New Roman" w:eastAsia="Times New Roman" w:hAnsi="Times New Roman" w:cs="Times New Roman"/>
          <w:i/>
          <w:iCs/>
          <w:color w:val="000000"/>
          <w:kern w:val="0"/>
          <w:sz w:val="28"/>
          <w:szCs w:val="28"/>
          <w:lang w:eastAsia="ru-RU" w:bidi="ru-RU"/>
        </w:rPr>
        <w:t>На правах рукописи</w:t>
      </w:r>
    </w:p>
    <w:p w:rsidR="000D218F" w:rsidRPr="000D218F" w:rsidRDefault="000D218F" w:rsidP="000D218F">
      <w:pPr>
        <w:tabs>
          <w:tab w:val="clear" w:pos="709"/>
        </w:tabs>
        <w:suppressAutoHyphens w:val="0"/>
        <w:spacing w:after="892" w:line="300" w:lineRule="exact"/>
        <w:ind w:left="1060" w:firstLine="0"/>
        <w:jc w:val="left"/>
        <w:rPr>
          <w:rFonts w:ascii="FrankRuehl" w:eastAsia="FrankRuehl" w:hAnsi="FrankRuehl" w:cs="FrankRuehl"/>
          <w:color w:val="000000"/>
          <w:kern w:val="0"/>
          <w:sz w:val="30"/>
          <w:szCs w:val="30"/>
          <w:lang w:eastAsia="ru-RU" w:bidi="ru-RU"/>
        </w:rPr>
      </w:pPr>
      <w:r w:rsidRPr="000D218F">
        <w:rPr>
          <w:rFonts w:ascii="FrankRuehl" w:eastAsia="FrankRuehl" w:hAnsi="FrankRuehl" w:cs="FrankRuehl"/>
          <w:color w:val="000000"/>
          <w:kern w:val="0"/>
          <w:sz w:val="30"/>
          <w:szCs w:val="30"/>
          <w:lang w:eastAsia="ru-RU" w:bidi="ru-RU"/>
        </w:rPr>
        <w:t>04201005971</w:t>
      </w:r>
    </w:p>
    <w:p w:rsidR="000D218F" w:rsidRPr="000D218F" w:rsidRDefault="000D218F" w:rsidP="000D218F">
      <w:pPr>
        <w:keepNext/>
        <w:keepLines/>
        <w:tabs>
          <w:tab w:val="clear" w:pos="709"/>
        </w:tabs>
        <w:suppressAutoHyphens w:val="0"/>
        <w:spacing w:after="1244" w:line="280" w:lineRule="exact"/>
        <w:ind w:firstLine="0"/>
        <w:jc w:val="center"/>
        <w:outlineLvl w:val="1"/>
        <w:rPr>
          <w:rFonts w:ascii="Times New Roman" w:eastAsia="Times New Roman" w:hAnsi="Times New Roman" w:cs="Times New Roman"/>
          <w:b/>
          <w:bCs/>
          <w:color w:val="000000"/>
          <w:kern w:val="0"/>
          <w:sz w:val="28"/>
          <w:szCs w:val="28"/>
          <w:lang w:eastAsia="ru-RU" w:bidi="ru-RU"/>
        </w:rPr>
      </w:pPr>
      <w:bookmarkStart w:id="0" w:name="bookmark0"/>
      <w:r w:rsidRPr="000D218F">
        <w:rPr>
          <w:rFonts w:ascii="Times New Roman" w:eastAsia="Times New Roman" w:hAnsi="Times New Roman" w:cs="Times New Roman"/>
          <w:b/>
          <w:bCs/>
          <w:color w:val="000000"/>
          <w:kern w:val="0"/>
          <w:sz w:val="28"/>
          <w:szCs w:val="28"/>
          <w:lang w:eastAsia="ru-RU" w:bidi="ru-RU"/>
        </w:rPr>
        <w:t>Беренвальд-Райш Екатерина Евгеньевна</w:t>
      </w:r>
      <w:bookmarkEnd w:id="0"/>
    </w:p>
    <w:p w:rsidR="000D218F" w:rsidRPr="000D218F" w:rsidRDefault="000D218F" w:rsidP="000D218F">
      <w:pPr>
        <w:keepNext/>
        <w:keepLines/>
        <w:tabs>
          <w:tab w:val="clear" w:pos="709"/>
        </w:tabs>
        <w:suppressAutoHyphens w:val="0"/>
        <w:spacing w:after="162" w:line="280" w:lineRule="exact"/>
        <w:ind w:firstLine="0"/>
        <w:jc w:val="center"/>
        <w:outlineLvl w:val="1"/>
        <w:rPr>
          <w:rFonts w:ascii="Times New Roman" w:eastAsia="Times New Roman" w:hAnsi="Times New Roman" w:cs="Times New Roman"/>
          <w:b/>
          <w:bCs/>
          <w:color w:val="000000"/>
          <w:kern w:val="0"/>
          <w:sz w:val="28"/>
          <w:szCs w:val="28"/>
          <w:lang w:eastAsia="ru-RU" w:bidi="ru-RU"/>
        </w:rPr>
      </w:pPr>
      <w:bookmarkStart w:id="1" w:name="bookmark1"/>
      <w:r w:rsidRPr="000D218F">
        <w:rPr>
          <w:rFonts w:ascii="Times New Roman" w:eastAsia="Times New Roman" w:hAnsi="Times New Roman" w:cs="Times New Roman"/>
          <w:b/>
          <w:bCs/>
          <w:color w:val="000000"/>
          <w:kern w:val="0"/>
          <w:sz w:val="28"/>
          <w:szCs w:val="28"/>
          <w:lang w:eastAsia="ru-RU" w:bidi="ru-RU"/>
        </w:rPr>
        <w:t>ТЕМПОРАЛЬНАЯ СЕТКА НЕМЕЦКОЯЗЫЧНОЙ НОВЕЛЛЫ</w:t>
      </w:r>
      <w:bookmarkEnd w:id="1"/>
    </w:p>
    <w:p w:rsidR="000D218F" w:rsidRPr="000D218F" w:rsidRDefault="000D218F" w:rsidP="000D218F">
      <w:pPr>
        <w:tabs>
          <w:tab w:val="clear" w:pos="709"/>
        </w:tabs>
        <w:suppressAutoHyphens w:val="0"/>
        <w:spacing w:after="533" w:line="280" w:lineRule="exact"/>
        <w:ind w:firstLine="0"/>
        <w:jc w:val="center"/>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(на материале произведений XIX—XX вв.)</w:t>
      </w:r>
    </w:p>
    <w:p w:rsidR="000D218F" w:rsidRPr="000D218F" w:rsidRDefault="000D218F" w:rsidP="000D218F">
      <w:pPr>
        <w:tabs>
          <w:tab w:val="clear" w:pos="709"/>
        </w:tabs>
        <w:suppressAutoHyphens w:val="0"/>
        <w:spacing w:after="956" w:line="485" w:lineRule="exact"/>
        <w:ind w:firstLine="0"/>
        <w:jc w:val="center"/>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Специальности 10.02.19 - теория языка 10.02.04 - германские языки</w:t>
      </w:r>
    </w:p>
    <w:p w:rsidR="000D218F" w:rsidRPr="000D218F" w:rsidRDefault="000D218F" w:rsidP="000D218F">
      <w:pPr>
        <w:framePr w:h="595" w:wrap="around" w:vAnchor="text" w:hAnchor="margin" w:x="2142" w:y="1475"/>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19125" cy="383540"/>
            <wp:effectExtent l="19050" t="0" r="9525" b="0"/>
            <wp:docPr id="164" name="Рисунок 164" descr="C:\Users\Pavel\AppData\Local\Temp\Rar$DIa0.15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Pavel\AppData\Local\Temp\Rar$DIa0.155\media\image1.png"/>
                    <pic:cNvPicPr>
                      <a:picLocks noChangeAspect="1" noChangeArrowheads="1"/>
                    </pic:cNvPicPr>
                  </pic:nvPicPr>
                  <pic:blipFill>
                    <a:blip r:embed="rId8" cstate="print"/>
                    <a:srcRect/>
                    <a:stretch>
                      <a:fillRect/>
                    </a:stretch>
                  </pic:blipFill>
                  <pic:spPr bwMode="auto">
                    <a:xfrm>
                      <a:off x="0" y="0"/>
                      <a:ext cx="619125" cy="383540"/>
                    </a:xfrm>
                    <a:prstGeom prst="rect">
                      <a:avLst/>
                    </a:prstGeom>
                    <a:noFill/>
                    <a:ln w="9525">
                      <a:noFill/>
                      <a:miter lim="800000"/>
                      <a:headEnd/>
                      <a:tailEnd/>
                    </a:ln>
                  </pic:spPr>
                </pic:pic>
              </a:graphicData>
            </a:graphic>
          </wp:inline>
        </w:drawing>
      </w:r>
    </w:p>
    <w:p w:rsidR="000D218F" w:rsidRPr="000D218F" w:rsidRDefault="000D218F" w:rsidP="000D218F">
      <w:pPr>
        <w:tabs>
          <w:tab w:val="clear" w:pos="709"/>
        </w:tabs>
        <w:suppressAutoHyphens w:val="0"/>
        <w:spacing w:after="964" w:line="490" w:lineRule="exact"/>
        <w:ind w:firstLine="0"/>
        <w:jc w:val="center"/>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филологических наук</w:t>
      </w:r>
    </w:p>
    <w:p w:rsidR="000D218F" w:rsidRPr="000D218F" w:rsidRDefault="000D218F" w:rsidP="000D218F">
      <w:pPr>
        <w:tabs>
          <w:tab w:val="clear" w:pos="709"/>
        </w:tabs>
        <w:suppressAutoHyphens w:val="0"/>
        <w:spacing w:after="1544" w:line="485" w:lineRule="exact"/>
        <w:ind w:left="3100" w:firstLine="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Научный руководитель - доктор филологических наук, профессор Малычева Наталья Владимировна</w:t>
      </w:r>
    </w:p>
    <w:p w:rsidR="000D218F" w:rsidRPr="000D218F" w:rsidRDefault="000D218F" w:rsidP="000D218F">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Ростов-на-Дону - 2010</w:t>
      </w:r>
      <w:r w:rsidRPr="000D218F">
        <w:rPr>
          <w:rFonts w:ascii="Times New Roman" w:eastAsia="Times New Roman" w:hAnsi="Times New Roman" w:cs="Times New Roman"/>
          <w:color w:val="000000"/>
          <w:kern w:val="0"/>
          <w:sz w:val="28"/>
          <w:szCs w:val="28"/>
          <w:lang w:eastAsia="ru-RU" w:bidi="ru-RU"/>
        </w:rPr>
        <w:br w:type="page"/>
      </w:r>
    </w:p>
    <w:p w:rsidR="000D218F" w:rsidRPr="000D218F" w:rsidRDefault="000D218F" w:rsidP="000D218F">
      <w:pPr>
        <w:keepNext/>
        <w:keepLines/>
        <w:tabs>
          <w:tab w:val="clear" w:pos="709"/>
        </w:tabs>
        <w:suppressAutoHyphens w:val="0"/>
        <w:spacing w:after="627" w:line="280" w:lineRule="exact"/>
        <w:ind w:left="20" w:firstLine="0"/>
        <w:jc w:val="center"/>
        <w:outlineLvl w:val="1"/>
        <w:rPr>
          <w:rFonts w:ascii="Times New Roman" w:eastAsia="Times New Roman" w:hAnsi="Times New Roman" w:cs="Times New Roman"/>
          <w:b/>
          <w:bCs/>
          <w:color w:val="000000"/>
          <w:kern w:val="0"/>
          <w:sz w:val="28"/>
          <w:szCs w:val="28"/>
          <w:lang w:eastAsia="ru-RU" w:bidi="ru-RU"/>
        </w:rPr>
      </w:pPr>
      <w:bookmarkStart w:id="2" w:name="bookmark2"/>
      <w:r w:rsidRPr="000D218F">
        <w:rPr>
          <w:rFonts w:ascii="Times New Roman" w:eastAsia="Times New Roman" w:hAnsi="Times New Roman" w:cs="Times New Roman"/>
          <w:b/>
          <w:bCs/>
          <w:color w:val="000000"/>
          <w:kern w:val="0"/>
          <w:sz w:val="28"/>
          <w:szCs w:val="28"/>
          <w:lang w:eastAsia="ru-RU" w:bidi="ru-RU"/>
        </w:rPr>
        <w:t>СОДЕРЖАНИЕ</w:t>
      </w:r>
      <w:bookmarkEnd w:id="2"/>
    </w:p>
    <w:p w:rsidR="000D218F" w:rsidRPr="000D218F" w:rsidRDefault="000D218F" w:rsidP="000D218F">
      <w:pPr>
        <w:tabs>
          <w:tab w:val="clear" w:pos="709"/>
          <w:tab w:val="right" w:leader="dot" w:pos="9606"/>
        </w:tabs>
        <w:suppressAutoHyphens w:val="0"/>
        <w:spacing w:after="482" w:line="280" w:lineRule="exact"/>
        <w:ind w:left="20" w:firstLine="0"/>
        <w:rPr>
          <w:rFonts w:ascii="Times New Roman" w:eastAsia="Times New Roman" w:hAnsi="Times New Roman" w:cs="Times New Roman"/>
          <w:b/>
          <w:bCs/>
          <w:color w:val="000000"/>
          <w:kern w:val="0"/>
          <w:sz w:val="28"/>
          <w:szCs w:val="28"/>
          <w:lang w:eastAsia="ru-RU" w:bidi="ru-RU"/>
        </w:rPr>
      </w:pPr>
      <w:r w:rsidRPr="000D218F">
        <w:rPr>
          <w:rFonts w:ascii="Times New Roman" w:eastAsia="Times New Roman" w:hAnsi="Times New Roman" w:cs="Times New Roman"/>
          <w:b/>
          <w:bCs/>
          <w:color w:val="000000"/>
          <w:kern w:val="0"/>
          <w:sz w:val="28"/>
          <w:szCs w:val="28"/>
          <w:lang w:eastAsia="ru-RU" w:bidi="ru-RU"/>
        </w:rPr>
        <w:fldChar w:fldCharType="begin"/>
      </w:r>
      <w:r w:rsidRPr="000D218F">
        <w:rPr>
          <w:rFonts w:ascii="Times New Roman" w:eastAsia="Times New Roman" w:hAnsi="Times New Roman" w:cs="Times New Roman"/>
          <w:b/>
          <w:bCs/>
          <w:color w:val="000000"/>
          <w:kern w:val="0"/>
          <w:sz w:val="28"/>
          <w:szCs w:val="28"/>
          <w:lang w:eastAsia="ru-RU" w:bidi="ru-RU"/>
        </w:rPr>
        <w:instrText xml:space="preserve"> TOC \o "1-5" \h \z </w:instrText>
      </w:r>
      <w:r w:rsidRPr="000D218F">
        <w:rPr>
          <w:rFonts w:ascii="Times New Roman" w:eastAsia="Times New Roman" w:hAnsi="Times New Roman" w:cs="Times New Roman"/>
          <w:b/>
          <w:bCs/>
          <w:color w:val="000000"/>
          <w:kern w:val="0"/>
          <w:sz w:val="28"/>
          <w:szCs w:val="28"/>
          <w:lang w:eastAsia="ru-RU" w:bidi="ru-RU"/>
        </w:rPr>
        <w:fldChar w:fldCharType="separate"/>
      </w:r>
      <w:hyperlink w:anchor="bookmark4" w:tooltip="Current Document">
        <w:r w:rsidRPr="000D218F">
          <w:rPr>
            <w:rFonts w:ascii="Times New Roman" w:eastAsia="Times New Roman" w:hAnsi="Times New Roman" w:cs="Times New Roman"/>
            <w:b/>
            <w:bCs/>
            <w:color w:val="000000"/>
            <w:kern w:val="0"/>
            <w:sz w:val="28"/>
            <w:szCs w:val="28"/>
            <w:lang w:eastAsia="ru-RU" w:bidi="ru-RU"/>
          </w:rPr>
          <w:t>Введение</w:t>
        </w:r>
        <w:r w:rsidRPr="000D218F">
          <w:rPr>
            <w:rFonts w:ascii="Times New Roman" w:eastAsia="Times New Roman" w:hAnsi="Times New Roman" w:cs="Times New Roman"/>
            <w:b/>
            <w:bCs/>
            <w:color w:val="000000"/>
            <w:kern w:val="0"/>
            <w:sz w:val="28"/>
            <w:szCs w:val="28"/>
            <w:lang w:eastAsia="ru-RU" w:bidi="ru-RU"/>
          </w:rPr>
          <w:tab/>
          <w:t xml:space="preserve"> 4</w:t>
        </w:r>
      </w:hyperlink>
    </w:p>
    <w:p w:rsidR="000D218F" w:rsidRPr="000D218F" w:rsidRDefault="000D218F" w:rsidP="000D218F">
      <w:pPr>
        <w:tabs>
          <w:tab w:val="clear" w:pos="709"/>
          <w:tab w:val="left" w:leader="dot" w:pos="8833"/>
        </w:tabs>
        <w:suppressAutoHyphens w:val="0"/>
        <w:spacing w:after="0" w:line="480" w:lineRule="exact"/>
        <w:ind w:left="20" w:right="40" w:firstLine="0"/>
        <w:rPr>
          <w:rFonts w:ascii="Times New Roman" w:eastAsia="Times New Roman" w:hAnsi="Times New Roman" w:cs="Times New Roman"/>
          <w:b/>
          <w:bCs/>
          <w:color w:val="000000"/>
          <w:kern w:val="0"/>
          <w:sz w:val="28"/>
          <w:szCs w:val="28"/>
          <w:lang w:eastAsia="ru-RU" w:bidi="ru-RU"/>
        </w:rPr>
      </w:pPr>
      <w:r w:rsidRPr="000D218F">
        <w:rPr>
          <w:rFonts w:ascii="Times New Roman" w:eastAsia="Times New Roman" w:hAnsi="Times New Roman" w:cs="Times New Roman"/>
          <w:b/>
          <w:bCs/>
          <w:color w:val="000000"/>
          <w:kern w:val="0"/>
          <w:sz w:val="28"/>
          <w:szCs w:val="28"/>
          <w:lang w:eastAsia="ru-RU" w:bidi="ru-RU"/>
        </w:rPr>
        <w:t>Глава 1. Языковые категории, выражающие понятие времени и 10 временные отношения в немецком языке</w:t>
      </w:r>
      <w:r w:rsidRPr="000D218F">
        <w:rPr>
          <w:rFonts w:ascii="Times New Roman" w:eastAsia="Times New Roman" w:hAnsi="Times New Roman" w:cs="Times New Roman"/>
          <w:b/>
          <w:bCs/>
          <w:color w:val="000000"/>
          <w:kern w:val="0"/>
          <w:sz w:val="28"/>
          <w:szCs w:val="28"/>
          <w:lang w:eastAsia="ru-RU" w:bidi="ru-RU"/>
        </w:rPr>
        <w:tab/>
      </w:r>
    </w:p>
    <w:p w:rsidR="000D218F" w:rsidRPr="000D218F" w:rsidRDefault="000D218F" w:rsidP="000D218F">
      <w:pPr>
        <w:numPr>
          <w:ilvl w:val="0"/>
          <w:numId w:val="6"/>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Понятие времени в языковой картине мира</w:t>
      </w:r>
      <w:r w:rsidRPr="000D218F">
        <w:rPr>
          <w:rFonts w:ascii="Times New Roman" w:eastAsia="Times New Roman" w:hAnsi="Times New Roman" w:cs="Times New Roman"/>
          <w:color w:val="000000"/>
          <w:kern w:val="0"/>
          <w:sz w:val="28"/>
          <w:szCs w:val="28"/>
          <w:lang w:eastAsia="ru-RU" w:bidi="ru-RU"/>
        </w:rPr>
        <w:tab/>
        <w:t xml:space="preserve"> 10</w:t>
      </w:r>
    </w:p>
    <w:p w:rsidR="000D218F" w:rsidRPr="000D218F" w:rsidRDefault="000D218F" w:rsidP="000D218F">
      <w:pPr>
        <w:numPr>
          <w:ilvl w:val="0"/>
          <w:numId w:val="6"/>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6" w:tooltip="Current Document">
        <w:r w:rsidRPr="000D218F">
          <w:rPr>
            <w:rFonts w:ascii="Times New Roman" w:eastAsia="Times New Roman" w:hAnsi="Times New Roman" w:cs="Times New Roman"/>
            <w:color w:val="000000"/>
            <w:kern w:val="0"/>
            <w:sz w:val="28"/>
            <w:szCs w:val="28"/>
            <w:lang w:eastAsia="ru-RU" w:bidi="ru-RU"/>
          </w:rPr>
          <w:t xml:space="preserve"> Категория «темпус»</w:t>
        </w:r>
        <w:r w:rsidRPr="000D218F">
          <w:rPr>
            <w:rFonts w:ascii="Times New Roman" w:eastAsia="Times New Roman" w:hAnsi="Times New Roman" w:cs="Times New Roman"/>
            <w:color w:val="000000"/>
            <w:kern w:val="0"/>
            <w:sz w:val="28"/>
            <w:szCs w:val="28"/>
            <w:lang w:eastAsia="ru-RU" w:bidi="ru-RU"/>
          </w:rPr>
          <w:tab/>
          <w:t xml:space="preserve"> 15</w:t>
        </w:r>
      </w:hyperlink>
    </w:p>
    <w:p w:rsidR="000D218F" w:rsidRPr="000D218F" w:rsidRDefault="000D218F" w:rsidP="000D218F">
      <w:pPr>
        <w:numPr>
          <w:ilvl w:val="0"/>
          <w:numId w:val="7"/>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7" w:tooltip="Current Document">
        <w:r w:rsidRPr="000D218F">
          <w:rPr>
            <w:rFonts w:ascii="Times New Roman" w:eastAsia="Times New Roman" w:hAnsi="Times New Roman" w:cs="Times New Roman"/>
            <w:color w:val="000000"/>
            <w:kern w:val="0"/>
            <w:sz w:val="28"/>
            <w:szCs w:val="28"/>
            <w:lang w:eastAsia="ru-RU" w:bidi="ru-RU"/>
          </w:rPr>
          <w:t xml:space="preserve"> Текст и текстовые категории</w:t>
        </w:r>
        <w:r w:rsidRPr="000D218F">
          <w:rPr>
            <w:rFonts w:ascii="Times New Roman" w:eastAsia="Times New Roman" w:hAnsi="Times New Roman" w:cs="Times New Roman"/>
            <w:color w:val="000000"/>
            <w:kern w:val="0"/>
            <w:sz w:val="28"/>
            <w:szCs w:val="28"/>
            <w:lang w:eastAsia="ru-RU" w:bidi="ru-RU"/>
          </w:rPr>
          <w:tab/>
          <w:t xml:space="preserve"> 16</w:t>
        </w:r>
      </w:hyperlink>
    </w:p>
    <w:p w:rsidR="000D218F" w:rsidRPr="000D218F" w:rsidRDefault="000D218F" w:rsidP="000D218F">
      <w:pPr>
        <w:numPr>
          <w:ilvl w:val="0"/>
          <w:numId w:val="7"/>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8" w:tooltip="Current Document">
        <w:r w:rsidRPr="000D218F">
          <w:rPr>
            <w:rFonts w:ascii="Times New Roman" w:eastAsia="Times New Roman" w:hAnsi="Times New Roman" w:cs="Times New Roman"/>
            <w:color w:val="000000"/>
            <w:kern w:val="0"/>
            <w:sz w:val="28"/>
            <w:szCs w:val="28"/>
            <w:lang w:eastAsia="ru-RU" w:bidi="ru-RU"/>
          </w:rPr>
          <w:t xml:space="preserve"> Грамматическая категория времени</w:t>
        </w:r>
        <w:r w:rsidRPr="000D218F">
          <w:rPr>
            <w:rFonts w:ascii="Times New Roman" w:eastAsia="Times New Roman" w:hAnsi="Times New Roman" w:cs="Times New Roman"/>
            <w:color w:val="000000"/>
            <w:kern w:val="0"/>
            <w:sz w:val="28"/>
            <w:szCs w:val="28"/>
            <w:lang w:eastAsia="ru-RU" w:bidi="ru-RU"/>
          </w:rPr>
          <w:tab/>
          <w:t xml:space="preserve"> </w:t>
        </w:r>
        <w:r w:rsidRPr="000D218F">
          <w:rPr>
            <w:rFonts w:ascii="Times New Roman" w:eastAsia="Times New Roman" w:hAnsi="Times New Roman" w:cs="Times New Roman"/>
            <w:b/>
            <w:bCs/>
            <w:color w:val="000000"/>
            <w:kern w:val="0"/>
            <w:sz w:val="28"/>
            <w:szCs w:val="28"/>
            <w:lang w:eastAsia="ru-RU" w:bidi="ru-RU"/>
          </w:rPr>
          <w:t>21</w:t>
        </w:r>
      </w:hyperlink>
    </w:p>
    <w:p w:rsidR="000D218F" w:rsidRPr="000D218F" w:rsidRDefault="000D218F" w:rsidP="000D218F">
      <w:pPr>
        <w:numPr>
          <w:ilvl w:val="0"/>
          <w:numId w:val="7"/>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Функционально-семантическое поле (ФСП) темпоральности 37</w:t>
      </w:r>
    </w:p>
    <w:p w:rsidR="000D218F" w:rsidRPr="000D218F" w:rsidRDefault="000D218F" w:rsidP="000D218F">
      <w:pPr>
        <w:numPr>
          <w:ilvl w:val="0"/>
          <w:numId w:val="6"/>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0" w:tooltip="Current Document">
        <w:r w:rsidRPr="000D218F">
          <w:rPr>
            <w:rFonts w:ascii="Times New Roman" w:eastAsia="Times New Roman" w:hAnsi="Times New Roman" w:cs="Times New Roman"/>
            <w:color w:val="000000"/>
            <w:kern w:val="0"/>
            <w:sz w:val="28"/>
            <w:szCs w:val="28"/>
            <w:lang w:eastAsia="ru-RU" w:bidi="ru-RU"/>
          </w:rPr>
          <w:t xml:space="preserve"> Категория «таксис»</w:t>
        </w:r>
        <w:r w:rsidRPr="000D218F">
          <w:rPr>
            <w:rFonts w:ascii="Times New Roman" w:eastAsia="Times New Roman" w:hAnsi="Times New Roman" w:cs="Times New Roman"/>
            <w:color w:val="000000"/>
            <w:kern w:val="0"/>
            <w:sz w:val="28"/>
            <w:szCs w:val="28"/>
            <w:lang w:eastAsia="ru-RU" w:bidi="ru-RU"/>
          </w:rPr>
          <w:tab/>
          <w:t xml:space="preserve"> 45</w:t>
        </w:r>
      </w:hyperlink>
    </w:p>
    <w:p w:rsidR="000D218F" w:rsidRPr="000D218F" w:rsidRDefault="000D218F" w:rsidP="000D218F">
      <w:pPr>
        <w:numPr>
          <w:ilvl w:val="0"/>
          <w:numId w:val="6"/>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1" w:tooltip="Current Document">
        <w:r w:rsidRPr="000D218F">
          <w:rPr>
            <w:rFonts w:ascii="Times New Roman" w:eastAsia="Times New Roman" w:hAnsi="Times New Roman" w:cs="Times New Roman"/>
            <w:color w:val="000000"/>
            <w:kern w:val="0"/>
            <w:sz w:val="28"/>
            <w:szCs w:val="28"/>
            <w:lang w:eastAsia="ru-RU" w:bidi="ru-RU"/>
          </w:rPr>
          <w:t xml:space="preserve"> Категория «хронос»</w:t>
        </w:r>
        <w:r w:rsidRPr="000D218F">
          <w:rPr>
            <w:rFonts w:ascii="Times New Roman" w:eastAsia="Times New Roman" w:hAnsi="Times New Roman" w:cs="Times New Roman"/>
            <w:color w:val="000000"/>
            <w:kern w:val="0"/>
            <w:sz w:val="28"/>
            <w:szCs w:val="28"/>
            <w:lang w:eastAsia="ru-RU" w:bidi="ru-RU"/>
          </w:rPr>
          <w:tab/>
          <w:t xml:space="preserve"> 52</w:t>
        </w:r>
      </w:hyperlink>
    </w:p>
    <w:p w:rsidR="000D218F" w:rsidRPr="000D218F" w:rsidRDefault="000D218F" w:rsidP="000D218F">
      <w:pPr>
        <w:numPr>
          <w:ilvl w:val="0"/>
          <w:numId w:val="6"/>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2" w:tooltip="Current Document">
        <w:r w:rsidRPr="000D218F">
          <w:rPr>
            <w:rFonts w:ascii="Times New Roman" w:eastAsia="Times New Roman" w:hAnsi="Times New Roman" w:cs="Times New Roman"/>
            <w:color w:val="000000"/>
            <w:kern w:val="0"/>
            <w:sz w:val="28"/>
            <w:szCs w:val="28"/>
            <w:lang w:eastAsia="ru-RU" w:bidi="ru-RU"/>
          </w:rPr>
          <w:t xml:space="preserve"> Нарратив: тип текстуальности</w:t>
        </w:r>
        <w:r w:rsidRPr="000D218F">
          <w:rPr>
            <w:rFonts w:ascii="Times New Roman" w:eastAsia="Times New Roman" w:hAnsi="Times New Roman" w:cs="Times New Roman"/>
            <w:color w:val="000000"/>
            <w:kern w:val="0"/>
            <w:sz w:val="28"/>
            <w:szCs w:val="28"/>
            <w:lang w:eastAsia="ru-RU" w:bidi="ru-RU"/>
          </w:rPr>
          <w:tab/>
          <w:t xml:space="preserve"> 56</w:t>
        </w:r>
      </w:hyperlink>
    </w:p>
    <w:p w:rsidR="000D218F" w:rsidRPr="000D218F" w:rsidRDefault="000D218F" w:rsidP="000D218F">
      <w:pPr>
        <w:numPr>
          <w:ilvl w:val="0"/>
          <w:numId w:val="8"/>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3" w:tooltip="Current Document">
        <w:r w:rsidRPr="000D218F">
          <w:rPr>
            <w:rFonts w:ascii="Times New Roman" w:eastAsia="Times New Roman" w:hAnsi="Times New Roman" w:cs="Times New Roman"/>
            <w:color w:val="000000"/>
            <w:kern w:val="0"/>
            <w:sz w:val="28"/>
            <w:szCs w:val="28"/>
            <w:lang w:eastAsia="ru-RU" w:bidi="ru-RU"/>
          </w:rPr>
          <w:t xml:space="preserve"> Художественный текст</w:t>
        </w:r>
        <w:r w:rsidRPr="000D218F">
          <w:rPr>
            <w:rFonts w:ascii="Times New Roman" w:eastAsia="Times New Roman" w:hAnsi="Times New Roman" w:cs="Times New Roman"/>
            <w:color w:val="000000"/>
            <w:kern w:val="0"/>
            <w:sz w:val="28"/>
            <w:szCs w:val="28"/>
            <w:lang w:eastAsia="ru-RU" w:bidi="ru-RU"/>
          </w:rPr>
          <w:tab/>
          <w:t xml:space="preserve"> 59</w:t>
        </w:r>
      </w:hyperlink>
    </w:p>
    <w:p w:rsidR="000D218F" w:rsidRPr="000D218F" w:rsidRDefault="000D218F" w:rsidP="000D218F">
      <w:pPr>
        <w:numPr>
          <w:ilvl w:val="1"/>
          <w:numId w:val="8"/>
        </w:numPr>
        <w:tabs>
          <w:tab w:val="clear" w:pos="709"/>
          <w:tab w:val="right" w:leader="do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4" w:tooltip="Current Document">
        <w:r w:rsidRPr="000D218F">
          <w:rPr>
            <w:rFonts w:ascii="Times New Roman" w:eastAsia="Times New Roman" w:hAnsi="Times New Roman" w:cs="Times New Roman"/>
            <w:color w:val="000000"/>
            <w:kern w:val="0"/>
            <w:sz w:val="28"/>
            <w:szCs w:val="28"/>
            <w:lang w:eastAsia="ru-RU" w:bidi="ru-RU"/>
          </w:rPr>
          <w:t xml:space="preserve"> Понятие текстовой сетки</w:t>
        </w:r>
        <w:r w:rsidRPr="000D218F">
          <w:rPr>
            <w:rFonts w:ascii="Times New Roman" w:eastAsia="Times New Roman" w:hAnsi="Times New Roman" w:cs="Times New Roman"/>
            <w:color w:val="000000"/>
            <w:kern w:val="0"/>
            <w:sz w:val="28"/>
            <w:szCs w:val="28"/>
            <w:lang w:eastAsia="ru-RU" w:bidi="ru-RU"/>
          </w:rPr>
          <w:tab/>
          <w:t xml:space="preserve"> 65</w:t>
        </w:r>
      </w:hyperlink>
    </w:p>
    <w:p w:rsidR="000D218F" w:rsidRPr="000D218F" w:rsidRDefault="000D218F" w:rsidP="000D218F">
      <w:pPr>
        <w:numPr>
          <w:ilvl w:val="2"/>
          <w:numId w:val="8"/>
        </w:numPr>
        <w:tabs>
          <w:tab w:val="clear" w:pos="709"/>
          <w:tab w:val="right" w:pos="96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Структура темпоральной сетки художественного текста </w:t>
      </w:r>
      <w:r w:rsidRPr="000D218F">
        <w:rPr>
          <w:rFonts w:ascii="Times New Roman" w:eastAsia="Times New Roman" w:hAnsi="Times New Roman" w:cs="Times New Roman"/>
          <w:color w:val="000000"/>
          <w:kern w:val="0"/>
          <w:sz w:val="28"/>
          <w:szCs w:val="28"/>
          <w:lang w:eastAsia="ru-RU" w:bidi="ru-RU"/>
        </w:rPr>
        <w:tab/>
        <w:t>67</w:t>
      </w:r>
    </w:p>
    <w:p w:rsidR="000D218F" w:rsidRPr="000D218F" w:rsidRDefault="000D218F" w:rsidP="000D218F">
      <w:pPr>
        <w:tabs>
          <w:tab w:val="clear" w:pos="709"/>
          <w:tab w:val="right" w:leader="dot" w:pos="9606"/>
        </w:tabs>
        <w:suppressAutoHyphens w:val="0"/>
        <w:spacing w:after="416" w:line="480" w:lineRule="exact"/>
        <w:ind w:left="20" w:firstLine="0"/>
        <w:rPr>
          <w:rFonts w:ascii="Times New Roman" w:eastAsia="Times New Roman" w:hAnsi="Times New Roman" w:cs="Times New Roman"/>
          <w:b/>
          <w:bCs/>
          <w:color w:val="000000"/>
          <w:kern w:val="0"/>
          <w:sz w:val="28"/>
          <w:szCs w:val="28"/>
          <w:lang w:eastAsia="ru-RU" w:bidi="ru-RU"/>
        </w:rPr>
      </w:pPr>
      <w:r w:rsidRPr="000D218F">
        <w:rPr>
          <w:rFonts w:ascii="Times New Roman" w:eastAsia="Times New Roman" w:hAnsi="Times New Roman" w:cs="Times New Roman"/>
          <w:b/>
          <w:bCs/>
          <w:color w:val="000000"/>
          <w:kern w:val="0"/>
          <w:sz w:val="28"/>
          <w:szCs w:val="28"/>
          <w:lang w:eastAsia="ru-RU" w:bidi="ru-RU"/>
        </w:rPr>
        <w:t>Выводы по первой главе</w:t>
      </w:r>
      <w:r w:rsidRPr="000D218F">
        <w:rPr>
          <w:rFonts w:ascii="Times New Roman" w:eastAsia="Times New Roman" w:hAnsi="Times New Roman" w:cs="Times New Roman"/>
          <w:b/>
          <w:bCs/>
          <w:color w:val="000000"/>
          <w:kern w:val="0"/>
          <w:sz w:val="28"/>
          <w:szCs w:val="28"/>
          <w:lang w:eastAsia="ru-RU" w:bidi="ru-RU"/>
        </w:rPr>
        <w:tab/>
        <w:t xml:space="preserve"> 73</w:t>
      </w:r>
    </w:p>
    <w:p w:rsidR="000D218F" w:rsidRPr="000D218F" w:rsidRDefault="000D218F" w:rsidP="000D218F">
      <w:pPr>
        <w:tabs>
          <w:tab w:val="clear" w:pos="709"/>
          <w:tab w:val="left" w:leader="dot" w:pos="8271"/>
        </w:tabs>
        <w:suppressAutoHyphens w:val="0"/>
        <w:spacing w:after="0" w:line="485" w:lineRule="exact"/>
        <w:ind w:left="20" w:right="40" w:firstLine="0"/>
        <w:rPr>
          <w:rFonts w:ascii="Times New Roman" w:eastAsia="Times New Roman" w:hAnsi="Times New Roman" w:cs="Times New Roman"/>
          <w:b/>
          <w:bCs/>
          <w:color w:val="000000"/>
          <w:kern w:val="0"/>
          <w:sz w:val="28"/>
          <w:szCs w:val="28"/>
          <w:lang w:eastAsia="ru-RU" w:bidi="ru-RU"/>
        </w:rPr>
      </w:pPr>
      <w:r w:rsidRPr="000D218F">
        <w:rPr>
          <w:rFonts w:ascii="Times New Roman" w:eastAsia="Times New Roman" w:hAnsi="Times New Roman" w:cs="Times New Roman"/>
          <w:b/>
          <w:bCs/>
          <w:color w:val="000000"/>
          <w:kern w:val="0"/>
          <w:sz w:val="28"/>
          <w:szCs w:val="28"/>
          <w:lang w:eastAsia="ru-RU" w:bidi="ru-RU"/>
        </w:rPr>
        <w:t>Глава 2. Темпоральная сетка художественного произведения жан- 77 ра «новелла»</w:t>
      </w:r>
      <w:r w:rsidRPr="000D218F">
        <w:rPr>
          <w:rFonts w:ascii="Times New Roman" w:eastAsia="Times New Roman" w:hAnsi="Times New Roman" w:cs="Times New Roman"/>
          <w:b/>
          <w:bCs/>
          <w:color w:val="000000"/>
          <w:kern w:val="0"/>
          <w:sz w:val="28"/>
          <w:szCs w:val="28"/>
          <w:lang w:eastAsia="ru-RU" w:bidi="ru-RU"/>
        </w:rPr>
        <w:tab/>
      </w:r>
    </w:p>
    <w:p w:rsidR="000D218F" w:rsidRPr="000D218F" w:rsidRDefault="000D218F" w:rsidP="000D218F">
      <w:pPr>
        <w:numPr>
          <w:ilvl w:val="0"/>
          <w:numId w:val="9"/>
        </w:numPr>
        <w:tabs>
          <w:tab w:val="clear" w:pos="709"/>
          <w:tab w:val="right" w:leader="dot" w:pos="9606"/>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Специфика художественного текста жанра «новелла»</w:t>
      </w:r>
      <w:r w:rsidRPr="000D218F">
        <w:rPr>
          <w:rFonts w:ascii="Times New Roman" w:eastAsia="Times New Roman" w:hAnsi="Times New Roman" w:cs="Times New Roman"/>
          <w:color w:val="000000"/>
          <w:kern w:val="0"/>
          <w:sz w:val="28"/>
          <w:szCs w:val="28"/>
          <w:lang w:eastAsia="ru-RU" w:bidi="ru-RU"/>
        </w:rPr>
        <w:tab/>
        <w:t xml:space="preserve"> 77</w:t>
      </w:r>
    </w:p>
    <w:p w:rsidR="000D218F" w:rsidRPr="000D218F" w:rsidRDefault="000D218F" w:rsidP="000D218F">
      <w:pPr>
        <w:numPr>
          <w:ilvl w:val="0"/>
          <w:numId w:val="9"/>
        </w:numPr>
        <w:tabs>
          <w:tab w:val="clear" w:pos="709"/>
          <w:tab w:val="right" w:leader="dot" w:pos="9606"/>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hyperlink w:anchor="bookmark17" w:tooltip="Current Document">
        <w:r w:rsidRPr="000D218F">
          <w:rPr>
            <w:rFonts w:ascii="Times New Roman" w:eastAsia="Times New Roman" w:hAnsi="Times New Roman" w:cs="Times New Roman"/>
            <w:color w:val="000000"/>
            <w:kern w:val="0"/>
            <w:sz w:val="28"/>
            <w:szCs w:val="28"/>
            <w:lang w:eastAsia="ru-RU" w:bidi="ru-RU"/>
          </w:rPr>
          <w:t xml:space="preserve"> Сюжетные линии новелл</w:t>
        </w:r>
        <w:r w:rsidRPr="000D218F">
          <w:rPr>
            <w:rFonts w:ascii="Times New Roman" w:eastAsia="Times New Roman" w:hAnsi="Times New Roman" w:cs="Times New Roman"/>
            <w:color w:val="000000"/>
            <w:kern w:val="0"/>
            <w:sz w:val="28"/>
            <w:szCs w:val="28"/>
            <w:lang w:eastAsia="ru-RU" w:bidi="ru-RU"/>
          </w:rPr>
          <w:tab/>
          <w:t xml:space="preserve"> 85</w:t>
        </w:r>
      </w:hyperlink>
    </w:p>
    <w:p w:rsidR="000D218F" w:rsidRPr="000D218F" w:rsidRDefault="000D218F" w:rsidP="000D218F">
      <w:pPr>
        <w:numPr>
          <w:ilvl w:val="0"/>
          <w:numId w:val="10"/>
        </w:numPr>
        <w:tabs>
          <w:tab w:val="clear" w:pos="709"/>
          <w:tab w:val="right" w:leader="dot" w:pos="9606"/>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hyperlink w:anchor="bookmark18" w:tooltip="Current Document">
        <w:r w:rsidRPr="000D218F">
          <w:rPr>
            <w:rFonts w:ascii="Times New Roman" w:eastAsia="Times New Roman" w:hAnsi="Times New Roman" w:cs="Times New Roman"/>
            <w:color w:val="000000"/>
            <w:kern w:val="0"/>
            <w:sz w:val="28"/>
            <w:szCs w:val="28"/>
            <w:lang w:eastAsia="ru-RU" w:bidi="ru-RU"/>
          </w:rPr>
          <w:t xml:space="preserve"> Композиционная структура новелл</w:t>
        </w:r>
        <w:r w:rsidRPr="000D218F">
          <w:rPr>
            <w:rFonts w:ascii="Times New Roman" w:eastAsia="Times New Roman" w:hAnsi="Times New Roman" w:cs="Times New Roman"/>
            <w:color w:val="000000"/>
            <w:kern w:val="0"/>
            <w:sz w:val="28"/>
            <w:szCs w:val="28"/>
            <w:lang w:eastAsia="ru-RU" w:bidi="ru-RU"/>
          </w:rPr>
          <w:tab/>
          <w:t xml:space="preserve"> 89</w:t>
        </w:r>
      </w:hyperlink>
    </w:p>
    <w:p w:rsidR="000D218F" w:rsidRPr="000D218F" w:rsidRDefault="000D218F" w:rsidP="000D218F">
      <w:pPr>
        <w:numPr>
          <w:ilvl w:val="0"/>
          <w:numId w:val="10"/>
        </w:numPr>
        <w:tabs>
          <w:tab w:val="clear" w:pos="709"/>
          <w:tab w:val="right" w:leader="dot" w:pos="9606"/>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hyperlink w:anchor="bookmark19" w:tooltip="Current Document">
        <w:r w:rsidRPr="000D218F">
          <w:rPr>
            <w:rFonts w:ascii="Times New Roman" w:eastAsia="Times New Roman" w:hAnsi="Times New Roman" w:cs="Times New Roman"/>
            <w:color w:val="000000"/>
            <w:kern w:val="0"/>
            <w:sz w:val="28"/>
            <w:szCs w:val="28"/>
            <w:lang w:eastAsia="ru-RU" w:bidi="ru-RU"/>
          </w:rPr>
          <w:t xml:space="preserve"> Временные рамки новелл</w:t>
        </w:r>
        <w:r w:rsidRPr="000D218F">
          <w:rPr>
            <w:rFonts w:ascii="Times New Roman" w:eastAsia="Times New Roman" w:hAnsi="Times New Roman" w:cs="Times New Roman"/>
            <w:color w:val="000000"/>
            <w:kern w:val="0"/>
            <w:sz w:val="28"/>
            <w:szCs w:val="28"/>
            <w:lang w:eastAsia="ru-RU" w:bidi="ru-RU"/>
          </w:rPr>
          <w:tab/>
          <w:t xml:space="preserve"> 90</w:t>
        </w:r>
      </w:hyperlink>
    </w:p>
    <w:p w:rsidR="000D218F" w:rsidRPr="000D218F" w:rsidRDefault="000D218F" w:rsidP="000D218F">
      <w:pPr>
        <w:numPr>
          <w:ilvl w:val="0"/>
          <w:numId w:val="10"/>
        </w:numPr>
        <w:tabs>
          <w:tab w:val="clear" w:pos="709"/>
          <w:tab w:val="right" w:leader="dot" w:pos="9606"/>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Состав темпоральных сеток новелл</w:t>
      </w:r>
      <w:r w:rsidRPr="000D218F">
        <w:rPr>
          <w:rFonts w:ascii="Times New Roman" w:eastAsia="Times New Roman" w:hAnsi="Times New Roman" w:cs="Times New Roman"/>
          <w:color w:val="000000"/>
          <w:kern w:val="0"/>
          <w:sz w:val="28"/>
          <w:szCs w:val="28"/>
          <w:lang w:eastAsia="ru-RU" w:bidi="ru-RU"/>
        </w:rPr>
        <w:tab/>
        <w:t xml:space="preserve"> 92</w:t>
      </w:r>
    </w:p>
    <w:p w:rsidR="000D218F" w:rsidRPr="000D218F" w:rsidRDefault="000D218F" w:rsidP="000D218F">
      <w:pPr>
        <w:tabs>
          <w:tab w:val="clear" w:pos="709"/>
          <w:tab w:val="right" w:leader="dot" w:pos="9606"/>
        </w:tabs>
        <w:suppressAutoHyphens w:val="0"/>
        <w:spacing w:after="424" w:line="485" w:lineRule="exact"/>
        <w:ind w:left="20" w:firstLine="0"/>
        <w:rPr>
          <w:rFonts w:ascii="Times New Roman" w:eastAsia="Times New Roman" w:hAnsi="Times New Roman" w:cs="Times New Roman"/>
          <w:b/>
          <w:bCs/>
          <w:color w:val="000000"/>
          <w:kern w:val="0"/>
          <w:sz w:val="28"/>
          <w:szCs w:val="28"/>
          <w:lang w:eastAsia="ru-RU" w:bidi="ru-RU"/>
        </w:rPr>
      </w:pPr>
      <w:hyperlink w:anchor="bookmark21" w:tooltip="Current Document">
        <w:r w:rsidRPr="000D218F">
          <w:rPr>
            <w:rFonts w:ascii="Times New Roman" w:eastAsia="Times New Roman" w:hAnsi="Times New Roman" w:cs="Times New Roman"/>
            <w:b/>
            <w:bCs/>
            <w:color w:val="000000"/>
            <w:kern w:val="0"/>
            <w:sz w:val="28"/>
            <w:szCs w:val="28"/>
            <w:lang w:eastAsia="ru-RU" w:bidi="ru-RU"/>
          </w:rPr>
          <w:t>Выводы по второй главе</w:t>
        </w:r>
        <w:r w:rsidRPr="000D218F">
          <w:rPr>
            <w:rFonts w:ascii="Times New Roman" w:eastAsia="Times New Roman" w:hAnsi="Times New Roman" w:cs="Times New Roman"/>
            <w:b/>
            <w:bCs/>
            <w:color w:val="000000"/>
            <w:kern w:val="0"/>
            <w:sz w:val="28"/>
            <w:szCs w:val="28"/>
            <w:lang w:eastAsia="ru-RU" w:bidi="ru-RU"/>
          </w:rPr>
          <w:tab/>
          <w:t xml:space="preserve"> 97</w:t>
        </w:r>
      </w:hyperlink>
      <w:r w:rsidRPr="000D218F">
        <w:rPr>
          <w:rFonts w:ascii="Times New Roman" w:eastAsia="Times New Roman" w:hAnsi="Times New Roman" w:cs="Times New Roman"/>
          <w:b/>
          <w:bCs/>
          <w:color w:val="000000"/>
          <w:kern w:val="0"/>
          <w:sz w:val="28"/>
          <w:szCs w:val="28"/>
          <w:lang w:eastAsia="ru-RU" w:bidi="ru-RU"/>
        </w:rPr>
        <w:fldChar w:fldCharType="end"/>
      </w:r>
    </w:p>
    <w:p w:rsidR="000D218F" w:rsidRPr="000D218F" w:rsidRDefault="000D218F" w:rsidP="000D218F">
      <w:pPr>
        <w:tabs>
          <w:tab w:val="clear" w:pos="709"/>
          <w:tab w:val="left" w:leader="dot" w:pos="8535"/>
        </w:tabs>
        <w:suppressAutoHyphens w:val="0"/>
        <w:spacing w:after="0" w:line="480" w:lineRule="exact"/>
        <w:ind w:left="20" w:right="40" w:firstLine="0"/>
        <w:rPr>
          <w:rFonts w:ascii="Times New Roman" w:eastAsia="Times New Roman" w:hAnsi="Times New Roman" w:cs="Times New Roman"/>
          <w:b/>
          <w:bCs/>
          <w:color w:val="000000"/>
          <w:kern w:val="0"/>
          <w:sz w:val="28"/>
          <w:szCs w:val="28"/>
          <w:lang w:eastAsia="ru-RU" w:bidi="ru-RU"/>
        </w:rPr>
        <w:sectPr w:rsidR="000D218F" w:rsidRPr="000D218F" w:rsidSect="000D218F">
          <w:headerReference w:type="even" r:id="rId9"/>
          <w:headerReference w:type="default" r:id="rId10"/>
          <w:pgSz w:w="16838" w:h="23810"/>
          <w:pgMar w:top="4757" w:right="3571" w:bottom="4484" w:left="3595" w:header="0" w:footer="3" w:gutter="0"/>
          <w:cols w:space="720"/>
          <w:noEndnote/>
          <w:titlePg/>
          <w:docGrid w:linePitch="360"/>
        </w:sectPr>
      </w:pPr>
      <w:r w:rsidRPr="000D218F">
        <w:rPr>
          <w:rFonts w:ascii="Times New Roman" w:eastAsia="Times New Roman" w:hAnsi="Times New Roman" w:cs="Times New Roman"/>
          <w:b/>
          <w:bCs/>
          <w:color w:val="000000"/>
          <w:kern w:val="0"/>
          <w:sz w:val="28"/>
          <w:szCs w:val="28"/>
          <w:lang w:eastAsia="ru-RU" w:bidi="ru-RU"/>
        </w:rPr>
        <w:t>Глава 3. Языковые средства и способы передачи временных от- 101 ношений в тексте немецкоязычной новеллы</w:t>
      </w:r>
      <w:r w:rsidRPr="000D218F">
        <w:rPr>
          <w:rFonts w:ascii="Times New Roman" w:eastAsia="Times New Roman" w:hAnsi="Times New Roman" w:cs="Times New Roman"/>
          <w:b/>
          <w:bCs/>
          <w:color w:val="000000"/>
          <w:kern w:val="0"/>
          <w:sz w:val="28"/>
          <w:szCs w:val="28"/>
          <w:lang w:eastAsia="ru-RU" w:bidi="ru-RU"/>
        </w:rPr>
        <w:tab/>
      </w:r>
    </w:p>
    <w:p w:rsidR="000D218F" w:rsidRPr="000D218F" w:rsidRDefault="000D218F" w:rsidP="000D218F">
      <w:pPr>
        <w:keepNext/>
        <w:keepLines/>
        <w:tabs>
          <w:tab w:val="clear" w:pos="709"/>
        </w:tabs>
        <w:suppressAutoHyphens w:val="0"/>
        <w:spacing w:after="0" w:line="280" w:lineRule="exact"/>
        <w:ind w:firstLine="0"/>
        <w:jc w:val="center"/>
        <w:outlineLvl w:val="0"/>
        <w:rPr>
          <w:rFonts w:ascii="Arial Narrow" w:eastAsia="Arial Narrow" w:hAnsi="Arial Narrow" w:cs="Arial Narrow"/>
          <w:color w:val="000000"/>
          <w:spacing w:val="10"/>
          <w:kern w:val="0"/>
          <w:sz w:val="28"/>
          <w:szCs w:val="28"/>
          <w:lang w:val="uk-UA" w:eastAsia="uk-UA" w:bidi="uk-UA"/>
        </w:rPr>
      </w:pPr>
      <w:bookmarkStart w:id="3" w:name="bookmark3"/>
      <w:r w:rsidRPr="000D218F">
        <w:rPr>
          <w:rFonts w:ascii="Arial Narrow" w:eastAsia="Arial Narrow" w:hAnsi="Arial Narrow" w:cs="Arial Narrow"/>
          <w:color w:val="000000"/>
          <w:spacing w:val="10"/>
          <w:kern w:val="0"/>
          <w:sz w:val="28"/>
          <w:szCs w:val="28"/>
          <w:lang w:val="uk-UA" w:eastAsia="uk-UA" w:bidi="uk-UA"/>
        </w:rPr>
        <w:t>з</w:t>
      </w:r>
      <w:bookmarkEnd w:id="3"/>
    </w:p>
    <w:p w:rsidR="000D218F" w:rsidRPr="000D218F" w:rsidRDefault="000D218F" w:rsidP="000D218F">
      <w:pPr>
        <w:numPr>
          <w:ilvl w:val="1"/>
          <w:numId w:val="10"/>
        </w:numPr>
        <w:tabs>
          <w:tab w:val="clear" w:pos="709"/>
          <w:tab w:val="right" w:leader="dot" w:pos="965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fldChar w:fldCharType="begin"/>
      </w:r>
      <w:r w:rsidRPr="000D218F">
        <w:rPr>
          <w:rFonts w:ascii="Times New Roman" w:eastAsia="Times New Roman" w:hAnsi="Times New Roman" w:cs="Times New Roman"/>
          <w:color w:val="000000"/>
          <w:kern w:val="0"/>
          <w:sz w:val="28"/>
          <w:szCs w:val="28"/>
          <w:lang w:eastAsia="ru-RU" w:bidi="ru-RU"/>
        </w:rPr>
        <w:instrText xml:space="preserve"> TOC \o "1-5" \h \z </w:instrText>
      </w:r>
      <w:r w:rsidRPr="000D218F">
        <w:rPr>
          <w:rFonts w:ascii="Times New Roman" w:eastAsia="Times New Roman" w:hAnsi="Times New Roman" w:cs="Times New Roman"/>
          <w:color w:val="000000"/>
          <w:kern w:val="0"/>
          <w:sz w:val="28"/>
          <w:szCs w:val="28"/>
          <w:lang w:eastAsia="ru-RU" w:bidi="ru-RU"/>
        </w:rPr>
        <w:fldChar w:fldCharType="separate"/>
      </w:r>
      <w:r w:rsidRPr="000D218F">
        <w:rPr>
          <w:rFonts w:ascii="Times New Roman" w:eastAsia="Times New Roman" w:hAnsi="Times New Roman" w:cs="Times New Roman"/>
          <w:color w:val="000000"/>
          <w:kern w:val="0"/>
          <w:sz w:val="28"/>
          <w:szCs w:val="28"/>
          <w:lang w:val="uk-UA" w:eastAsia="uk-UA" w:bidi="uk-UA"/>
        </w:rPr>
        <w:t xml:space="preserve"> </w:t>
      </w:r>
      <w:r w:rsidRPr="000D218F">
        <w:rPr>
          <w:rFonts w:ascii="Times New Roman" w:eastAsia="Times New Roman" w:hAnsi="Times New Roman" w:cs="Times New Roman"/>
          <w:color w:val="000000"/>
          <w:kern w:val="0"/>
          <w:sz w:val="28"/>
          <w:szCs w:val="28"/>
          <w:lang w:eastAsia="ru-RU" w:bidi="ru-RU"/>
        </w:rPr>
        <w:t>Виды темпоральных сеток в новеллах</w:t>
      </w:r>
      <w:r w:rsidRPr="000D218F">
        <w:rPr>
          <w:rFonts w:ascii="Times New Roman" w:eastAsia="Times New Roman" w:hAnsi="Times New Roman" w:cs="Times New Roman"/>
          <w:color w:val="000000"/>
          <w:kern w:val="0"/>
          <w:sz w:val="28"/>
          <w:szCs w:val="28"/>
          <w:lang w:eastAsia="ru-RU" w:bidi="ru-RU"/>
        </w:rPr>
        <w:tab/>
        <w:t xml:space="preserve"> 101</w:t>
      </w:r>
    </w:p>
    <w:p w:rsidR="000D218F" w:rsidRPr="000D218F" w:rsidRDefault="000D218F" w:rsidP="000D218F">
      <w:pPr>
        <w:numPr>
          <w:ilvl w:val="1"/>
          <w:numId w:val="10"/>
        </w:numPr>
        <w:tabs>
          <w:tab w:val="clear" w:pos="709"/>
          <w:tab w:val="right" w:pos="965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Временные союзы как элементы категории таксис в новеллах </w:t>
      </w:r>
      <w:r w:rsidRPr="000D218F">
        <w:rPr>
          <w:rFonts w:ascii="Times New Roman" w:eastAsia="Times New Roman" w:hAnsi="Times New Roman" w:cs="Times New Roman"/>
          <w:color w:val="000000"/>
          <w:kern w:val="0"/>
          <w:sz w:val="28"/>
          <w:szCs w:val="28"/>
          <w:lang w:eastAsia="ru-RU" w:bidi="ru-RU"/>
        </w:rPr>
        <w:tab/>
        <w:t>127</w:t>
      </w:r>
    </w:p>
    <w:p w:rsidR="000D218F" w:rsidRPr="000D218F" w:rsidRDefault="000D218F" w:rsidP="000D218F">
      <w:pPr>
        <w:numPr>
          <w:ilvl w:val="1"/>
          <w:numId w:val="10"/>
        </w:numPr>
        <w:tabs>
          <w:tab w:val="clear" w:pos="709"/>
          <w:tab w:val="right" w:leader="dot" w:pos="965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Лексические показатели времени в новеллах</w:t>
      </w:r>
      <w:r w:rsidRPr="000D218F">
        <w:rPr>
          <w:rFonts w:ascii="Times New Roman" w:eastAsia="Times New Roman" w:hAnsi="Times New Roman" w:cs="Times New Roman"/>
          <w:color w:val="000000"/>
          <w:kern w:val="0"/>
          <w:sz w:val="28"/>
          <w:szCs w:val="28"/>
          <w:lang w:eastAsia="ru-RU" w:bidi="ru-RU"/>
        </w:rPr>
        <w:tab/>
        <w:t xml:space="preserve"> 144</w:t>
      </w:r>
    </w:p>
    <w:p w:rsidR="000D218F" w:rsidRPr="000D218F" w:rsidRDefault="000D218F" w:rsidP="000D218F">
      <w:pPr>
        <w:tabs>
          <w:tab w:val="clear" w:pos="709"/>
          <w:tab w:val="right" w:leader="dot" w:pos="9650"/>
        </w:tabs>
        <w:suppressAutoHyphens w:val="0"/>
        <w:spacing w:after="32" w:line="480" w:lineRule="exact"/>
        <w:ind w:left="20" w:firstLine="0"/>
        <w:rPr>
          <w:rFonts w:ascii="Times New Roman" w:eastAsia="Times New Roman" w:hAnsi="Times New Roman" w:cs="Times New Roman"/>
          <w:b/>
          <w:bCs/>
          <w:color w:val="000000"/>
          <w:kern w:val="0"/>
          <w:sz w:val="28"/>
          <w:szCs w:val="28"/>
          <w:lang w:eastAsia="ru-RU" w:bidi="ru-RU"/>
        </w:rPr>
      </w:pPr>
      <w:r w:rsidRPr="000D218F">
        <w:rPr>
          <w:rFonts w:ascii="Times New Roman" w:eastAsia="Times New Roman" w:hAnsi="Times New Roman" w:cs="Times New Roman"/>
          <w:b/>
          <w:bCs/>
          <w:color w:val="000000"/>
          <w:kern w:val="0"/>
          <w:sz w:val="28"/>
          <w:szCs w:val="28"/>
          <w:lang w:eastAsia="ru-RU" w:bidi="ru-RU"/>
        </w:rPr>
        <w:t>Выводы по третьей главе</w:t>
      </w:r>
      <w:r w:rsidRPr="000D218F">
        <w:rPr>
          <w:rFonts w:ascii="Times New Roman" w:eastAsia="Times New Roman" w:hAnsi="Times New Roman" w:cs="Times New Roman"/>
          <w:b/>
          <w:bCs/>
          <w:color w:val="000000"/>
          <w:kern w:val="0"/>
          <w:sz w:val="28"/>
          <w:szCs w:val="28"/>
          <w:lang w:eastAsia="ru-RU" w:bidi="ru-RU"/>
        </w:rPr>
        <w:tab/>
        <w:t xml:space="preserve"> 159</w:t>
      </w:r>
    </w:p>
    <w:p w:rsidR="000D218F" w:rsidRPr="000D218F" w:rsidRDefault="000D218F" w:rsidP="000D218F">
      <w:pPr>
        <w:tabs>
          <w:tab w:val="clear" w:pos="709"/>
          <w:tab w:val="right" w:leader="dot" w:pos="9650"/>
        </w:tabs>
        <w:suppressAutoHyphens w:val="0"/>
        <w:spacing w:after="0" w:line="965" w:lineRule="exact"/>
        <w:ind w:left="20" w:firstLine="0"/>
        <w:rPr>
          <w:rFonts w:ascii="Times New Roman" w:eastAsia="Times New Roman" w:hAnsi="Times New Roman" w:cs="Times New Roman"/>
          <w:b/>
          <w:bCs/>
          <w:color w:val="000000"/>
          <w:kern w:val="0"/>
          <w:sz w:val="28"/>
          <w:szCs w:val="28"/>
          <w:lang w:eastAsia="ru-RU" w:bidi="ru-RU"/>
        </w:rPr>
      </w:pPr>
      <w:r w:rsidRPr="000D218F">
        <w:rPr>
          <w:rFonts w:ascii="Times New Roman" w:eastAsia="Times New Roman" w:hAnsi="Times New Roman" w:cs="Times New Roman"/>
          <w:b/>
          <w:bCs/>
          <w:color w:val="000000"/>
          <w:kern w:val="0"/>
          <w:sz w:val="28"/>
          <w:szCs w:val="28"/>
          <w:lang w:eastAsia="ru-RU" w:bidi="ru-RU"/>
        </w:rPr>
        <w:t>Заключение</w:t>
      </w:r>
      <w:r w:rsidRPr="000D218F">
        <w:rPr>
          <w:rFonts w:ascii="Times New Roman" w:eastAsia="Times New Roman" w:hAnsi="Times New Roman" w:cs="Times New Roman"/>
          <w:b/>
          <w:bCs/>
          <w:color w:val="000000"/>
          <w:kern w:val="0"/>
          <w:sz w:val="28"/>
          <w:szCs w:val="28"/>
          <w:lang w:eastAsia="ru-RU" w:bidi="ru-RU"/>
        </w:rPr>
        <w:tab/>
        <w:t xml:space="preserve"> 165</w:t>
      </w:r>
    </w:p>
    <w:p w:rsidR="000D218F" w:rsidRPr="000D218F" w:rsidRDefault="000D218F" w:rsidP="000D218F">
      <w:pPr>
        <w:tabs>
          <w:tab w:val="clear" w:pos="709"/>
          <w:tab w:val="right" w:leader="dot" w:pos="9650"/>
        </w:tabs>
        <w:suppressAutoHyphens w:val="0"/>
        <w:spacing w:after="0" w:line="965" w:lineRule="exact"/>
        <w:ind w:left="20" w:firstLine="0"/>
        <w:rPr>
          <w:rFonts w:ascii="Times New Roman" w:eastAsia="Times New Roman" w:hAnsi="Times New Roman" w:cs="Times New Roman"/>
          <w:b/>
          <w:bCs/>
          <w:color w:val="000000"/>
          <w:kern w:val="0"/>
          <w:sz w:val="28"/>
          <w:szCs w:val="28"/>
          <w:lang w:eastAsia="ru-RU" w:bidi="ru-RU"/>
        </w:rPr>
      </w:pPr>
      <w:hyperlink w:anchor="bookmark23" w:tooltip="Current Document">
        <w:r w:rsidRPr="000D218F">
          <w:rPr>
            <w:rFonts w:ascii="Times New Roman" w:eastAsia="Times New Roman" w:hAnsi="Times New Roman" w:cs="Times New Roman"/>
            <w:b/>
            <w:bCs/>
            <w:color w:val="000000"/>
            <w:kern w:val="0"/>
            <w:sz w:val="28"/>
            <w:szCs w:val="28"/>
            <w:lang w:eastAsia="ru-RU" w:bidi="ru-RU"/>
          </w:rPr>
          <w:t>Библиография</w:t>
        </w:r>
        <w:r w:rsidRPr="000D218F">
          <w:rPr>
            <w:rFonts w:ascii="Times New Roman" w:eastAsia="Times New Roman" w:hAnsi="Times New Roman" w:cs="Times New Roman"/>
            <w:b/>
            <w:bCs/>
            <w:color w:val="000000"/>
            <w:kern w:val="0"/>
            <w:sz w:val="28"/>
            <w:szCs w:val="28"/>
            <w:lang w:eastAsia="ru-RU" w:bidi="ru-RU"/>
          </w:rPr>
          <w:tab/>
          <w:t xml:space="preserve"> 174</w:t>
        </w:r>
      </w:hyperlink>
    </w:p>
    <w:p w:rsidR="000D218F" w:rsidRPr="000D218F" w:rsidRDefault="000D218F" w:rsidP="000D218F">
      <w:pPr>
        <w:tabs>
          <w:tab w:val="clear" w:pos="709"/>
          <w:tab w:val="right" w:leader="dot" w:pos="6102"/>
          <w:tab w:val="right" w:leader="dot" w:pos="9650"/>
        </w:tabs>
        <w:suppressAutoHyphens w:val="0"/>
        <w:spacing w:after="0" w:line="965" w:lineRule="exact"/>
        <w:ind w:left="20" w:firstLine="0"/>
        <w:rPr>
          <w:rFonts w:ascii="Times New Roman" w:eastAsia="Times New Roman" w:hAnsi="Times New Roman" w:cs="Times New Roman"/>
          <w:b/>
          <w:bCs/>
          <w:color w:val="000000"/>
          <w:kern w:val="0"/>
          <w:sz w:val="28"/>
          <w:szCs w:val="28"/>
          <w:lang w:eastAsia="ru-RU" w:bidi="ru-RU"/>
        </w:rPr>
        <w:sectPr w:rsidR="000D218F" w:rsidRPr="000D218F">
          <w:headerReference w:type="even" r:id="rId11"/>
          <w:headerReference w:type="default" r:id="rId12"/>
          <w:pgSz w:w="16838" w:h="23810"/>
          <w:pgMar w:top="4757" w:right="3571" w:bottom="4484" w:left="3595" w:header="0" w:footer="3" w:gutter="0"/>
          <w:cols w:space="720"/>
          <w:noEndnote/>
          <w:docGrid w:linePitch="360"/>
        </w:sectPr>
      </w:pPr>
      <w:r w:rsidRPr="000D218F">
        <w:rPr>
          <w:rFonts w:ascii="Times New Roman" w:eastAsia="Times New Roman" w:hAnsi="Times New Roman" w:cs="Times New Roman"/>
          <w:b/>
          <w:bCs/>
          <w:color w:val="000000"/>
          <w:kern w:val="0"/>
          <w:sz w:val="28"/>
          <w:szCs w:val="28"/>
          <w:lang w:eastAsia="ru-RU" w:bidi="ru-RU"/>
        </w:rPr>
        <w:t>Приложение</w:t>
      </w:r>
      <w:r w:rsidRPr="000D218F">
        <w:rPr>
          <w:rFonts w:ascii="Times New Roman" w:eastAsia="Times New Roman" w:hAnsi="Times New Roman" w:cs="Times New Roman"/>
          <w:b/>
          <w:bCs/>
          <w:color w:val="000000"/>
          <w:kern w:val="0"/>
          <w:sz w:val="28"/>
          <w:szCs w:val="28"/>
          <w:lang w:eastAsia="ru-RU" w:bidi="ru-RU"/>
        </w:rPr>
        <w:tab/>
        <w:t>:</w:t>
      </w:r>
      <w:r w:rsidRPr="000D218F">
        <w:rPr>
          <w:rFonts w:ascii="Times New Roman" w:eastAsia="Times New Roman" w:hAnsi="Times New Roman" w:cs="Times New Roman"/>
          <w:b/>
          <w:bCs/>
          <w:color w:val="000000"/>
          <w:kern w:val="0"/>
          <w:sz w:val="28"/>
          <w:szCs w:val="28"/>
          <w:lang w:eastAsia="ru-RU" w:bidi="ru-RU"/>
        </w:rPr>
        <w:tab/>
        <w:t xml:space="preserve"> 205</w:t>
      </w:r>
      <w:r w:rsidRPr="000D218F">
        <w:rPr>
          <w:rFonts w:ascii="Times New Roman" w:eastAsia="Times New Roman" w:hAnsi="Times New Roman" w:cs="Times New Roman"/>
          <w:b/>
          <w:bCs/>
          <w:color w:val="000000"/>
          <w:kern w:val="0"/>
          <w:sz w:val="28"/>
          <w:szCs w:val="28"/>
          <w:lang w:eastAsia="ru-RU" w:bidi="ru-RU"/>
        </w:rPr>
        <w:fldChar w:fldCharType="end"/>
      </w:r>
    </w:p>
    <w:p w:rsidR="000D218F" w:rsidRPr="000D218F" w:rsidRDefault="000D218F" w:rsidP="000D218F">
      <w:pPr>
        <w:keepNext/>
        <w:keepLines/>
        <w:tabs>
          <w:tab w:val="clear" w:pos="709"/>
        </w:tabs>
        <w:suppressAutoHyphens w:val="0"/>
        <w:spacing w:after="298" w:line="280" w:lineRule="exact"/>
        <w:ind w:left="20" w:firstLine="0"/>
        <w:jc w:val="center"/>
        <w:outlineLvl w:val="1"/>
        <w:rPr>
          <w:rFonts w:ascii="Times New Roman" w:eastAsia="Times New Roman" w:hAnsi="Times New Roman" w:cs="Times New Roman"/>
          <w:b/>
          <w:bCs/>
          <w:color w:val="000000"/>
          <w:kern w:val="0"/>
          <w:sz w:val="28"/>
          <w:szCs w:val="28"/>
          <w:lang w:eastAsia="ru-RU" w:bidi="ru-RU"/>
        </w:rPr>
      </w:pPr>
      <w:bookmarkStart w:id="4" w:name="bookmark4"/>
      <w:r w:rsidRPr="000D218F">
        <w:rPr>
          <w:rFonts w:ascii="Times New Roman" w:eastAsia="Times New Roman" w:hAnsi="Times New Roman" w:cs="Times New Roman"/>
          <w:b/>
          <w:bCs/>
          <w:color w:val="000000"/>
          <w:kern w:val="0"/>
          <w:sz w:val="28"/>
          <w:szCs w:val="28"/>
          <w:lang w:eastAsia="ru-RU" w:bidi="ru-RU"/>
        </w:rPr>
        <w:t>ВВЕДЕНИЕ</w:t>
      </w:r>
      <w:bookmarkEnd w:id="4"/>
    </w:p>
    <w:p w:rsidR="000D218F" w:rsidRPr="000D218F" w:rsidRDefault="000D218F" w:rsidP="000D218F">
      <w:pPr>
        <w:tabs>
          <w:tab w:val="clear" w:pos="709"/>
        </w:tabs>
        <w:suppressAutoHyphens w:val="0"/>
        <w:spacing w:after="0" w:line="485"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Темпоральная структура художественного текста представляет боль</w:t>
      </w:r>
      <w:r w:rsidRPr="000D218F">
        <w:rPr>
          <w:rFonts w:ascii="Times New Roman" w:eastAsia="Times New Roman" w:hAnsi="Times New Roman" w:cs="Times New Roman"/>
          <w:color w:val="000000"/>
          <w:kern w:val="0"/>
          <w:sz w:val="28"/>
          <w:szCs w:val="28"/>
          <w:lang w:eastAsia="ru-RU" w:bidi="ru-RU"/>
        </w:rPr>
        <w:softHyphen/>
        <w:t>шой интерес для ученых в отечественной и зарубежной лингвистике, что на</w:t>
      </w:r>
      <w:r w:rsidRPr="000D218F">
        <w:rPr>
          <w:rFonts w:ascii="Times New Roman" w:eastAsia="Times New Roman" w:hAnsi="Times New Roman" w:cs="Times New Roman"/>
          <w:color w:val="000000"/>
          <w:kern w:val="0"/>
          <w:sz w:val="28"/>
          <w:szCs w:val="28"/>
          <w:lang w:eastAsia="ru-RU" w:bidi="ru-RU"/>
        </w:rPr>
        <w:softHyphen/>
        <w:t xml:space="preserve">ходит свое отражение в многочисленных работах (Н.Д. Арутюнова, А.В. </w:t>
      </w:r>
      <w:r w:rsidRPr="000D218F">
        <w:rPr>
          <w:rFonts w:ascii="Times New Roman" w:eastAsia="Times New Roman" w:hAnsi="Times New Roman" w:cs="Times New Roman"/>
          <w:color w:val="000000"/>
          <w:kern w:val="0"/>
          <w:sz w:val="28"/>
          <w:szCs w:val="28"/>
          <w:lang w:val="uk-UA" w:eastAsia="uk-UA" w:bidi="uk-UA"/>
        </w:rPr>
        <w:t xml:space="preserve">Бондарко, </w:t>
      </w:r>
      <w:r w:rsidRPr="000D218F">
        <w:rPr>
          <w:rFonts w:ascii="Times New Roman" w:eastAsia="Times New Roman" w:hAnsi="Times New Roman" w:cs="Times New Roman"/>
          <w:color w:val="000000"/>
          <w:kern w:val="0"/>
          <w:sz w:val="28"/>
          <w:szCs w:val="28"/>
          <w:lang w:eastAsia="ru-RU" w:bidi="ru-RU"/>
        </w:rPr>
        <w:t>В.Г. Гак, И.М. Кобозева, Е.С. Кубрякова, X. Вайнрих, Г. Хельбиг, Дж. Буш и др.), исследования которых посвящены частным и общим вопросам характеризации, параметризации категории времени, средств ее выражения, реализации данной категории в конкретных видах текстов и т.д.</w:t>
      </w:r>
    </w:p>
    <w:p w:rsidR="000D218F" w:rsidRPr="000D218F" w:rsidRDefault="000D218F" w:rsidP="000D218F">
      <w:pPr>
        <w:tabs>
          <w:tab w:val="clear" w:pos="709"/>
        </w:tabs>
        <w:suppressAutoHyphens w:val="0"/>
        <w:spacing w:after="0" w:line="485"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Актуальность</w:t>
      </w:r>
      <w:r w:rsidRPr="000D218F">
        <w:rPr>
          <w:rFonts w:ascii="Times New Roman" w:eastAsia="Times New Roman" w:hAnsi="Times New Roman" w:cs="Times New Roman"/>
          <w:color w:val="000000"/>
          <w:kern w:val="0"/>
          <w:sz w:val="28"/>
          <w:szCs w:val="28"/>
          <w:lang w:eastAsia="ru-RU" w:bidi="ru-RU"/>
        </w:rPr>
        <w:t xml:space="preserve"> диссертации обусловлена возрастающим интересом к проблемам художественного текста, необходимостью комплексного исследо</w:t>
      </w:r>
      <w:r w:rsidRPr="000D218F">
        <w:rPr>
          <w:rFonts w:ascii="Times New Roman" w:eastAsia="Times New Roman" w:hAnsi="Times New Roman" w:cs="Times New Roman"/>
          <w:color w:val="000000"/>
          <w:kern w:val="0"/>
          <w:sz w:val="28"/>
          <w:szCs w:val="28"/>
          <w:lang w:eastAsia="ru-RU" w:bidi="ru-RU"/>
        </w:rPr>
        <w:softHyphen/>
        <w:t>вания темпоральных соответствий в немецкоязычных новеллах, рассмотре</w:t>
      </w:r>
      <w:r w:rsidRPr="000D218F">
        <w:rPr>
          <w:rFonts w:ascii="Times New Roman" w:eastAsia="Times New Roman" w:hAnsi="Times New Roman" w:cs="Times New Roman"/>
          <w:color w:val="000000"/>
          <w:kern w:val="0"/>
          <w:sz w:val="28"/>
          <w:szCs w:val="28"/>
          <w:lang w:eastAsia="ru-RU" w:bidi="ru-RU"/>
        </w:rPr>
        <w:softHyphen/>
        <w:t>ния закономерностей функционирования темпоральных языковых средств, выработки общего представления о механизмах порождения темпоральной структуры художественного текста в немецком языке.</w:t>
      </w:r>
    </w:p>
    <w:p w:rsidR="000D218F" w:rsidRPr="000D218F" w:rsidRDefault="000D218F" w:rsidP="000D218F">
      <w:pPr>
        <w:tabs>
          <w:tab w:val="clear" w:pos="709"/>
        </w:tabs>
        <w:suppressAutoHyphens w:val="0"/>
        <w:spacing w:after="0" w:line="485"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Объект исследования —</w:t>
      </w:r>
      <w:r w:rsidRPr="000D218F">
        <w:rPr>
          <w:rFonts w:ascii="Times New Roman" w:eastAsia="Times New Roman" w:hAnsi="Times New Roman" w:cs="Times New Roman"/>
          <w:color w:val="000000"/>
          <w:kern w:val="0"/>
          <w:sz w:val="28"/>
          <w:szCs w:val="28"/>
          <w:lang w:eastAsia="ru-RU" w:bidi="ru-RU"/>
        </w:rPr>
        <w:t xml:space="preserve"> темпоральная сетка новеллы, структура и сис</w:t>
      </w:r>
      <w:r w:rsidRPr="000D218F">
        <w:rPr>
          <w:rFonts w:ascii="Times New Roman" w:eastAsia="Times New Roman" w:hAnsi="Times New Roman" w:cs="Times New Roman"/>
          <w:color w:val="000000"/>
          <w:kern w:val="0"/>
          <w:sz w:val="28"/>
          <w:szCs w:val="28"/>
          <w:lang w:eastAsia="ru-RU" w:bidi="ru-RU"/>
        </w:rPr>
        <w:softHyphen/>
        <w:t>темная организация ее конституентов.</w:t>
      </w:r>
    </w:p>
    <w:p w:rsidR="000D218F" w:rsidRPr="000D218F" w:rsidRDefault="000D218F" w:rsidP="000D218F">
      <w:pPr>
        <w:tabs>
          <w:tab w:val="clear" w:pos="709"/>
        </w:tabs>
        <w:suppressAutoHyphens w:val="0"/>
        <w:spacing w:after="0" w:line="485"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Предмет исследования -</w:t>
      </w:r>
      <w:r w:rsidRPr="000D218F">
        <w:rPr>
          <w:rFonts w:ascii="Times New Roman" w:eastAsia="Times New Roman" w:hAnsi="Times New Roman" w:cs="Times New Roman"/>
          <w:color w:val="000000"/>
          <w:kern w:val="0"/>
          <w:sz w:val="28"/>
          <w:szCs w:val="28"/>
          <w:lang w:eastAsia="ru-RU" w:bidi="ru-RU"/>
        </w:rPr>
        <w:t xml:space="preserve"> система корреляции средств выражения ка</w:t>
      </w:r>
      <w:r w:rsidRPr="000D218F">
        <w:rPr>
          <w:rFonts w:ascii="Times New Roman" w:eastAsia="Times New Roman" w:hAnsi="Times New Roman" w:cs="Times New Roman"/>
          <w:color w:val="000000"/>
          <w:kern w:val="0"/>
          <w:sz w:val="28"/>
          <w:szCs w:val="28"/>
          <w:lang w:eastAsia="ru-RU" w:bidi="ru-RU"/>
        </w:rPr>
        <w:softHyphen/>
        <w:t>тегории темпоральности и типа темпоральной сетки в немецкоязычной но</w:t>
      </w:r>
      <w:r w:rsidRPr="000D218F">
        <w:rPr>
          <w:rFonts w:ascii="Times New Roman" w:eastAsia="Times New Roman" w:hAnsi="Times New Roman" w:cs="Times New Roman"/>
          <w:color w:val="000000"/>
          <w:kern w:val="0"/>
          <w:sz w:val="28"/>
          <w:szCs w:val="28"/>
          <w:lang w:eastAsia="ru-RU" w:bidi="ru-RU"/>
        </w:rPr>
        <w:softHyphen/>
        <w:t>велле.</w:t>
      </w:r>
    </w:p>
    <w:p w:rsidR="000D218F" w:rsidRPr="000D218F" w:rsidRDefault="000D218F" w:rsidP="000D218F">
      <w:pPr>
        <w:tabs>
          <w:tab w:val="clear" w:pos="709"/>
        </w:tabs>
        <w:suppressAutoHyphens w:val="0"/>
        <w:spacing w:after="0" w:line="485"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Материалом</w:t>
      </w:r>
      <w:r w:rsidRPr="000D218F">
        <w:rPr>
          <w:rFonts w:ascii="Times New Roman" w:eastAsia="Times New Roman" w:hAnsi="Times New Roman" w:cs="Times New Roman"/>
          <w:color w:val="000000"/>
          <w:kern w:val="0"/>
          <w:sz w:val="28"/>
          <w:szCs w:val="28"/>
          <w:lang w:eastAsia="ru-RU" w:bidi="ru-RU"/>
        </w:rPr>
        <w:t xml:space="preserve"> исследования послужили немецкоязычные новеллы, раз</w:t>
      </w:r>
      <w:r w:rsidRPr="000D218F">
        <w:rPr>
          <w:rFonts w:ascii="Times New Roman" w:eastAsia="Times New Roman" w:hAnsi="Times New Roman" w:cs="Times New Roman"/>
          <w:color w:val="000000"/>
          <w:kern w:val="0"/>
          <w:sz w:val="28"/>
          <w:szCs w:val="28"/>
          <w:lang w:eastAsia="ru-RU" w:bidi="ru-RU"/>
        </w:rPr>
        <w:softHyphen/>
        <w:t>личные по времени создания: «Ландфогт из Грейфензе» (1878) Г. Келлера, «Бегущая лошадь» (1978) М. Вальзера, «Новелла снов» (1925) А. Шницлера, «Открытие колбасы «карри»» (1993) У. Тимма. Лингвистическому анализу подверглись 567 страниц текста, 17097 глагольных форм, 474 временных союза и контекстов их употребления, а также ряд лексических временных указателей, значимых для временной архитектоники художественного текста жанра «новелла».</w:t>
      </w:r>
    </w:p>
    <w:p w:rsidR="000D218F" w:rsidRPr="000D218F" w:rsidRDefault="000D218F" w:rsidP="000D218F">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Цель исследования</w:t>
      </w:r>
      <w:r w:rsidRPr="000D218F">
        <w:rPr>
          <w:rFonts w:ascii="Times New Roman" w:eastAsia="Times New Roman" w:hAnsi="Times New Roman" w:cs="Times New Roman"/>
          <w:color w:val="000000"/>
          <w:kern w:val="0"/>
          <w:sz w:val="28"/>
          <w:szCs w:val="28"/>
          <w:lang w:eastAsia="ru-RU" w:bidi="ru-RU"/>
        </w:rPr>
        <w:t xml:space="preserve"> - комплексный анализ специфики темпоральной сетки немецкоязычной новеллы.</w:t>
      </w:r>
    </w:p>
    <w:p w:rsidR="000D218F" w:rsidRPr="000D218F" w:rsidRDefault="000D218F" w:rsidP="000D218F">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Достижение обозначенной цели работы предполагает решение сле</w:t>
      </w:r>
      <w:r w:rsidRPr="000D218F">
        <w:rPr>
          <w:rFonts w:ascii="Times New Roman" w:eastAsia="Times New Roman" w:hAnsi="Times New Roman" w:cs="Times New Roman"/>
          <w:color w:val="000000"/>
          <w:kern w:val="0"/>
          <w:sz w:val="28"/>
          <w:szCs w:val="28"/>
          <w:lang w:eastAsia="ru-RU" w:bidi="ru-RU"/>
        </w:rPr>
        <w:softHyphen/>
        <w:t xml:space="preserve">дующих </w:t>
      </w:r>
      <w:r w:rsidRPr="000D218F">
        <w:rPr>
          <w:rFonts w:ascii="Times New Roman" w:eastAsia="Times New Roman" w:hAnsi="Times New Roman" w:cs="Times New Roman"/>
          <w:i/>
          <w:iCs/>
          <w:color w:val="000000"/>
          <w:kern w:val="0"/>
          <w:sz w:val="28"/>
          <w:szCs w:val="28"/>
          <w:lang w:eastAsia="ru-RU" w:bidi="ru-RU"/>
        </w:rPr>
        <w:t>задач</w:t>
      </w:r>
      <w:r w:rsidRPr="000D218F">
        <w:rPr>
          <w:rFonts w:ascii="Times New Roman" w:eastAsia="Times New Roman" w:hAnsi="Times New Roman" w:cs="Times New Roman"/>
          <w:color w:val="000000"/>
          <w:kern w:val="0"/>
          <w:sz w:val="28"/>
          <w:szCs w:val="28"/>
          <w:lang w:eastAsia="ru-RU" w:bidi="ru-RU"/>
        </w:rPr>
        <w:t>:</w:t>
      </w:r>
    </w:p>
    <w:p w:rsidR="000D218F" w:rsidRPr="000D218F" w:rsidRDefault="000D218F" w:rsidP="000D218F">
      <w:pPr>
        <w:numPr>
          <w:ilvl w:val="0"/>
          <w:numId w:val="11"/>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выявить жанровую специфику немецкоязычной новеллы и исследовать особенности композиционного построения ее текста;</w:t>
      </w:r>
    </w:p>
    <w:p w:rsidR="000D218F" w:rsidRPr="000D218F" w:rsidRDefault="000D218F" w:rsidP="000D218F">
      <w:pPr>
        <w:numPr>
          <w:ilvl w:val="0"/>
          <w:numId w:val="11"/>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выявить закономерности связи композиционной и темпоральной струк</w:t>
      </w:r>
      <w:r w:rsidRPr="000D218F">
        <w:rPr>
          <w:rFonts w:ascii="Times New Roman" w:eastAsia="Times New Roman" w:hAnsi="Times New Roman" w:cs="Times New Roman"/>
          <w:color w:val="000000"/>
          <w:kern w:val="0"/>
          <w:sz w:val="28"/>
          <w:szCs w:val="28"/>
          <w:lang w:eastAsia="ru-RU" w:bidi="ru-RU"/>
        </w:rPr>
        <w:softHyphen/>
        <w:t>тур новеллистического произведения и установить степень влияния композиции на состав и рисунок темпоральной сетки художественного текста жанра «новелла»;</w:t>
      </w:r>
    </w:p>
    <w:p w:rsidR="000D218F" w:rsidRPr="000D218F" w:rsidRDefault="000D218F" w:rsidP="000D218F">
      <w:pPr>
        <w:numPr>
          <w:ilvl w:val="0"/>
          <w:numId w:val="11"/>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определить типы темпоральных сеток, свойственные немецкоязычным новеллам; установить зависимость смены типа темпоральной сетки от композиционной структуры текста;</w:t>
      </w:r>
    </w:p>
    <w:p w:rsidR="000D218F" w:rsidRPr="000D218F" w:rsidRDefault="000D218F" w:rsidP="000D218F">
      <w:pPr>
        <w:numPr>
          <w:ilvl w:val="0"/>
          <w:numId w:val="11"/>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выявить специфику языковых средств с учетом способов передачи тек</w:t>
      </w:r>
      <w:r w:rsidRPr="000D218F">
        <w:rPr>
          <w:rFonts w:ascii="Times New Roman" w:eastAsia="Times New Roman" w:hAnsi="Times New Roman" w:cs="Times New Roman"/>
          <w:color w:val="000000"/>
          <w:kern w:val="0"/>
          <w:sz w:val="28"/>
          <w:szCs w:val="28"/>
          <w:lang w:eastAsia="ru-RU" w:bidi="ru-RU"/>
        </w:rPr>
        <w:softHyphen/>
        <w:t>стовой категории темпоральности в немецкоязычной новелле, их сти</w:t>
      </w:r>
      <w:r w:rsidRPr="000D218F">
        <w:rPr>
          <w:rFonts w:ascii="Times New Roman" w:eastAsia="Times New Roman" w:hAnsi="Times New Roman" w:cs="Times New Roman"/>
          <w:color w:val="000000"/>
          <w:kern w:val="0"/>
          <w:sz w:val="28"/>
          <w:szCs w:val="28"/>
          <w:lang w:eastAsia="ru-RU" w:bidi="ru-RU"/>
        </w:rPr>
        <w:softHyphen/>
        <w:t>листического потенциала.</w:t>
      </w:r>
    </w:p>
    <w:p w:rsidR="000D218F" w:rsidRPr="000D218F" w:rsidRDefault="000D218F" w:rsidP="000D218F">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Методологическая база исследования.</w:t>
      </w:r>
      <w:r w:rsidRPr="000D218F">
        <w:rPr>
          <w:rFonts w:ascii="Times New Roman" w:eastAsia="Times New Roman" w:hAnsi="Times New Roman" w:cs="Times New Roman"/>
          <w:color w:val="000000"/>
          <w:kern w:val="0"/>
          <w:sz w:val="28"/>
          <w:szCs w:val="28"/>
          <w:lang w:eastAsia="ru-RU" w:bidi="ru-RU"/>
        </w:rPr>
        <w:t xml:space="preserve"> Диссертационная работа опи</w:t>
      </w:r>
      <w:r w:rsidRPr="000D218F">
        <w:rPr>
          <w:rFonts w:ascii="Times New Roman" w:eastAsia="Times New Roman" w:hAnsi="Times New Roman" w:cs="Times New Roman"/>
          <w:color w:val="000000"/>
          <w:kern w:val="0"/>
          <w:sz w:val="28"/>
          <w:szCs w:val="28"/>
          <w:lang w:eastAsia="ru-RU" w:bidi="ru-RU"/>
        </w:rPr>
        <w:softHyphen/>
        <w:t>рается на общефилософские положения материалистической диалектики о всеобщей связи явлений в природе, обществе и сознании, о связи рациональ</w:t>
      </w:r>
      <w:r w:rsidRPr="000D218F">
        <w:rPr>
          <w:rFonts w:ascii="Times New Roman" w:eastAsia="Times New Roman" w:hAnsi="Times New Roman" w:cs="Times New Roman"/>
          <w:color w:val="000000"/>
          <w:kern w:val="0"/>
          <w:sz w:val="28"/>
          <w:szCs w:val="28"/>
          <w:lang w:eastAsia="ru-RU" w:bidi="ru-RU"/>
        </w:rPr>
        <w:softHyphen/>
        <w:t>ного и иррационального (чувственного) в языке, об отношении языка к ре</w:t>
      </w:r>
      <w:r w:rsidRPr="000D218F">
        <w:rPr>
          <w:rFonts w:ascii="Times New Roman" w:eastAsia="Times New Roman" w:hAnsi="Times New Roman" w:cs="Times New Roman"/>
          <w:color w:val="000000"/>
          <w:kern w:val="0"/>
          <w:sz w:val="28"/>
          <w:szCs w:val="28"/>
          <w:lang w:eastAsia="ru-RU" w:bidi="ru-RU"/>
        </w:rPr>
        <w:softHyphen/>
        <w:t>альной действительности и мышлению, о принципах единства формы и со</w:t>
      </w:r>
      <w:r w:rsidRPr="000D218F">
        <w:rPr>
          <w:rFonts w:ascii="Times New Roman" w:eastAsia="Times New Roman" w:hAnsi="Times New Roman" w:cs="Times New Roman"/>
          <w:color w:val="000000"/>
          <w:kern w:val="0"/>
          <w:sz w:val="28"/>
          <w:szCs w:val="28"/>
          <w:lang w:eastAsia="ru-RU" w:bidi="ru-RU"/>
        </w:rPr>
        <w:softHyphen/>
        <w:t>держания, необходимости и случайности, в соответствии с которыми язык рассматривается как динамическая, развивающаяся система.</w:t>
      </w:r>
    </w:p>
    <w:p w:rsidR="000D218F" w:rsidRPr="000D218F" w:rsidRDefault="000D218F" w:rsidP="000D218F">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В качестве методологических концепций, определяющих парадигму исследования, принимаются принципы антропоцентризма, взаимодействия со средой, семасиологический, функционально-системный, деятельностный подходы к изучению языка как сложного системно-структурного образова</w:t>
      </w:r>
      <w:r w:rsidRPr="000D218F">
        <w:rPr>
          <w:rFonts w:ascii="Times New Roman" w:eastAsia="Times New Roman" w:hAnsi="Times New Roman" w:cs="Times New Roman"/>
          <w:color w:val="000000"/>
          <w:kern w:val="0"/>
          <w:sz w:val="28"/>
          <w:szCs w:val="28"/>
          <w:lang w:eastAsia="ru-RU" w:bidi="ru-RU"/>
        </w:rPr>
        <w:softHyphen/>
        <w:t>ния.</w:t>
      </w:r>
    </w:p>
    <w:p w:rsidR="000D218F" w:rsidRPr="000D218F" w:rsidRDefault="000D218F" w:rsidP="000D218F">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Общенаучными предпосылками исследования послужили философско- теоретические исследования категории времени Платона, Плотина, Аристо</w:t>
      </w:r>
      <w:r w:rsidRPr="000D218F">
        <w:rPr>
          <w:rFonts w:ascii="Times New Roman" w:eastAsia="Times New Roman" w:hAnsi="Times New Roman" w:cs="Times New Roman"/>
          <w:color w:val="000000"/>
          <w:kern w:val="0"/>
          <w:sz w:val="28"/>
          <w:szCs w:val="28"/>
          <w:lang w:eastAsia="ru-RU" w:bidi="ru-RU"/>
        </w:rPr>
        <w:softHyphen/>
        <w:t xml:space="preserve">теля, А. Августина, И. </w:t>
      </w:r>
      <w:r w:rsidRPr="000D218F">
        <w:rPr>
          <w:rFonts w:ascii="Times New Roman" w:eastAsia="Times New Roman" w:hAnsi="Times New Roman" w:cs="Times New Roman"/>
          <w:color w:val="000000"/>
          <w:kern w:val="0"/>
          <w:sz w:val="28"/>
          <w:szCs w:val="28"/>
          <w:lang w:val="uk-UA" w:eastAsia="uk-UA" w:bidi="uk-UA"/>
        </w:rPr>
        <w:t xml:space="preserve">Ньютона, Г.В. </w:t>
      </w:r>
      <w:r w:rsidRPr="000D218F">
        <w:rPr>
          <w:rFonts w:ascii="Times New Roman" w:eastAsia="Times New Roman" w:hAnsi="Times New Roman" w:cs="Times New Roman"/>
          <w:color w:val="000000"/>
          <w:kern w:val="0"/>
          <w:sz w:val="28"/>
          <w:szCs w:val="28"/>
          <w:lang w:eastAsia="ru-RU" w:bidi="ru-RU"/>
        </w:rPr>
        <w:t xml:space="preserve">Лейбница, И. </w:t>
      </w:r>
      <w:r w:rsidRPr="000D218F">
        <w:rPr>
          <w:rFonts w:ascii="Times New Roman" w:eastAsia="Times New Roman" w:hAnsi="Times New Roman" w:cs="Times New Roman"/>
          <w:color w:val="000000"/>
          <w:kern w:val="0"/>
          <w:sz w:val="28"/>
          <w:szCs w:val="28"/>
          <w:lang w:val="uk-UA" w:eastAsia="uk-UA" w:bidi="uk-UA"/>
        </w:rPr>
        <w:t xml:space="preserve">Канта, </w:t>
      </w:r>
      <w:r w:rsidRPr="000D218F">
        <w:rPr>
          <w:rFonts w:ascii="Times New Roman" w:eastAsia="Times New Roman" w:hAnsi="Times New Roman" w:cs="Times New Roman"/>
          <w:color w:val="000000"/>
          <w:kern w:val="0"/>
          <w:sz w:val="28"/>
          <w:szCs w:val="28"/>
          <w:lang w:eastAsia="ru-RU" w:bidi="ru-RU"/>
        </w:rPr>
        <w:t>А. Эйнштейна, Т.П. Лолаева и др.; труды М.М. Бахтина, Н.Д. Арутюновой, В.Г. Гака, Г.Е. Крейдлина, М.А. Кронгауза и др., в которых рассматривается соотноше</w:t>
      </w:r>
      <w:r w:rsidRPr="000D218F">
        <w:rPr>
          <w:rFonts w:ascii="Times New Roman" w:eastAsia="Times New Roman" w:hAnsi="Times New Roman" w:cs="Times New Roman"/>
          <w:color w:val="000000"/>
          <w:kern w:val="0"/>
          <w:sz w:val="28"/>
          <w:szCs w:val="28"/>
          <w:lang w:eastAsia="ru-RU" w:bidi="ru-RU"/>
        </w:rPr>
        <w:softHyphen/>
        <w:t>ние языка, времени и пространства.</w:t>
      </w:r>
    </w:p>
    <w:p w:rsidR="000D218F" w:rsidRPr="000D218F" w:rsidRDefault="000D218F" w:rsidP="000D218F">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Частнонаучными предпосылками исследования явились работы Л.А. Ноздриной, Л.А. Бакро, посвященные изучению темпоральных сеток; А.В. </w:t>
      </w:r>
      <w:r w:rsidRPr="000D218F">
        <w:rPr>
          <w:rFonts w:ascii="Times New Roman" w:eastAsia="Times New Roman" w:hAnsi="Times New Roman" w:cs="Times New Roman"/>
          <w:color w:val="000000"/>
          <w:kern w:val="0"/>
          <w:sz w:val="28"/>
          <w:szCs w:val="28"/>
          <w:lang w:val="uk-UA" w:eastAsia="uk-UA" w:bidi="uk-UA"/>
        </w:rPr>
        <w:t xml:space="preserve">Бондарко, </w:t>
      </w:r>
      <w:r w:rsidRPr="000D218F">
        <w:rPr>
          <w:rFonts w:ascii="Times New Roman" w:eastAsia="Times New Roman" w:hAnsi="Times New Roman" w:cs="Times New Roman"/>
          <w:color w:val="000000"/>
          <w:kern w:val="0"/>
          <w:sz w:val="28"/>
          <w:szCs w:val="28"/>
          <w:lang w:eastAsia="ru-RU" w:bidi="ru-RU"/>
        </w:rPr>
        <w:t>Е.В. Гулыги и Е.И. Шендельс, рассматривавших функцио</w:t>
      </w:r>
      <w:r w:rsidRPr="000D218F">
        <w:rPr>
          <w:rFonts w:ascii="Times New Roman" w:eastAsia="Times New Roman" w:hAnsi="Times New Roman" w:cs="Times New Roman"/>
          <w:color w:val="000000"/>
          <w:kern w:val="0"/>
          <w:sz w:val="28"/>
          <w:szCs w:val="28"/>
          <w:lang w:eastAsia="ru-RU" w:bidi="ru-RU"/>
        </w:rPr>
        <w:softHyphen/>
        <w:t>нально-семантические поля темпоральности, таксиса; исследования Г.Г. Инфантовой, Н.В. Малычевой, Т.В. Матвеевой, изучающих проблему текстовых категорий, и др.</w:t>
      </w:r>
    </w:p>
    <w:p w:rsidR="000D218F" w:rsidRPr="000D218F" w:rsidRDefault="000D218F" w:rsidP="000D218F">
      <w:pPr>
        <w:tabs>
          <w:tab w:val="clear" w:pos="709"/>
        </w:tabs>
        <w:suppressAutoHyphens w:val="0"/>
        <w:spacing w:after="0" w:line="480" w:lineRule="exact"/>
        <w:ind w:left="20" w:right="40" w:firstLine="7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Методы исследования.</w:t>
      </w:r>
      <w:r w:rsidRPr="000D218F">
        <w:rPr>
          <w:rFonts w:ascii="Times New Roman" w:eastAsia="Times New Roman" w:hAnsi="Times New Roman" w:cs="Times New Roman"/>
          <w:color w:val="000000"/>
          <w:kern w:val="0"/>
          <w:sz w:val="28"/>
          <w:szCs w:val="28"/>
          <w:lang w:eastAsia="ru-RU" w:bidi="ru-RU"/>
        </w:rPr>
        <w:t xml:space="preserve"> В качестве основных в диссертационной рабо</w:t>
      </w:r>
      <w:r w:rsidRPr="000D218F">
        <w:rPr>
          <w:rFonts w:ascii="Times New Roman" w:eastAsia="Times New Roman" w:hAnsi="Times New Roman" w:cs="Times New Roman"/>
          <w:color w:val="000000"/>
          <w:kern w:val="0"/>
          <w:sz w:val="28"/>
          <w:szCs w:val="28"/>
          <w:lang w:eastAsia="ru-RU" w:bidi="ru-RU"/>
        </w:rPr>
        <w:softHyphen/>
        <w:t>те использовались методы качественно-количественного, описательно</w:t>
      </w:r>
      <w:r w:rsidRPr="000D218F">
        <w:rPr>
          <w:rFonts w:ascii="Times New Roman" w:eastAsia="Times New Roman" w:hAnsi="Times New Roman" w:cs="Times New Roman"/>
          <w:color w:val="000000"/>
          <w:kern w:val="0"/>
          <w:sz w:val="28"/>
          <w:szCs w:val="28"/>
          <w:lang w:eastAsia="ru-RU" w:bidi="ru-RU"/>
        </w:rPr>
        <w:softHyphen/>
        <w:t>аналитического, контекстуального анализа, а также метод текстоцентриче</w:t>
      </w:r>
      <w:r w:rsidRPr="000D218F">
        <w:rPr>
          <w:rFonts w:ascii="Times New Roman" w:eastAsia="Times New Roman" w:hAnsi="Times New Roman" w:cs="Times New Roman"/>
          <w:color w:val="000000"/>
          <w:kern w:val="0"/>
          <w:sz w:val="28"/>
          <w:szCs w:val="28"/>
          <w:lang w:eastAsia="ru-RU" w:bidi="ru-RU"/>
        </w:rPr>
        <w:softHyphen/>
        <w:t xml:space="preserve">ского анализа и компьютерной графической обработки языковых данных. </w:t>
      </w:r>
      <w:r w:rsidRPr="000D218F">
        <w:rPr>
          <w:rFonts w:ascii="Times New Roman" w:eastAsia="Times New Roman" w:hAnsi="Times New Roman" w:cs="Times New Roman"/>
          <w:i/>
          <w:iCs/>
          <w:color w:val="000000"/>
          <w:kern w:val="0"/>
          <w:sz w:val="28"/>
          <w:szCs w:val="28"/>
          <w:lang w:eastAsia="ru-RU" w:bidi="ru-RU"/>
        </w:rPr>
        <w:t>Положения, выносимые на защиту:</w:t>
      </w:r>
    </w:p>
    <w:p w:rsidR="000D218F" w:rsidRPr="000D218F" w:rsidRDefault="000D218F" w:rsidP="000D218F">
      <w:pPr>
        <w:numPr>
          <w:ilvl w:val="0"/>
          <w:numId w:val="12"/>
        </w:numPr>
        <w:tabs>
          <w:tab w:val="clear" w:pos="709"/>
          <w:tab w:val="left" w:pos="757"/>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К жанровым признакам немецкоязычной новеллы относятся: компози</w:t>
      </w:r>
      <w:r w:rsidRPr="000D218F">
        <w:rPr>
          <w:rFonts w:ascii="Times New Roman" w:eastAsia="Times New Roman" w:hAnsi="Times New Roman" w:cs="Times New Roman"/>
          <w:color w:val="000000"/>
          <w:kern w:val="0"/>
          <w:sz w:val="28"/>
          <w:szCs w:val="28"/>
          <w:lang w:eastAsia="ru-RU" w:bidi="ru-RU"/>
        </w:rPr>
        <w:softHyphen/>
        <w:t>ционное построение новеллы, отличающееся четкой структурой логич</w:t>
      </w:r>
      <w:r w:rsidRPr="000D218F">
        <w:rPr>
          <w:rFonts w:ascii="Times New Roman" w:eastAsia="Times New Roman" w:hAnsi="Times New Roman" w:cs="Times New Roman"/>
          <w:color w:val="000000"/>
          <w:kern w:val="0"/>
          <w:sz w:val="28"/>
          <w:szCs w:val="28"/>
          <w:lang w:eastAsia="ru-RU" w:bidi="ru-RU"/>
        </w:rPr>
        <w:softHyphen/>
        <w:t>но выстроенных этапов повествования: а) экспозиции (введения в ход действия); б) подведения к кульминационным моментам; в) кульминации; г) сжатого заключения преимущественно с открытым окончанием; первоплановость всех событий, преимущество событий перед людьми. Характерными чертами повествования немецкоязычной новеллы являются рамочная конструкция, однонаправленное, сконцен</w:t>
      </w:r>
      <w:r w:rsidRPr="000D218F">
        <w:rPr>
          <w:rFonts w:ascii="Times New Roman" w:eastAsia="Times New Roman" w:hAnsi="Times New Roman" w:cs="Times New Roman"/>
          <w:color w:val="000000"/>
          <w:kern w:val="0"/>
          <w:sz w:val="28"/>
          <w:szCs w:val="28"/>
          <w:lang w:eastAsia="ru-RU" w:bidi="ru-RU"/>
        </w:rPr>
        <w:softHyphen/>
        <w:t>трированное на конфликте действие, определение структуры языковым лейтмотивом, политемпоральность, динамика повествования, созда</w:t>
      </w:r>
      <w:r w:rsidRPr="000D218F">
        <w:rPr>
          <w:rFonts w:ascii="Times New Roman" w:eastAsia="Times New Roman" w:hAnsi="Times New Roman" w:cs="Times New Roman"/>
          <w:color w:val="000000"/>
          <w:kern w:val="0"/>
          <w:sz w:val="28"/>
          <w:szCs w:val="28"/>
          <w:lang w:eastAsia="ru-RU" w:bidi="ru-RU"/>
        </w:rPr>
        <w:softHyphen/>
        <w:t>ваемая за счет превалирования динамических сюжетных мотивов. Ро</w:t>
      </w:r>
      <w:r w:rsidRPr="000D218F">
        <w:rPr>
          <w:rFonts w:ascii="Times New Roman" w:eastAsia="Times New Roman" w:hAnsi="Times New Roman" w:cs="Times New Roman"/>
          <w:color w:val="000000"/>
          <w:kern w:val="0"/>
          <w:sz w:val="28"/>
          <w:szCs w:val="28"/>
          <w:lang w:eastAsia="ru-RU" w:bidi="ru-RU"/>
        </w:rPr>
        <w:softHyphen/>
        <w:t>ман, в отличие от новеллы, характеризуется более свободной, разнооб</w:t>
      </w:r>
      <w:r w:rsidRPr="000D218F">
        <w:rPr>
          <w:rFonts w:ascii="Times New Roman" w:eastAsia="Times New Roman" w:hAnsi="Times New Roman" w:cs="Times New Roman"/>
          <w:color w:val="000000"/>
          <w:kern w:val="0"/>
          <w:sz w:val="28"/>
          <w:szCs w:val="28"/>
          <w:lang w:eastAsia="ru-RU" w:bidi="ru-RU"/>
        </w:rPr>
        <w:softHyphen/>
        <w:t xml:space="preserve">разной композицией и темпоральной структурой. Для классической немецкоязычной новеллы XIX века характерно присутствие </w:t>
      </w:r>
      <w:r w:rsidRPr="000D218F">
        <w:rPr>
          <w:rFonts w:ascii="Times New Roman" w:eastAsia="Times New Roman" w:hAnsi="Times New Roman" w:cs="Times New Roman"/>
          <w:color w:val="000000"/>
          <w:kern w:val="0"/>
          <w:sz w:val="28"/>
          <w:szCs w:val="28"/>
          <w:lang w:val="en-US" w:eastAsia="en-US" w:bidi="en-US"/>
        </w:rPr>
        <w:t>Nachge</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val="en-US" w:eastAsia="en-US" w:bidi="en-US"/>
        </w:rPr>
        <w:t>schichte</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(постистории). В новелле XX века данная составная часть ком-</w:t>
      </w:r>
    </w:p>
    <w:p w:rsidR="000D218F" w:rsidRPr="000D218F" w:rsidRDefault="000D218F" w:rsidP="000D218F">
      <w:pPr>
        <w:tabs>
          <w:tab w:val="clear" w:pos="709"/>
        </w:tabs>
        <w:suppressAutoHyphens w:val="0"/>
        <w:spacing w:after="0" w:line="480" w:lineRule="exact"/>
        <w:ind w:left="380" w:right="40" w:firstLine="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позиции отсутствует. Для новелл XX века характерно преобладание однособытийной кульминации, однако, появление двусобытийной кульминации может объясняться влиянием романа как жанра.</w:t>
      </w:r>
    </w:p>
    <w:p w:rsidR="000D218F" w:rsidRPr="000D218F" w:rsidRDefault="000D218F" w:rsidP="000D218F">
      <w:pPr>
        <w:numPr>
          <w:ilvl w:val="0"/>
          <w:numId w:val="12"/>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Специфика темпоральной структуры новеллы зависит от объема, осо</w:t>
      </w:r>
      <w:r w:rsidRPr="000D218F">
        <w:rPr>
          <w:rFonts w:ascii="Times New Roman" w:eastAsia="Times New Roman" w:hAnsi="Times New Roman" w:cs="Times New Roman"/>
          <w:color w:val="000000"/>
          <w:kern w:val="0"/>
          <w:sz w:val="28"/>
          <w:szCs w:val="28"/>
          <w:lang w:eastAsia="ru-RU" w:bidi="ru-RU"/>
        </w:rPr>
        <w:softHyphen/>
        <w:t>бенностей сюжета, мотивов, композиции, характерных для данного жанра литературы. Органически состав и, соответственно, рисунок темпоральной сетки зависят от этапа композиции в новелле. Появление в тексте новеллы лексем, точно фиксирующих время, создающих чет</w:t>
      </w:r>
      <w:r w:rsidRPr="000D218F">
        <w:rPr>
          <w:rFonts w:ascii="Times New Roman" w:eastAsia="Times New Roman" w:hAnsi="Times New Roman" w:cs="Times New Roman"/>
          <w:color w:val="000000"/>
          <w:kern w:val="0"/>
          <w:sz w:val="28"/>
          <w:szCs w:val="28"/>
          <w:lang w:eastAsia="ru-RU" w:bidi="ru-RU"/>
        </w:rPr>
        <w:softHyphen/>
        <w:t>кость хронологической линии, и сложноподчиненных предложений с придаточными времени, в большинстве своем способствующих появ</w:t>
      </w:r>
      <w:r w:rsidRPr="000D218F">
        <w:rPr>
          <w:rFonts w:ascii="Times New Roman" w:eastAsia="Times New Roman" w:hAnsi="Times New Roman" w:cs="Times New Roman"/>
          <w:color w:val="000000"/>
          <w:kern w:val="0"/>
          <w:sz w:val="28"/>
          <w:szCs w:val="28"/>
          <w:lang w:eastAsia="ru-RU" w:bidi="ru-RU"/>
        </w:rPr>
        <w:softHyphen/>
        <w:t>лению ретроспекций, создает детализацию повествования и замедляет ритм течения художественного времени. Более 88% всех сложнопод</w:t>
      </w:r>
      <w:r w:rsidRPr="000D218F">
        <w:rPr>
          <w:rFonts w:ascii="Times New Roman" w:eastAsia="Times New Roman" w:hAnsi="Times New Roman" w:cs="Times New Roman"/>
          <w:color w:val="000000"/>
          <w:kern w:val="0"/>
          <w:sz w:val="28"/>
          <w:szCs w:val="28"/>
          <w:lang w:eastAsia="ru-RU" w:bidi="ru-RU"/>
        </w:rPr>
        <w:softHyphen/>
        <w:t>чиненных предложений с придаточными времени сосредоточены непо</w:t>
      </w:r>
      <w:r w:rsidRPr="000D218F">
        <w:rPr>
          <w:rFonts w:ascii="Times New Roman" w:eastAsia="Times New Roman" w:hAnsi="Times New Roman" w:cs="Times New Roman"/>
          <w:color w:val="000000"/>
          <w:kern w:val="0"/>
          <w:sz w:val="28"/>
          <w:szCs w:val="28"/>
          <w:lang w:eastAsia="ru-RU" w:bidi="ru-RU"/>
        </w:rPr>
        <w:softHyphen/>
        <w:t>средственно в рамках предкульминаций. В кульминационные моменты наблюдается уменьшение количества предложений со специализиро</w:t>
      </w:r>
      <w:r w:rsidRPr="000D218F">
        <w:rPr>
          <w:rFonts w:ascii="Times New Roman" w:eastAsia="Times New Roman" w:hAnsi="Times New Roman" w:cs="Times New Roman"/>
          <w:color w:val="000000"/>
          <w:kern w:val="0"/>
          <w:sz w:val="28"/>
          <w:szCs w:val="28"/>
          <w:lang w:eastAsia="ru-RU" w:bidi="ru-RU"/>
        </w:rPr>
        <w:softHyphen/>
        <w:t>ванными временными союзами. Отказ от вышеупомянутых форм дета</w:t>
      </w:r>
      <w:r w:rsidRPr="000D218F">
        <w:rPr>
          <w:rFonts w:ascii="Times New Roman" w:eastAsia="Times New Roman" w:hAnsi="Times New Roman" w:cs="Times New Roman"/>
          <w:color w:val="000000"/>
          <w:kern w:val="0"/>
          <w:sz w:val="28"/>
          <w:szCs w:val="28"/>
          <w:lang w:eastAsia="ru-RU" w:bidi="ru-RU"/>
        </w:rPr>
        <w:softHyphen/>
        <w:t>лизации повествования подчеркивает динамику, эмоциональность и важность происходящего.</w:t>
      </w:r>
    </w:p>
    <w:p w:rsidR="000D218F" w:rsidRPr="000D218F" w:rsidRDefault="000D218F" w:rsidP="000D218F">
      <w:pPr>
        <w:numPr>
          <w:ilvl w:val="0"/>
          <w:numId w:val="12"/>
        </w:numPr>
        <w:tabs>
          <w:tab w:val="clear" w:pos="709"/>
          <w:tab w:val="left" w:pos="1522"/>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Анализ текстов новелл показал, что регулярно представлены три типа сетки:</w:t>
      </w:r>
      <w:r w:rsidRPr="000D218F">
        <w:rPr>
          <w:rFonts w:ascii="Times New Roman" w:eastAsia="Times New Roman" w:hAnsi="Times New Roman" w:cs="Times New Roman"/>
          <w:color w:val="000000"/>
          <w:kern w:val="0"/>
          <w:sz w:val="28"/>
          <w:szCs w:val="28"/>
          <w:lang w:eastAsia="ru-RU" w:bidi="ru-RU"/>
        </w:rPr>
        <w:tab/>
        <w:t>1) темпоральная сетка «цепочка», 2) сетка «качели»,</w:t>
      </w:r>
    </w:p>
    <w:p w:rsidR="000D218F" w:rsidRPr="000D218F" w:rsidRDefault="000D218F" w:rsidP="000D218F">
      <w:pPr>
        <w:numPr>
          <w:ilvl w:val="0"/>
          <w:numId w:val="13"/>
        </w:numPr>
        <w:tabs>
          <w:tab w:val="clear" w:pos="709"/>
          <w:tab w:val="left" w:pos="760"/>
          <w:tab w:val="left" w:pos="697"/>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темпоральная сетка «маятник». Характер темпоральной сетки немец</w:t>
      </w:r>
      <w:r w:rsidRPr="000D218F">
        <w:rPr>
          <w:rFonts w:ascii="Times New Roman" w:eastAsia="Times New Roman" w:hAnsi="Times New Roman" w:cs="Times New Roman"/>
          <w:color w:val="000000"/>
          <w:kern w:val="0"/>
          <w:sz w:val="28"/>
          <w:szCs w:val="28"/>
          <w:lang w:eastAsia="ru-RU" w:bidi="ru-RU"/>
        </w:rPr>
        <w:softHyphen/>
        <w:t>коязычной новеллы зависит от реализации определенных глагольно</w:t>
      </w:r>
      <w:r w:rsidRPr="000D218F">
        <w:rPr>
          <w:rFonts w:ascii="Times New Roman" w:eastAsia="Times New Roman" w:hAnsi="Times New Roman" w:cs="Times New Roman"/>
          <w:color w:val="000000"/>
          <w:kern w:val="0"/>
          <w:sz w:val="28"/>
          <w:szCs w:val="28"/>
          <w:lang w:eastAsia="ru-RU" w:bidi="ru-RU"/>
        </w:rPr>
        <w:softHyphen/>
        <w:t>временных форм и этапа сюжетного повествования. Темпоральной сетке «цепочка» соответствует преимущественно глагольно-временная форма претерит (реже презенс), передающая последовательное развитие собы</w:t>
      </w:r>
      <w:r w:rsidRPr="000D218F">
        <w:rPr>
          <w:rFonts w:ascii="Times New Roman" w:eastAsia="Times New Roman" w:hAnsi="Times New Roman" w:cs="Times New Roman"/>
          <w:color w:val="000000"/>
          <w:kern w:val="0"/>
          <w:sz w:val="28"/>
          <w:szCs w:val="28"/>
          <w:lang w:eastAsia="ru-RU" w:bidi="ru-RU"/>
        </w:rPr>
        <w:softHyphen/>
        <w:t>тий. Для доминирующего типа сетки «качели» характерны переходы различных глагольно-временных форм, увеличивающих размах колеба</w:t>
      </w:r>
      <w:r w:rsidRPr="000D218F">
        <w:rPr>
          <w:rFonts w:ascii="Times New Roman" w:eastAsia="Times New Roman" w:hAnsi="Times New Roman" w:cs="Times New Roman"/>
          <w:color w:val="000000"/>
          <w:kern w:val="0"/>
          <w:sz w:val="28"/>
          <w:szCs w:val="28"/>
          <w:lang w:eastAsia="ru-RU" w:bidi="ru-RU"/>
        </w:rPr>
        <w:softHyphen/>
        <w:t>ний и тем самым достигающих основного пика в кульминационный мо</w:t>
      </w:r>
      <w:r w:rsidRPr="000D218F">
        <w:rPr>
          <w:rFonts w:ascii="Times New Roman" w:eastAsia="Times New Roman" w:hAnsi="Times New Roman" w:cs="Times New Roman"/>
          <w:color w:val="000000"/>
          <w:kern w:val="0"/>
          <w:sz w:val="28"/>
          <w:szCs w:val="28"/>
          <w:lang w:eastAsia="ru-RU" w:bidi="ru-RU"/>
        </w:rPr>
        <w:softHyphen/>
        <w:t>мент развития сюжета. Для темпоральной сетки «маятник» типично ис</w:t>
      </w:r>
      <w:r w:rsidRPr="000D218F">
        <w:rPr>
          <w:rFonts w:ascii="Times New Roman" w:eastAsia="Times New Roman" w:hAnsi="Times New Roman" w:cs="Times New Roman"/>
          <w:color w:val="000000"/>
          <w:kern w:val="0"/>
          <w:sz w:val="28"/>
          <w:szCs w:val="28"/>
          <w:lang w:eastAsia="ru-RU" w:bidi="ru-RU"/>
        </w:rPr>
        <w:softHyphen/>
        <w:t>пользование глагольно-временных групп, между которыми происходит</w:t>
      </w:r>
    </w:p>
    <w:p w:rsidR="000D218F" w:rsidRPr="000D218F" w:rsidRDefault="000D218F" w:rsidP="000D218F">
      <w:pPr>
        <w:tabs>
          <w:tab w:val="clear" w:pos="709"/>
        </w:tabs>
        <w:suppressAutoHyphens w:val="0"/>
        <w:spacing w:after="0" w:line="480" w:lineRule="exact"/>
        <w:ind w:left="740" w:right="20" w:firstLine="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движение как в рамках равных, так и неравных переходов (либо в рам</w:t>
      </w:r>
      <w:r w:rsidRPr="000D218F">
        <w:rPr>
          <w:rFonts w:ascii="Times New Roman" w:eastAsia="Times New Roman" w:hAnsi="Times New Roman" w:cs="Times New Roman"/>
          <w:color w:val="000000"/>
          <w:kern w:val="0"/>
          <w:sz w:val="28"/>
          <w:szCs w:val="28"/>
          <w:lang w:eastAsia="ru-RU" w:bidi="ru-RU"/>
        </w:rPr>
        <w:softHyphen/>
        <w:t>ках претеритальной группы времен и презентной, либо переходы от пре- теритальной группы к презентной). Данный процесс проявляется в вы</w:t>
      </w:r>
      <w:r w:rsidRPr="000D218F">
        <w:rPr>
          <w:rFonts w:ascii="Times New Roman" w:eastAsia="Times New Roman" w:hAnsi="Times New Roman" w:cs="Times New Roman"/>
          <w:color w:val="000000"/>
          <w:kern w:val="0"/>
          <w:sz w:val="28"/>
          <w:szCs w:val="28"/>
          <w:lang w:eastAsia="ru-RU" w:bidi="ru-RU"/>
        </w:rPr>
        <w:softHyphen/>
        <w:t>боре глагольно-временных форм: движение от претерита к плюсквам</w:t>
      </w:r>
      <w:r w:rsidRPr="000D218F">
        <w:rPr>
          <w:rFonts w:ascii="Times New Roman" w:eastAsia="Times New Roman" w:hAnsi="Times New Roman" w:cs="Times New Roman"/>
          <w:color w:val="000000"/>
          <w:kern w:val="0"/>
          <w:sz w:val="28"/>
          <w:szCs w:val="28"/>
          <w:lang w:eastAsia="ru-RU" w:bidi="ru-RU"/>
        </w:rPr>
        <w:softHyphen/>
        <w:t>перфекту, от презенса к перфекту либо от претерита к презенсу.</w:t>
      </w:r>
    </w:p>
    <w:p w:rsidR="000D218F" w:rsidRPr="000D218F" w:rsidRDefault="000D218F" w:rsidP="000D218F">
      <w:pPr>
        <w:numPr>
          <w:ilvl w:val="0"/>
          <w:numId w:val="13"/>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Специфика языковых средств обусловлена системой корреляции тем</w:t>
      </w:r>
      <w:r w:rsidRPr="000D218F">
        <w:rPr>
          <w:rFonts w:ascii="Times New Roman" w:eastAsia="Times New Roman" w:hAnsi="Times New Roman" w:cs="Times New Roman"/>
          <w:color w:val="000000"/>
          <w:kern w:val="0"/>
          <w:sz w:val="28"/>
          <w:szCs w:val="28"/>
          <w:lang w:eastAsia="ru-RU" w:bidi="ru-RU"/>
        </w:rPr>
        <w:softHyphen/>
        <w:t>поральной сетки и текстовой категории темпоральности, а также зави</w:t>
      </w:r>
      <w:r w:rsidRPr="000D218F">
        <w:rPr>
          <w:rFonts w:ascii="Times New Roman" w:eastAsia="Times New Roman" w:hAnsi="Times New Roman" w:cs="Times New Roman"/>
          <w:color w:val="000000"/>
          <w:kern w:val="0"/>
          <w:sz w:val="28"/>
          <w:szCs w:val="28"/>
          <w:lang w:eastAsia="ru-RU" w:bidi="ru-RU"/>
        </w:rPr>
        <w:softHyphen/>
        <w:t>симостью от собственно-текстовых категорий ретроспекции и про- спекции. Для текста немецкоязычных новелл характерно преобладание синтаксических и лексических средств репрезентации текстовой кате</w:t>
      </w:r>
      <w:r w:rsidRPr="000D218F">
        <w:rPr>
          <w:rFonts w:ascii="Times New Roman" w:eastAsia="Times New Roman" w:hAnsi="Times New Roman" w:cs="Times New Roman"/>
          <w:color w:val="000000"/>
          <w:kern w:val="0"/>
          <w:sz w:val="28"/>
          <w:szCs w:val="28"/>
          <w:lang w:eastAsia="ru-RU" w:bidi="ru-RU"/>
        </w:rPr>
        <w:softHyphen/>
        <w:t>гории темпоральности. Частотными регулярными являются лексиче</w:t>
      </w:r>
      <w:r w:rsidRPr="000D218F">
        <w:rPr>
          <w:rFonts w:ascii="Times New Roman" w:eastAsia="Times New Roman" w:hAnsi="Times New Roman" w:cs="Times New Roman"/>
          <w:color w:val="000000"/>
          <w:kern w:val="0"/>
          <w:sz w:val="28"/>
          <w:szCs w:val="28"/>
          <w:lang w:eastAsia="ru-RU" w:bidi="ru-RU"/>
        </w:rPr>
        <w:softHyphen/>
        <w:t>ские средства с динамической и эмоционально-экспрессивной семан</w:t>
      </w:r>
      <w:r w:rsidRPr="000D218F">
        <w:rPr>
          <w:rFonts w:ascii="Times New Roman" w:eastAsia="Times New Roman" w:hAnsi="Times New Roman" w:cs="Times New Roman"/>
          <w:color w:val="000000"/>
          <w:kern w:val="0"/>
          <w:sz w:val="28"/>
          <w:szCs w:val="28"/>
          <w:lang w:eastAsia="ru-RU" w:bidi="ru-RU"/>
        </w:rPr>
        <w:softHyphen/>
        <w:t xml:space="preserve">тикой </w:t>
      </w:r>
      <w:r w:rsidRPr="000D218F">
        <w:rPr>
          <w:rFonts w:ascii="Times New Roman" w:eastAsia="Times New Roman" w:hAnsi="Times New Roman" w:cs="Times New Roman"/>
          <w:i/>
          <w:iCs/>
          <w:color w:val="000000"/>
          <w:kern w:val="0"/>
          <w:sz w:val="28"/>
          <w:szCs w:val="28"/>
          <w:lang w:eastAsia="en-US" w:bidi="en-US"/>
        </w:rPr>
        <w:t>(</w:t>
      </w:r>
      <w:r w:rsidRPr="000D218F">
        <w:rPr>
          <w:rFonts w:ascii="Times New Roman" w:eastAsia="Times New Roman" w:hAnsi="Times New Roman" w:cs="Times New Roman"/>
          <w:i/>
          <w:iCs/>
          <w:color w:val="000000"/>
          <w:kern w:val="0"/>
          <w:sz w:val="28"/>
          <w:szCs w:val="28"/>
          <w:lang w:val="en-US" w:eastAsia="en-US" w:bidi="en-US"/>
        </w:rPr>
        <w:t>plotzlich</w:t>
      </w:r>
      <w:r w:rsidRPr="000D218F">
        <w:rPr>
          <w:rFonts w:ascii="Times New Roman" w:eastAsia="Times New Roman" w:hAnsi="Times New Roman" w:cs="Times New Roman"/>
          <w:i/>
          <w:iCs/>
          <w:color w:val="000000"/>
          <w:kern w:val="0"/>
          <w:sz w:val="28"/>
          <w:szCs w:val="28"/>
          <w:lang w:eastAsia="ru-RU" w:bidi="ru-RU"/>
        </w:rPr>
        <w:t xml:space="preserve">, </w:t>
      </w:r>
      <w:r w:rsidRPr="000D218F">
        <w:rPr>
          <w:rFonts w:ascii="Times New Roman" w:eastAsia="Times New Roman" w:hAnsi="Times New Roman" w:cs="Times New Roman"/>
          <w:i/>
          <w:iCs/>
          <w:color w:val="000000"/>
          <w:kern w:val="0"/>
          <w:sz w:val="28"/>
          <w:szCs w:val="28"/>
          <w:lang w:val="en-US" w:eastAsia="en-US" w:bidi="en-US"/>
        </w:rPr>
        <w:t>letzte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Minute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sofort</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die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hochste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Zeit</w:t>
      </w:r>
      <w:r w:rsidRPr="000D218F">
        <w:rPr>
          <w:rFonts w:ascii="Times New Roman" w:eastAsia="Times New Roman" w:hAnsi="Times New Roman" w:cs="Times New Roman"/>
          <w:i/>
          <w:iCs/>
          <w:color w:val="000000"/>
          <w:kern w:val="0"/>
          <w:sz w:val="28"/>
          <w:szCs w:val="28"/>
          <w:lang w:eastAsia="en-US" w:bidi="en-US"/>
        </w:rPr>
        <w:t>),</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а также лексиче</w:t>
      </w:r>
      <w:r w:rsidRPr="000D218F">
        <w:rPr>
          <w:rFonts w:ascii="Times New Roman" w:eastAsia="Times New Roman" w:hAnsi="Times New Roman" w:cs="Times New Roman"/>
          <w:color w:val="000000"/>
          <w:kern w:val="0"/>
          <w:sz w:val="28"/>
          <w:szCs w:val="28"/>
          <w:lang w:eastAsia="ru-RU" w:bidi="ru-RU"/>
        </w:rPr>
        <w:softHyphen/>
        <w:t xml:space="preserve">ские средства, возвращающие читателя к прошедшим событиям </w:t>
      </w:r>
      <w:r w:rsidRPr="000D218F">
        <w:rPr>
          <w:rFonts w:ascii="Times New Roman" w:eastAsia="Times New Roman" w:hAnsi="Times New Roman" w:cs="Times New Roman"/>
          <w:i/>
          <w:iCs/>
          <w:color w:val="000000"/>
          <w:kern w:val="0"/>
          <w:sz w:val="28"/>
          <w:szCs w:val="28"/>
          <w:lang w:eastAsia="ru-RU" w:bidi="ru-RU"/>
        </w:rPr>
        <w:t>(</w:t>
      </w:r>
      <w:r w:rsidRPr="000D218F">
        <w:rPr>
          <w:rFonts w:ascii="Times New Roman" w:eastAsia="Times New Roman" w:hAnsi="Times New Roman" w:cs="Times New Roman"/>
          <w:i/>
          <w:iCs/>
          <w:color w:val="000000"/>
          <w:kern w:val="0"/>
          <w:sz w:val="28"/>
          <w:szCs w:val="28"/>
          <w:lang w:val="en-US" w:eastAsia="en-US" w:bidi="en-US"/>
        </w:rPr>
        <w:t>aufwuhlende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Ereignisse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der</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letzten</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Stunde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gestern</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Abend</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Femrichter</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von</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heute</w:t>
      </w:r>
      <w:r w:rsidRPr="000D218F">
        <w:rPr>
          <w:rFonts w:ascii="Times New Roman" w:eastAsia="Times New Roman" w:hAnsi="Times New Roman" w:cs="Times New Roman"/>
          <w:i/>
          <w:iCs/>
          <w:color w:val="000000"/>
          <w:kern w:val="0"/>
          <w:sz w:val="28"/>
          <w:szCs w:val="28"/>
          <w:lang w:eastAsia="en-US" w:bidi="en-US"/>
        </w:rPr>
        <w:t xml:space="preserve"> </w:t>
      </w:r>
      <w:r w:rsidRPr="000D218F">
        <w:rPr>
          <w:rFonts w:ascii="Times New Roman" w:eastAsia="Times New Roman" w:hAnsi="Times New Roman" w:cs="Times New Roman"/>
          <w:i/>
          <w:iCs/>
          <w:color w:val="000000"/>
          <w:kern w:val="0"/>
          <w:sz w:val="28"/>
          <w:szCs w:val="28"/>
          <w:lang w:val="en-US" w:eastAsia="en-US" w:bidi="en-US"/>
        </w:rPr>
        <w:t>Nacht</w:t>
      </w:r>
      <w:r w:rsidRPr="000D218F">
        <w:rPr>
          <w:rFonts w:ascii="Times New Roman" w:eastAsia="Times New Roman" w:hAnsi="Times New Roman" w:cs="Times New Roman"/>
          <w:i/>
          <w:iCs/>
          <w:color w:val="000000"/>
          <w:kern w:val="0"/>
          <w:sz w:val="28"/>
          <w:szCs w:val="28"/>
          <w:lang w:eastAsia="en-US" w:bidi="en-US"/>
        </w:rPr>
        <w:t>).</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 xml:space="preserve">Ясность, четкость структуры произведения достигается за счет созданных авторами «цепочек» предложений, содержащих слово </w:t>
      </w:r>
      <w:r w:rsidRPr="000D218F">
        <w:rPr>
          <w:rFonts w:ascii="Times New Roman" w:eastAsia="Times New Roman" w:hAnsi="Times New Roman" w:cs="Times New Roman"/>
          <w:i/>
          <w:iCs/>
          <w:color w:val="000000"/>
          <w:kern w:val="0"/>
          <w:sz w:val="28"/>
          <w:szCs w:val="28"/>
          <w:lang w:val="en-US" w:eastAsia="en-US" w:bidi="en-US"/>
        </w:rPr>
        <w:t>Augenblick</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 xml:space="preserve">в различных смысловых значениях. Специфическим для текстов немецкоязычных новелл можно также считать использование союза </w:t>
      </w:r>
      <w:r w:rsidRPr="000D218F">
        <w:rPr>
          <w:rFonts w:ascii="Times New Roman" w:eastAsia="Times New Roman" w:hAnsi="Times New Roman" w:cs="Times New Roman"/>
          <w:i/>
          <w:iCs/>
          <w:color w:val="000000"/>
          <w:kern w:val="0"/>
          <w:sz w:val="28"/>
          <w:szCs w:val="28"/>
          <w:lang w:val="en-US" w:eastAsia="en-US" w:bidi="en-US"/>
        </w:rPr>
        <w:t>als</w:t>
      </w:r>
      <w:r w:rsidRPr="000D218F">
        <w:rPr>
          <w:rFonts w:ascii="Times New Roman" w:eastAsia="Times New Roman" w:hAnsi="Times New Roman" w:cs="Times New Roman"/>
          <w:i/>
          <w:iCs/>
          <w:color w:val="000000"/>
          <w:kern w:val="0"/>
          <w:sz w:val="28"/>
          <w:szCs w:val="28"/>
          <w:lang w:eastAsia="en-US" w:bidi="en-US"/>
        </w:rPr>
        <w:t>,</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встречающегося в произведениях в силу комплексности се</w:t>
      </w:r>
      <w:r w:rsidRPr="000D218F">
        <w:rPr>
          <w:rFonts w:ascii="Times New Roman" w:eastAsia="Times New Roman" w:hAnsi="Times New Roman" w:cs="Times New Roman"/>
          <w:color w:val="000000"/>
          <w:kern w:val="0"/>
          <w:sz w:val="28"/>
          <w:szCs w:val="28"/>
          <w:lang w:eastAsia="ru-RU" w:bidi="ru-RU"/>
        </w:rPr>
        <w:softHyphen/>
        <w:t>мантики .(связь союза с микрополем прошедшего времени и сема «од</w:t>
      </w:r>
      <w:r w:rsidRPr="000D218F">
        <w:rPr>
          <w:rFonts w:ascii="Times New Roman" w:eastAsia="Times New Roman" w:hAnsi="Times New Roman" w:cs="Times New Roman"/>
          <w:color w:val="000000"/>
          <w:kern w:val="0"/>
          <w:sz w:val="28"/>
          <w:szCs w:val="28"/>
          <w:lang w:eastAsia="ru-RU" w:bidi="ru-RU"/>
        </w:rPr>
        <w:softHyphen/>
        <w:t>нократность действия»).</w:t>
      </w:r>
    </w:p>
    <w:p w:rsidR="000D218F" w:rsidRPr="000D218F" w:rsidRDefault="000D218F" w:rsidP="000D218F">
      <w:pPr>
        <w:tabs>
          <w:tab w:val="clear" w:pos="709"/>
        </w:tabs>
        <w:suppressAutoHyphens w:val="0"/>
        <w:spacing w:after="0" w:line="480" w:lineRule="exact"/>
        <w:ind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Научная новизна</w:t>
      </w:r>
      <w:r w:rsidRPr="000D218F">
        <w:rPr>
          <w:rFonts w:ascii="Times New Roman" w:eastAsia="Times New Roman" w:hAnsi="Times New Roman" w:cs="Times New Roman"/>
          <w:color w:val="000000"/>
          <w:kern w:val="0"/>
          <w:sz w:val="28"/>
          <w:szCs w:val="28"/>
          <w:lang w:eastAsia="ru-RU" w:bidi="ru-RU"/>
        </w:rPr>
        <w:t xml:space="preserve"> работы состоит в том, что в ней впервые предприня</w:t>
      </w:r>
      <w:r w:rsidRPr="000D218F">
        <w:rPr>
          <w:rFonts w:ascii="Times New Roman" w:eastAsia="Times New Roman" w:hAnsi="Times New Roman" w:cs="Times New Roman"/>
          <w:color w:val="000000"/>
          <w:kern w:val="0"/>
          <w:sz w:val="28"/>
          <w:szCs w:val="28"/>
          <w:lang w:eastAsia="ru-RU" w:bidi="ru-RU"/>
        </w:rPr>
        <w:softHyphen/>
        <w:t>та попытка комплексного исследования темпоральных сеток немецкоязыч</w:t>
      </w:r>
      <w:r w:rsidRPr="000D218F">
        <w:rPr>
          <w:rFonts w:ascii="Times New Roman" w:eastAsia="Times New Roman" w:hAnsi="Times New Roman" w:cs="Times New Roman"/>
          <w:color w:val="000000"/>
          <w:kern w:val="0"/>
          <w:sz w:val="28"/>
          <w:szCs w:val="28"/>
          <w:lang w:eastAsia="ru-RU" w:bidi="ru-RU"/>
        </w:rPr>
        <w:softHyphen/>
        <w:t>ных новелл. Проанализирована темпоральная структура новеллы в целом, в том числе типы темпоральных сеток. Впервые была рассмотрена степень участия языковых средств в создании временной структуры новеллы и опре</w:t>
      </w:r>
      <w:r w:rsidRPr="000D218F">
        <w:rPr>
          <w:rFonts w:ascii="Times New Roman" w:eastAsia="Times New Roman" w:hAnsi="Times New Roman" w:cs="Times New Roman"/>
          <w:color w:val="000000"/>
          <w:kern w:val="0"/>
          <w:sz w:val="28"/>
          <w:szCs w:val="28"/>
          <w:lang w:eastAsia="ru-RU" w:bidi="ru-RU"/>
        </w:rPr>
        <w:softHyphen/>
        <w:t>делена роль этих средств в данном типе текста с учетом корреляции между композицией произведения и составом темпоральной сетки. Определена спе</w:t>
      </w:r>
      <w:r w:rsidRPr="000D218F">
        <w:rPr>
          <w:rFonts w:ascii="Times New Roman" w:eastAsia="Times New Roman" w:hAnsi="Times New Roman" w:cs="Times New Roman"/>
          <w:color w:val="000000"/>
          <w:kern w:val="0"/>
          <w:sz w:val="28"/>
          <w:szCs w:val="28"/>
          <w:lang w:eastAsia="ru-RU" w:bidi="ru-RU"/>
        </w:rPr>
        <w:softHyphen/>
        <w:t>цифика языковых средств репрезентации темпоральных сеток в немецкоя</w:t>
      </w:r>
      <w:r w:rsidRPr="000D218F">
        <w:rPr>
          <w:rFonts w:ascii="Times New Roman" w:eastAsia="Times New Roman" w:hAnsi="Times New Roman" w:cs="Times New Roman"/>
          <w:color w:val="000000"/>
          <w:kern w:val="0"/>
          <w:sz w:val="28"/>
          <w:szCs w:val="28"/>
          <w:lang w:eastAsia="ru-RU" w:bidi="ru-RU"/>
        </w:rPr>
        <w:softHyphen/>
        <w:t>зычных новеллах; уточнен их стилистический и воздействующий потенциал.</w:t>
      </w:r>
    </w:p>
    <w:p w:rsidR="000D218F" w:rsidRPr="000D218F" w:rsidRDefault="000D218F" w:rsidP="000D218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Теоретическая значимость</w:t>
      </w:r>
      <w:r w:rsidRPr="000D218F">
        <w:rPr>
          <w:rFonts w:ascii="Times New Roman" w:eastAsia="Times New Roman" w:hAnsi="Times New Roman" w:cs="Times New Roman"/>
          <w:color w:val="000000"/>
          <w:kern w:val="0"/>
          <w:sz w:val="28"/>
          <w:szCs w:val="28"/>
          <w:lang w:eastAsia="ru-RU" w:bidi="ru-RU"/>
        </w:rPr>
        <w:t xml:space="preserve"> диссертации состоит в том, что получен</w:t>
      </w:r>
      <w:r w:rsidRPr="000D218F">
        <w:rPr>
          <w:rFonts w:ascii="Times New Roman" w:eastAsia="Times New Roman" w:hAnsi="Times New Roman" w:cs="Times New Roman"/>
          <w:color w:val="000000"/>
          <w:kern w:val="0"/>
          <w:sz w:val="28"/>
          <w:szCs w:val="28"/>
          <w:lang w:eastAsia="ru-RU" w:bidi="ru-RU"/>
        </w:rPr>
        <w:softHyphen/>
        <w:t>ные результаты исследования способствуют развитию теории текста, в об</w:t>
      </w:r>
      <w:r w:rsidRPr="000D218F">
        <w:rPr>
          <w:rFonts w:ascii="Times New Roman" w:eastAsia="Times New Roman" w:hAnsi="Times New Roman" w:cs="Times New Roman"/>
          <w:color w:val="000000"/>
          <w:kern w:val="0"/>
          <w:sz w:val="28"/>
          <w:szCs w:val="28"/>
          <w:lang w:eastAsia="ru-RU" w:bidi="ru-RU"/>
        </w:rPr>
        <w:softHyphen/>
        <w:t>щем, и текстовых категорий, в частности. Значимым является и то, что на ма</w:t>
      </w:r>
      <w:r w:rsidRPr="000D218F">
        <w:rPr>
          <w:rFonts w:ascii="Times New Roman" w:eastAsia="Times New Roman" w:hAnsi="Times New Roman" w:cs="Times New Roman"/>
          <w:color w:val="000000"/>
          <w:kern w:val="0"/>
          <w:sz w:val="28"/>
          <w:szCs w:val="28"/>
          <w:lang w:eastAsia="ru-RU" w:bidi="ru-RU"/>
        </w:rPr>
        <w:softHyphen/>
        <w:t>териале немецкоязычных новелл вскрываются закономерности зависимости состава, рисунка и ритма темпоральной сетки от композиции литературного произведения, а также интенции автора-отправителя текста.</w:t>
      </w:r>
    </w:p>
    <w:p w:rsidR="000D218F" w:rsidRPr="000D218F" w:rsidRDefault="000D218F" w:rsidP="000D218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В работе углубляются и расширяются представления о синтаксической системе немецкого языка.</w:t>
      </w:r>
    </w:p>
    <w:p w:rsidR="000D218F" w:rsidRPr="000D218F" w:rsidRDefault="000D218F" w:rsidP="000D218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Практическая значимость</w:t>
      </w:r>
      <w:r w:rsidRPr="000D218F">
        <w:rPr>
          <w:rFonts w:ascii="Times New Roman" w:eastAsia="Times New Roman" w:hAnsi="Times New Roman" w:cs="Times New Roman"/>
          <w:color w:val="000000"/>
          <w:kern w:val="0"/>
          <w:sz w:val="28"/>
          <w:szCs w:val="28"/>
          <w:lang w:eastAsia="ru-RU" w:bidi="ru-RU"/>
        </w:rPr>
        <w:t xml:space="preserve"> работы определяется тем, что полученные выводы и фактический материал могут быть использованы в учебных курсах по теории языка, культуре речевого общения, теории коммуникации, теоре</w:t>
      </w:r>
      <w:r w:rsidRPr="000D218F">
        <w:rPr>
          <w:rFonts w:ascii="Times New Roman" w:eastAsia="Times New Roman" w:hAnsi="Times New Roman" w:cs="Times New Roman"/>
          <w:color w:val="000000"/>
          <w:kern w:val="0"/>
          <w:sz w:val="28"/>
          <w:szCs w:val="28"/>
          <w:lang w:eastAsia="ru-RU" w:bidi="ru-RU"/>
        </w:rPr>
        <w:softHyphen/>
        <w:t>тической грамматике, стилистике немецкого языка, а также при написании курсовых, дипломных и диссертационных работ.</w:t>
      </w:r>
    </w:p>
    <w:p w:rsidR="000D218F" w:rsidRPr="000D218F" w:rsidRDefault="000D218F" w:rsidP="000D218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Апробация работы.</w:t>
      </w:r>
      <w:r w:rsidRPr="000D218F">
        <w:rPr>
          <w:rFonts w:ascii="Times New Roman" w:eastAsia="Times New Roman" w:hAnsi="Times New Roman" w:cs="Times New Roman"/>
          <w:color w:val="000000"/>
          <w:kern w:val="0"/>
          <w:sz w:val="28"/>
          <w:szCs w:val="28"/>
          <w:lang w:eastAsia="ru-RU" w:bidi="ru-RU"/>
        </w:rPr>
        <w:t xml:space="preserve"> Материалы, вошедшие в диссертацию, были пред</w:t>
      </w:r>
      <w:r w:rsidRPr="000D218F">
        <w:rPr>
          <w:rFonts w:ascii="Times New Roman" w:eastAsia="Times New Roman" w:hAnsi="Times New Roman" w:cs="Times New Roman"/>
          <w:color w:val="000000"/>
          <w:kern w:val="0"/>
          <w:sz w:val="28"/>
          <w:szCs w:val="28"/>
          <w:lang w:eastAsia="ru-RU" w:bidi="ru-RU"/>
        </w:rPr>
        <w:softHyphen/>
        <w:t>ставлены в докладах на седьмой межрегиональной конференции «Личность, речь и юридическая практика» Донского юридического института в 2005 г., XI международной научно-практической конференции Ростовского институ</w:t>
      </w:r>
      <w:r w:rsidRPr="000D218F">
        <w:rPr>
          <w:rFonts w:ascii="Times New Roman" w:eastAsia="Times New Roman" w:hAnsi="Times New Roman" w:cs="Times New Roman"/>
          <w:color w:val="000000"/>
          <w:kern w:val="0"/>
          <w:sz w:val="28"/>
          <w:szCs w:val="28"/>
          <w:lang w:eastAsia="ru-RU" w:bidi="ru-RU"/>
        </w:rPr>
        <w:softHyphen/>
        <w:t>та иностранных языков в 2007 г., девятой международной научно</w:t>
      </w:r>
      <w:r w:rsidRPr="000D218F">
        <w:rPr>
          <w:rFonts w:ascii="Times New Roman" w:eastAsia="Times New Roman" w:hAnsi="Times New Roman" w:cs="Times New Roman"/>
          <w:color w:val="000000"/>
          <w:kern w:val="0"/>
          <w:sz w:val="28"/>
          <w:szCs w:val="28"/>
          <w:lang w:eastAsia="ru-RU" w:bidi="ru-RU"/>
        </w:rPr>
        <w:softHyphen/>
        <w:t>методической конференции «Личность, речь и юридическая практика» Дон</w:t>
      </w:r>
      <w:r w:rsidRPr="000D218F">
        <w:rPr>
          <w:rFonts w:ascii="Times New Roman" w:eastAsia="Times New Roman" w:hAnsi="Times New Roman" w:cs="Times New Roman"/>
          <w:color w:val="000000"/>
          <w:kern w:val="0"/>
          <w:sz w:val="28"/>
          <w:szCs w:val="28"/>
          <w:lang w:eastAsia="ru-RU" w:bidi="ru-RU"/>
        </w:rPr>
        <w:softHyphen/>
        <w:t>ского юридического института в 2007 г. и отражены в шести публикациях, в том числе одна в журнале, входящем в список ВАК.</w:t>
      </w:r>
    </w:p>
    <w:p w:rsidR="000D218F" w:rsidRPr="000D218F" w:rsidRDefault="000D218F" w:rsidP="000D218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i/>
          <w:iCs/>
          <w:color w:val="000000"/>
          <w:kern w:val="0"/>
          <w:sz w:val="28"/>
          <w:szCs w:val="28"/>
          <w:lang w:eastAsia="ru-RU" w:bidi="ru-RU"/>
        </w:rPr>
        <w:t>Структура диссертации.</w:t>
      </w:r>
      <w:r w:rsidRPr="000D218F">
        <w:rPr>
          <w:rFonts w:ascii="Times New Roman" w:eastAsia="Times New Roman" w:hAnsi="Times New Roman" w:cs="Times New Roman"/>
          <w:color w:val="000000"/>
          <w:kern w:val="0"/>
          <w:sz w:val="28"/>
          <w:szCs w:val="28"/>
          <w:lang w:eastAsia="ru-RU" w:bidi="ru-RU"/>
        </w:rPr>
        <w:t xml:space="preserve"> Диссертационная работа состоит из введе</w:t>
      </w:r>
      <w:r w:rsidRPr="000D218F">
        <w:rPr>
          <w:rFonts w:ascii="Times New Roman" w:eastAsia="Times New Roman" w:hAnsi="Times New Roman" w:cs="Times New Roman"/>
          <w:color w:val="000000"/>
          <w:kern w:val="0"/>
          <w:sz w:val="28"/>
          <w:szCs w:val="28"/>
          <w:lang w:eastAsia="ru-RU" w:bidi="ru-RU"/>
        </w:rPr>
        <w:softHyphen/>
        <w:t>ния, трех глав, заключения, библиографии, списка словарей, электронных ис</w:t>
      </w:r>
      <w:r w:rsidRPr="000D218F">
        <w:rPr>
          <w:rFonts w:ascii="Times New Roman" w:eastAsia="Times New Roman" w:hAnsi="Times New Roman" w:cs="Times New Roman"/>
          <w:color w:val="000000"/>
          <w:kern w:val="0"/>
          <w:sz w:val="28"/>
          <w:szCs w:val="28"/>
          <w:lang w:eastAsia="ru-RU" w:bidi="ru-RU"/>
        </w:rPr>
        <w:softHyphen/>
        <w:t>точников и электронных словарей, перечня источников фактического мате</w:t>
      </w:r>
      <w:r w:rsidRPr="000D218F">
        <w:rPr>
          <w:rFonts w:ascii="Times New Roman" w:eastAsia="Times New Roman" w:hAnsi="Times New Roman" w:cs="Times New Roman"/>
          <w:color w:val="000000"/>
          <w:kern w:val="0"/>
          <w:sz w:val="28"/>
          <w:szCs w:val="28"/>
          <w:lang w:eastAsia="ru-RU" w:bidi="ru-RU"/>
        </w:rPr>
        <w:softHyphen/>
        <w:t>риала, приложения. Библиография включает 335 наименований на русском, английском, немецком и французском языках.</w:t>
      </w:r>
    </w:p>
    <w:p w:rsidR="000D218F" w:rsidRDefault="000D218F" w:rsidP="000D218F">
      <w:pPr>
        <w:rPr>
          <w:lang w:val="en-US"/>
        </w:rPr>
      </w:pPr>
    </w:p>
    <w:p w:rsidR="000D218F" w:rsidRDefault="000D218F" w:rsidP="000D218F">
      <w:pPr>
        <w:rPr>
          <w:lang w:val="en-US"/>
        </w:rPr>
      </w:pPr>
    </w:p>
    <w:p w:rsidR="000D218F" w:rsidRDefault="000D218F" w:rsidP="000D218F">
      <w:pPr>
        <w:rPr>
          <w:lang w:val="en-US"/>
        </w:rPr>
      </w:pPr>
    </w:p>
    <w:p w:rsidR="000D218F" w:rsidRDefault="000D218F" w:rsidP="000D218F">
      <w:pPr>
        <w:rPr>
          <w:lang w:val="en-US"/>
        </w:rPr>
      </w:pPr>
    </w:p>
    <w:p w:rsidR="000D218F" w:rsidRPr="000D218F" w:rsidRDefault="000D218F" w:rsidP="000D218F">
      <w:pPr>
        <w:tabs>
          <w:tab w:val="clear" w:pos="709"/>
        </w:tabs>
        <w:suppressAutoHyphens w:val="0"/>
        <w:spacing w:after="477" w:line="280" w:lineRule="exact"/>
        <w:ind w:right="40" w:firstLine="0"/>
        <w:jc w:val="center"/>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ЗАКЛЮЧЕНИЕ</w:t>
      </w:r>
    </w:p>
    <w:p w:rsidR="000D218F" w:rsidRPr="000D218F" w:rsidRDefault="000D218F" w:rsidP="000D218F">
      <w:pPr>
        <w:numPr>
          <w:ilvl w:val="0"/>
          <w:numId w:val="14"/>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Новелла представляет собой небольшое прозаическое произведение эпического жанра, сопоставимое по объему с рассказом. К жанровым при</w:t>
      </w:r>
      <w:r w:rsidRPr="000D218F">
        <w:rPr>
          <w:rFonts w:ascii="Times New Roman" w:eastAsia="Times New Roman" w:hAnsi="Times New Roman" w:cs="Times New Roman"/>
          <w:color w:val="000000"/>
          <w:kern w:val="0"/>
          <w:sz w:val="28"/>
          <w:szCs w:val="28"/>
          <w:lang w:eastAsia="ru-RU" w:bidi="ru-RU"/>
        </w:rPr>
        <w:softHyphen/>
        <w:t>знакам немецкоязычной новеллы относят: 1) малый объем; 2) краткость, сжа</w:t>
      </w:r>
      <w:r w:rsidRPr="000D218F">
        <w:rPr>
          <w:rFonts w:ascii="Times New Roman" w:eastAsia="Times New Roman" w:hAnsi="Times New Roman" w:cs="Times New Roman"/>
          <w:color w:val="000000"/>
          <w:kern w:val="0"/>
          <w:sz w:val="28"/>
          <w:szCs w:val="28"/>
          <w:lang w:eastAsia="ru-RU" w:bidi="ru-RU"/>
        </w:rPr>
        <w:softHyphen/>
        <w:t>тость сюжета; 3) небольшое количество действующих лиц; 4) композиционное построение новеллы, отличающееся четкой структурой логично выстроенных этапов повествования: а) экспозиции (введения в ход действия); б) подведения к кульминационным моментам; в) кульминации; г) сжатого заключения преимущественно с открытым окончанием; 5) перво- плановость всех событий; 6) преимущество события перед людьми. Харак</w:t>
      </w:r>
      <w:r w:rsidRPr="000D218F">
        <w:rPr>
          <w:rFonts w:ascii="Times New Roman" w:eastAsia="Times New Roman" w:hAnsi="Times New Roman" w:cs="Times New Roman"/>
          <w:color w:val="000000"/>
          <w:kern w:val="0"/>
          <w:sz w:val="28"/>
          <w:szCs w:val="28"/>
          <w:lang w:eastAsia="ru-RU" w:bidi="ru-RU"/>
        </w:rPr>
        <w:softHyphen/>
        <w:t>терными чертами повествования немецкоязычной новеллы являются: 1) ра</w:t>
      </w:r>
      <w:r w:rsidRPr="000D218F">
        <w:rPr>
          <w:rFonts w:ascii="Times New Roman" w:eastAsia="Times New Roman" w:hAnsi="Times New Roman" w:cs="Times New Roman"/>
          <w:color w:val="000000"/>
          <w:kern w:val="0"/>
          <w:sz w:val="28"/>
          <w:szCs w:val="28"/>
          <w:lang w:eastAsia="ru-RU" w:bidi="ru-RU"/>
        </w:rPr>
        <w:softHyphen/>
        <w:t>мочная конструкция; 2) однонаправленное, сконцентрированное на конфлик</w:t>
      </w:r>
      <w:r w:rsidRPr="000D218F">
        <w:rPr>
          <w:rFonts w:ascii="Times New Roman" w:eastAsia="Times New Roman" w:hAnsi="Times New Roman" w:cs="Times New Roman"/>
          <w:color w:val="000000"/>
          <w:kern w:val="0"/>
          <w:sz w:val="28"/>
          <w:szCs w:val="28"/>
          <w:lang w:eastAsia="ru-RU" w:bidi="ru-RU"/>
        </w:rPr>
        <w:softHyphen/>
        <w:t>те действие; 3) определение структуры языковым лейтмотивом; 4) политемпоральность: а) доминирующая глагольно-временная форма пре</w:t>
      </w:r>
      <w:r w:rsidRPr="000D218F">
        <w:rPr>
          <w:rFonts w:ascii="Times New Roman" w:eastAsia="Times New Roman" w:hAnsi="Times New Roman" w:cs="Times New Roman"/>
          <w:color w:val="000000"/>
          <w:kern w:val="0"/>
          <w:sz w:val="28"/>
          <w:szCs w:val="28"/>
          <w:lang w:eastAsia="ru-RU" w:bidi="ru-RU"/>
        </w:rPr>
        <w:softHyphen/>
        <w:t>терита; б) второстепенная по частотности и значению в новеллистическом тексте глагольно-временная форма презенса; в) дистаксия претеритального сообщения, реализуемая за счет ретроспекций (реже проспекций); 5) динами</w:t>
      </w:r>
      <w:r w:rsidRPr="000D218F">
        <w:rPr>
          <w:rFonts w:ascii="Times New Roman" w:eastAsia="Times New Roman" w:hAnsi="Times New Roman" w:cs="Times New Roman"/>
          <w:color w:val="000000"/>
          <w:kern w:val="0"/>
          <w:sz w:val="28"/>
          <w:szCs w:val="28"/>
          <w:lang w:eastAsia="ru-RU" w:bidi="ru-RU"/>
        </w:rPr>
        <w:softHyphen/>
        <w:t>ка повествования.</w:t>
      </w:r>
    </w:p>
    <w:p w:rsidR="000D218F" w:rsidRPr="000D218F" w:rsidRDefault="000D218F" w:rsidP="000D218F">
      <w:pPr>
        <w:numPr>
          <w:ilvl w:val="0"/>
          <w:numId w:val="14"/>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В результате глубокого анализа и изучения жанровых и композици</w:t>
      </w:r>
      <w:r w:rsidRPr="000D218F">
        <w:rPr>
          <w:rFonts w:ascii="Times New Roman" w:eastAsia="Times New Roman" w:hAnsi="Times New Roman" w:cs="Times New Roman"/>
          <w:color w:val="000000"/>
          <w:kern w:val="0"/>
          <w:sz w:val="28"/>
          <w:szCs w:val="28"/>
          <w:lang w:eastAsia="ru-RU" w:bidi="ru-RU"/>
        </w:rPr>
        <w:softHyphen/>
        <w:t>онных особенностей немецкоязычных новелл, их сюжетов установлена иден</w:t>
      </w:r>
      <w:r w:rsidRPr="000D218F">
        <w:rPr>
          <w:rFonts w:ascii="Times New Roman" w:eastAsia="Times New Roman" w:hAnsi="Times New Roman" w:cs="Times New Roman"/>
          <w:color w:val="000000"/>
          <w:kern w:val="0"/>
          <w:sz w:val="28"/>
          <w:szCs w:val="28"/>
          <w:lang w:eastAsia="ru-RU" w:bidi="ru-RU"/>
        </w:rPr>
        <w:softHyphen/>
        <w:t>тичность композиционных структур произведений с небольшой степенью ва</w:t>
      </w:r>
      <w:r w:rsidRPr="000D218F">
        <w:rPr>
          <w:rFonts w:ascii="Times New Roman" w:eastAsia="Times New Roman" w:hAnsi="Times New Roman" w:cs="Times New Roman"/>
          <w:color w:val="000000"/>
          <w:kern w:val="0"/>
          <w:sz w:val="28"/>
          <w:szCs w:val="28"/>
          <w:lang w:eastAsia="ru-RU" w:bidi="ru-RU"/>
        </w:rPr>
        <w:softHyphen/>
        <w:t>риативности. Роман, в отличие от новеллы, характеризуется более свободной, разнообразной композицией и темпоральной структурой.</w:t>
      </w:r>
    </w:p>
    <w:p w:rsidR="000D218F" w:rsidRPr="000D218F" w:rsidRDefault="000D218F" w:rsidP="000D218F">
      <w:pPr>
        <w:tabs>
          <w:tab w:val="clear" w:pos="709"/>
        </w:tabs>
        <w:suppressAutoHyphens w:val="0"/>
        <w:spacing w:after="0" w:line="480" w:lineRule="exact"/>
        <w:ind w:left="60" w:right="20" w:firstLine="76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Сопоставительный анализ текстов новелл показал, что за период, опре</w:t>
      </w:r>
      <w:r w:rsidRPr="000D218F">
        <w:rPr>
          <w:rFonts w:ascii="Times New Roman" w:eastAsia="Times New Roman" w:hAnsi="Times New Roman" w:cs="Times New Roman"/>
          <w:color w:val="000000"/>
          <w:kern w:val="0"/>
          <w:sz w:val="28"/>
          <w:szCs w:val="28"/>
          <w:lang w:eastAsia="ru-RU" w:bidi="ru-RU"/>
        </w:rPr>
        <w:softHyphen/>
        <w:t>деляемый временем их создания, сюжетная композиция не претерпевала кар</w:t>
      </w:r>
      <w:r w:rsidRPr="000D218F">
        <w:rPr>
          <w:rFonts w:ascii="Times New Roman" w:eastAsia="Times New Roman" w:hAnsi="Times New Roman" w:cs="Times New Roman"/>
          <w:color w:val="000000"/>
          <w:kern w:val="0"/>
          <w:sz w:val="28"/>
          <w:szCs w:val="28"/>
          <w:lang w:eastAsia="ru-RU" w:bidi="ru-RU"/>
        </w:rPr>
        <w:softHyphen/>
        <w:t>динальных изменений. Замечены лишь незначительные отклонения, не ока</w:t>
      </w:r>
      <w:r w:rsidRPr="000D218F">
        <w:rPr>
          <w:rFonts w:ascii="Times New Roman" w:eastAsia="Times New Roman" w:hAnsi="Times New Roman" w:cs="Times New Roman"/>
          <w:color w:val="000000"/>
          <w:kern w:val="0"/>
          <w:sz w:val="28"/>
          <w:szCs w:val="28"/>
          <w:lang w:eastAsia="ru-RU" w:bidi="ru-RU"/>
        </w:rPr>
        <w:softHyphen/>
        <w:t>зывающие существенного влияния на структурные особенности в целом. Так, на примере новеллы Г. Келлера «Ландфогт из Грейфензе» (новелла Швейца</w:t>
      </w:r>
      <w:r w:rsidRPr="000D218F">
        <w:rPr>
          <w:rFonts w:ascii="Times New Roman" w:eastAsia="Times New Roman" w:hAnsi="Times New Roman" w:cs="Times New Roman"/>
          <w:color w:val="000000"/>
          <w:kern w:val="0"/>
          <w:sz w:val="28"/>
          <w:szCs w:val="28"/>
          <w:lang w:eastAsia="ru-RU" w:bidi="ru-RU"/>
        </w:rPr>
        <w:softHyphen/>
        <w:t xml:space="preserve">рии), представляющей классическую немецкоязычную новеллистику, можно увидеть присутствие </w:t>
      </w:r>
      <w:r w:rsidRPr="000D218F">
        <w:rPr>
          <w:rFonts w:ascii="Times New Roman" w:eastAsia="Times New Roman" w:hAnsi="Times New Roman" w:cs="Times New Roman"/>
          <w:color w:val="000000"/>
          <w:kern w:val="0"/>
          <w:sz w:val="28"/>
          <w:szCs w:val="28"/>
          <w:lang w:val="en-US" w:eastAsia="en-US" w:bidi="en-US"/>
        </w:rPr>
        <w:t>Nachgeschichte</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(постистории). В новеллистике XX в. данная составная часть композиции отсутствует. Композиция текста новеллы обнаруживает некоторые различия в оформлении кульминации произведе</w:t>
      </w:r>
      <w:r w:rsidRPr="000D218F">
        <w:rPr>
          <w:rFonts w:ascii="Times New Roman" w:eastAsia="Times New Roman" w:hAnsi="Times New Roman" w:cs="Times New Roman"/>
          <w:color w:val="000000"/>
          <w:kern w:val="0"/>
          <w:sz w:val="28"/>
          <w:szCs w:val="28"/>
          <w:lang w:eastAsia="ru-RU" w:bidi="ru-RU"/>
        </w:rPr>
        <w:softHyphen/>
        <w:t>ния, а именно: если в произведениях Г. Келлера, У. Тимма и М. Вальзера кульминация представлена одним событием, то в «Новелле снов»</w:t>
      </w:r>
    </w:p>
    <w:p w:rsidR="000D218F" w:rsidRPr="000D218F" w:rsidRDefault="000D218F" w:rsidP="000D218F">
      <w:pPr>
        <w:tabs>
          <w:tab w:val="clear" w:pos="709"/>
          <w:tab w:val="left" w:pos="434"/>
        </w:tabs>
        <w:suppressAutoHyphens w:val="0"/>
        <w:spacing w:after="0" w:line="480" w:lineRule="exact"/>
        <w:ind w:left="40" w:right="20" w:firstLine="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А.</w:t>
      </w:r>
      <w:r w:rsidRPr="000D218F">
        <w:rPr>
          <w:rFonts w:ascii="Times New Roman" w:eastAsia="Times New Roman" w:hAnsi="Times New Roman" w:cs="Times New Roman"/>
          <w:color w:val="000000"/>
          <w:kern w:val="0"/>
          <w:sz w:val="28"/>
          <w:szCs w:val="28"/>
          <w:lang w:eastAsia="ru-RU" w:bidi="ru-RU"/>
        </w:rPr>
        <w:tab/>
        <w:t>Шницлера (австрийской новелле) она является двусобытийной, что можно объяснить влиянием романа как жанра.</w:t>
      </w:r>
    </w:p>
    <w:p w:rsidR="000D218F" w:rsidRPr="000D218F" w:rsidRDefault="000D218F" w:rsidP="000D218F">
      <w:pPr>
        <w:numPr>
          <w:ilvl w:val="0"/>
          <w:numId w:val="15"/>
        </w:numPr>
        <w:tabs>
          <w:tab w:val="clear" w:pos="709"/>
          <w:tab w:val="left" w:pos="1154"/>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Рассмотрение категории времени как лингвистической, присущей всем синтаксическим категориям, а также такому крупному синтаксическому целому, как текст, предполагает всестороннее изучение понятия времени в различных научных парадигмах: в философии, физике, социологии, культу</w:t>
      </w:r>
      <w:r w:rsidRPr="000D218F">
        <w:rPr>
          <w:rFonts w:ascii="Times New Roman" w:eastAsia="Times New Roman" w:hAnsi="Times New Roman" w:cs="Times New Roman"/>
          <w:color w:val="000000"/>
          <w:kern w:val="0"/>
          <w:sz w:val="28"/>
          <w:szCs w:val="28"/>
          <w:lang w:eastAsia="ru-RU" w:bidi="ru-RU"/>
        </w:rPr>
        <w:softHyphen/>
        <w:t>рологии, психологии, лингвокультурологии, лингвистике. Были также выяв</w:t>
      </w:r>
      <w:r w:rsidRPr="000D218F">
        <w:rPr>
          <w:rFonts w:ascii="Times New Roman" w:eastAsia="Times New Roman" w:hAnsi="Times New Roman" w:cs="Times New Roman"/>
          <w:color w:val="000000"/>
          <w:kern w:val="0"/>
          <w:sz w:val="28"/>
          <w:szCs w:val="28"/>
          <w:lang w:eastAsia="ru-RU" w:bidi="ru-RU"/>
        </w:rPr>
        <w:softHyphen/>
        <w:t>лены основные модели и модусы времени, рассмотрено их отражение в язы</w:t>
      </w:r>
      <w:r w:rsidRPr="000D218F">
        <w:rPr>
          <w:rFonts w:ascii="Times New Roman" w:eastAsia="Times New Roman" w:hAnsi="Times New Roman" w:cs="Times New Roman"/>
          <w:color w:val="000000"/>
          <w:kern w:val="0"/>
          <w:sz w:val="28"/>
          <w:szCs w:val="28"/>
          <w:lang w:eastAsia="ru-RU" w:bidi="ru-RU"/>
        </w:rPr>
        <w:softHyphen/>
        <w:t>ковой картине мира.</w:t>
      </w:r>
    </w:p>
    <w:p w:rsidR="000D218F" w:rsidRPr="000D218F" w:rsidRDefault="000D218F" w:rsidP="000D218F">
      <w:pPr>
        <w:tabs>
          <w:tab w:val="clear" w:pos="709"/>
        </w:tabs>
        <w:suppressAutoHyphens w:val="0"/>
        <w:spacing w:after="0" w:line="480" w:lineRule="exact"/>
        <w:ind w:left="4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В результате глубокого анализа научных трудов художественный текст может быть определен как концептуализированный фрагмент объективной действительности в языковой форме и, следовательно, коммуникативно пре- зентирующий представления о времени, преломленные через сознание авто- ра-отправителя текста как субъекта культуры, общества, как личности с ее опытом и ее индивидуальными психологическими характеристиками.</w:t>
      </w:r>
    </w:p>
    <w:p w:rsidR="000D218F" w:rsidRPr="000D218F" w:rsidRDefault="000D218F" w:rsidP="000D218F">
      <w:pPr>
        <w:tabs>
          <w:tab w:val="clear" w:pos="709"/>
        </w:tabs>
        <w:suppressAutoHyphens w:val="0"/>
        <w:spacing w:after="0" w:line="480" w:lineRule="exact"/>
        <w:ind w:left="4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Многочисленные современные концепции, на основании которых в на</w:t>
      </w:r>
      <w:r w:rsidRPr="000D218F">
        <w:rPr>
          <w:rFonts w:ascii="Times New Roman" w:eastAsia="Times New Roman" w:hAnsi="Times New Roman" w:cs="Times New Roman"/>
          <w:color w:val="000000"/>
          <w:kern w:val="0"/>
          <w:sz w:val="28"/>
          <w:szCs w:val="28"/>
          <w:lang w:eastAsia="ru-RU" w:bidi="ru-RU"/>
        </w:rPr>
        <w:softHyphen/>
        <w:t>стоящее время выделяется ряд текстовых категорий, представляют настолько же многочисленный и разнообразный арсенал их классификаций. Категория темпоральности как текстовая субкатегория, отражая временной план и вре</w:t>
      </w:r>
      <w:r w:rsidRPr="000D218F">
        <w:rPr>
          <w:rFonts w:ascii="Times New Roman" w:eastAsia="Times New Roman" w:hAnsi="Times New Roman" w:cs="Times New Roman"/>
          <w:color w:val="000000"/>
          <w:kern w:val="0"/>
          <w:sz w:val="28"/>
          <w:szCs w:val="28"/>
          <w:lang w:eastAsia="ru-RU" w:bidi="ru-RU"/>
        </w:rPr>
        <w:softHyphen/>
        <w:t>менные отношения в конкретном тексте, взаимодействует с категориями ло</w:t>
      </w:r>
      <w:r w:rsidRPr="000D218F">
        <w:rPr>
          <w:rFonts w:ascii="Times New Roman" w:eastAsia="Times New Roman" w:hAnsi="Times New Roman" w:cs="Times New Roman"/>
          <w:color w:val="000000"/>
          <w:kern w:val="0"/>
          <w:sz w:val="28"/>
          <w:szCs w:val="28"/>
          <w:lang w:eastAsia="ru-RU" w:bidi="ru-RU"/>
        </w:rPr>
        <w:softHyphen/>
        <w:t>кальности, персональности, модальности и др., обеспечивает цельность и связность текста, его завершенность. Художественный текст характеризуется наличием в нем нескольких субъектно-речевых планов. Они создают поли</w:t>
      </w:r>
      <w:r w:rsidRPr="000D218F">
        <w:rPr>
          <w:rFonts w:ascii="Times New Roman" w:eastAsia="Times New Roman" w:hAnsi="Times New Roman" w:cs="Times New Roman"/>
          <w:color w:val="000000"/>
          <w:kern w:val="0"/>
          <w:sz w:val="28"/>
          <w:szCs w:val="28"/>
          <w:lang w:eastAsia="ru-RU" w:bidi="ru-RU"/>
        </w:rPr>
        <w:softHyphen/>
        <w:t>фонию повествования и позволяют читателю рассматривать ситуацию с раз</w:t>
      </w:r>
      <w:r w:rsidRPr="000D218F">
        <w:rPr>
          <w:rFonts w:ascii="Times New Roman" w:eastAsia="Times New Roman" w:hAnsi="Times New Roman" w:cs="Times New Roman"/>
          <w:color w:val="000000"/>
          <w:kern w:val="0"/>
          <w:sz w:val="28"/>
          <w:szCs w:val="28"/>
          <w:lang w:eastAsia="ru-RU" w:bidi="ru-RU"/>
        </w:rPr>
        <w:softHyphen/>
        <w:t>ных точек зрения.</w:t>
      </w:r>
    </w:p>
    <w:p w:rsidR="000D218F" w:rsidRPr="000D218F" w:rsidRDefault="000D218F" w:rsidP="000D218F">
      <w:pPr>
        <w:numPr>
          <w:ilvl w:val="0"/>
          <w:numId w:val="15"/>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Временные отношения в тексте выражаются посредством трех язы</w:t>
      </w:r>
      <w:r w:rsidRPr="000D218F">
        <w:rPr>
          <w:rFonts w:ascii="Times New Roman" w:eastAsia="Times New Roman" w:hAnsi="Times New Roman" w:cs="Times New Roman"/>
          <w:color w:val="000000"/>
          <w:kern w:val="0"/>
          <w:sz w:val="28"/>
          <w:szCs w:val="28"/>
          <w:lang w:eastAsia="ru-RU" w:bidi="ru-RU"/>
        </w:rPr>
        <w:softHyphen/>
        <w:t>ковых категорий: темпус, таксис и хронос, взаимодействующих между собой при ведущей роли темпуса. Многоаспектное рассмотрение категории темпо- ральности позволило раскрыть особенности функционирования темпораль</w:t>
      </w:r>
      <w:r w:rsidRPr="000D218F">
        <w:rPr>
          <w:rFonts w:ascii="Times New Roman" w:eastAsia="Times New Roman" w:hAnsi="Times New Roman" w:cs="Times New Roman"/>
          <w:color w:val="000000"/>
          <w:kern w:val="0"/>
          <w:sz w:val="28"/>
          <w:szCs w:val="28"/>
          <w:lang w:eastAsia="ru-RU" w:bidi="ru-RU"/>
        </w:rPr>
        <w:softHyphen/>
        <w:t>ных языковых средств в художественном тексте. Выделяемые отечественным языкознанием категории «таксис» и «хронос» имеют свои аналоги в немец</w:t>
      </w:r>
      <w:r w:rsidRPr="000D218F">
        <w:rPr>
          <w:rFonts w:ascii="Times New Roman" w:eastAsia="Times New Roman" w:hAnsi="Times New Roman" w:cs="Times New Roman"/>
          <w:color w:val="000000"/>
          <w:kern w:val="0"/>
          <w:sz w:val="28"/>
          <w:szCs w:val="28"/>
          <w:lang w:eastAsia="ru-RU" w:bidi="ru-RU"/>
        </w:rPr>
        <w:softHyphen/>
        <w:t>ком языкознании: таксис носит название относительного времени, а хронос - группы временных детерминантов.</w:t>
      </w:r>
    </w:p>
    <w:p w:rsidR="000D218F" w:rsidRPr="000D218F" w:rsidRDefault="000D218F" w:rsidP="000D218F">
      <w:pPr>
        <w:tabs>
          <w:tab w:val="clear" w:pos="709"/>
        </w:tabs>
        <w:suppressAutoHyphens w:val="0"/>
        <w:spacing w:after="0" w:line="480" w:lineRule="exact"/>
        <w:ind w:left="4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Ознакомление с работами, посвященными изучению композиционного плана художественных произведений, конструирования художественного текста, его смысловой структуры, хронотопу, пространственно-временному континууму художественного текста, позволило выявить зависимость хроно</w:t>
      </w:r>
      <w:r w:rsidRPr="000D218F">
        <w:rPr>
          <w:rFonts w:ascii="Times New Roman" w:eastAsia="Times New Roman" w:hAnsi="Times New Roman" w:cs="Times New Roman"/>
          <w:color w:val="000000"/>
          <w:kern w:val="0"/>
          <w:sz w:val="28"/>
          <w:szCs w:val="28"/>
          <w:lang w:eastAsia="ru-RU" w:bidi="ru-RU"/>
        </w:rPr>
        <w:softHyphen/>
        <w:t>топа от определенного жанра текста, в конкретном случае — новеллы.</w:t>
      </w:r>
    </w:p>
    <w:p w:rsidR="000D218F" w:rsidRPr="000D218F" w:rsidRDefault="000D218F" w:rsidP="000D218F">
      <w:pPr>
        <w:numPr>
          <w:ilvl w:val="0"/>
          <w:numId w:val="15"/>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С точки зрения нарратологии композиция текста включает в себя два плана: 1) </w:t>
      </w:r>
      <w:r w:rsidRPr="000D218F">
        <w:rPr>
          <w:rFonts w:ascii="Times New Roman" w:eastAsia="Times New Roman" w:hAnsi="Times New Roman" w:cs="Times New Roman"/>
          <w:i/>
          <w:iCs/>
          <w:color w:val="000000"/>
          <w:kern w:val="0"/>
          <w:sz w:val="28"/>
          <w:szCs w:val="28"/>
          <w:lang w:eastAsia="ru-RU" w:bidi="ru-RU"/>
        </w:rPr>
        <w:t>объектный</w:t>
      </w:r>
      <w:r w:rsidRPr="000D218F">
        <w:rPr>
          <w:rFonts w:ascii="Times New Roman" w:eastAsia="Times New Roman" w:hAnsi="Times New Roman" w:cs="Times New Roman"/>
          <w:color w:val="000000"/>
          <w:kern w:val="0"/>
          <w:sz w:val="28"/>
          <w:szCs w:val="28"/>
          <w:lang w:eastAsia="ru-RU" w:bidi="ru-RU"/>
        </w:rPr>
        <w:t xml:space="preserve">, отражающий когнитивный способ концептуализации фрагмента мира (сюжет и хронотоп); 2) </w:t>
      </w:r>
      <w:r w:rsidRPr="000D218F">
        <w:rPr>
          <w:rFonts w:ascii="Times New Roman" w:eastAsia="Times New Roman" w:hAnsi="Times New Roman" w:cs="Times New Roman"/>
          <w:i/>
          <w:iCs/>
          <w:color w:val="000000"/>
          <w:kern w:val="0"/>
          <w:sz w:val="28"/>
          <w:szCs w:val="28"/>
          <w:lang w:eastAsia="ru-RU" w:bidi="ru-RU"/>
        </w:rPr>
        <w:t>субъектный,</w:t>
      </w:r>
      <w:r w:rsidRPr="000D218F">
        <w:rPr>
          <w:rFonts w:ascii="Times New Roman" w:eastAsia="Times New Roman" w:hAnsi="Times New Roman" w:cs="Times New Roman"/>
          <w:color w:val="000000"/>
          <w:kern w:val="0"/>
          <w:sz w:val="28"/>
          <w:szCs w:val="28"/>
          <w:lang w:eastAsia="ru-RU" w:bidi="ru-RU"/>
        </w:rPr>
        <w:t xml:space="preserve"> отражающий коммуни</w:t>
      </w:r>
      <w:r w:rsidRPr="000D218F">
        <w:rPr>
          <w:rFonts w:ascii="Times New Roman" w:eastAsia="Times New Roman" w:hAnsi="Times New Roman" w:cs="Times New Roman"/>
          <w:color w:val="000000"/>
          <w:kern w:val="0"/>
          <w:sz w:val="28"/>
          <w:szCs w:val="28"/>
          <w:lang w:eastAsia="ru-RU" w:bidi="ru-RU"/>
        </w:rPr>
        <w:softHyphen/>
        <w:t>кативные способы передачи информации об этом фрагменте (субъектно</w:t>
      </w:r>
      <w:r w:rsidRPr="000D218F">
        <w:rPr>
          <w:rFonts w:ascii="Times New Roman" w:eastAsia="Times New Roman" w:hAnsi="Times New Roman" w:cs="Times New Roman"/>
          <w:color w:val="000000"/>
          <w:kern w:val="0"/>
          <w:sz w:val="28"/>
          <w:szCs w:val="28"/>
          <w:lang w:eastAsia="ru-RU" w:bidi="ru-RU"/>
        </w:rPr>
        <w:softHyphen/>
        <w:t>речевая организация текста).</w:t>
      </w:r>
    </w:p>
    <w:p w:rsidR="000D218F" w:rsidRPr="000D218F" w:rsidRDefault="000D218F" w:rsidP="000D218F">
      <w:pPr>
        <w:tabs>
          <w:tab w:val="clear" w:pos="709"/>
        </w:tabs>
        <w:suppressAutoHyphens w:val="0"/>
        <w:spacing w:after="0" w:line="480" w:lineRule="exact"/>
        <w:ind w:left="4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Художественный текст определяется как концепция коммуникативно и когнитивно заданного фрагмента действительности в языковой форме. Его смысловая структура формируется из различных типов информации: факти</w:t>
      </w:r>
      <w:r w:rsidRPr="000D218F">
        <w:rPr>
          <w:rFonts w:ascii="Times New Roman" w:eastAsia="Times New Roman" w:hAnsi="Times New Roman" w:cs="Times New Roman"/>
          <w:color w:val="000000"/>
          <w:kern w:val="0"/>
          <w:sz w:val="28"/>
          <w:szCs w:val="28"/>
          <w:lang w:eastAsia="ru-RU" w:bidi="ru-RU"/>
        </w:rPr>
        <w:softHyphen/>
        <w:t xml:space="preserve">ческой - модальной - концептуальной; вербализованной - подтекстовой, что дает возможность говорить об универсальных понятиях, к которым относятся </w:t>
      </w:r>
      <w:r w:rsidRPr="000D218F">
        <w:rPr>
          <w:rFonts w:ascii="Times New Roman" w:eastAsia="Times New Roman" w:hAnsi="Times New Roman" w:cs="Times New Roman"/>
          <w:i/>
          <w:iCs/>
          <w:color w:val="000000"/>
          <w:kern w:val="0"/>
          <w:sz w:val="28"/>
          <w:szCs w:val="28"/>
          <w:lang w:eastAsia="ru-RU" w:bidi="ru-RU"/>
        </w:rPr>
        <w:t xml:space="preserve">художественное время, художественное пространство, образ автора, герой </w:t>
      </w:r>
      <w:r w:rsidRPr="000D218F">
        <w:rPr>
          <w:rFonts w:ascii="Times New Roman" w:eastAsia="Times New Roman" w:hAnsi="Times New Roman" w:cs="Times New Roman"/>
          <w:color w:val="000000"/>
          <w:kern w:val="0"/>
          <w:sz w:val="28"/>
          <w:szCs w:val="28"/>
          <w:lang w:eastAsia="ru-RU" w:bidi="ru-RU"/>
        </w:rPr>
        <w:t xml:space="preserve">и </w:t>
      </w:r>
      <w:r w:rsidRPr="000D218F">
        <w:rPr>
          <w:rFonts w:ascii="Times New Roman" w:eastAsia="Times New Roman" w:hAnsi="Times New Roman" w:cs="Times New Roman"/>
          <w:i/>
          <w:iCs/>
          <w:color w:val="000000"/>
          <w:kern w:val="0"/>
          <w:sz w:val="28"/>
          <w:szCs w:val="28"/>
          <w:lang w:eastAsia="ru-RU" w:bidi="ru-RU"/>
        </w:rPr>
        <w:t>авторская оценка</w:t>
      </w:r>
      <w:r w:rsidRPr="000D218F">
        <w:rPr>
          <w:rFonts w:ascii="Times New Roman" w:eastAsia="Times New Roman" w:hAnsi="Times New Roman" w:cs="Times New Roman"/>
          <w:color w:val="000000"/>
          <w:kern w:val="0"/>
          <w:sz w:val="28"/>
          <w:szCs w:val="28"/>
          <w:lang w:eastAsia="ru-RU" w:bidi="ru-RU"/>
        </w:rPr>
        <w:t xml:space="preserve"> (модальность текста). Художественное время переплета</w:t>
      </w:r>
      <w:r w:rsidRPr="000D218F">
        <w:rPr>
          <w:rFonts w:ascii="Times New Roman" w:eastAsia="Times New Roman" w:hAnsi="Times New Roman" w:cs="Times New Roman"/>
          <w:color w:val="000000"/>
          <w:kern w:val="0"/>
          <w:sz w:val="28"/>
          <w:szCs w:val="28"/>
          <w:lang w:eastAsia="ru-RU" w:bidi="ru-RU"/>
        </w:rPr>
        <w:softHyphen/>
        <w:t>ет в себе свойства реального, перцептуального и индивидуального времени. К свойствам художественного времени относят: многомерность, проспектив- ность, ретроспективность, сжатие/растяжение во времени, соотносимые с субъективным отображением времени индивидуумом. Неразрывная связь пространства и времени находит свое отражение в понятии хронотопа как пространственно-временного континуума художественного текста. Следует говорить о взаимозависимости жанра и хронотопа.</w:t>
      </w:r>
    </w:p>
    <w:p w:rsidR="000D218F" w:rsidRPr="000D218F" w:rsidRDefault="000D218F" w:rsidP="000D218F">
      <w:pPr>
        <w:numPr>
          <w:ilvl w:val="0"/>
          <w:numId w:val="15"/>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Совокупность средств морфологического, синтаксического, лексиче</w:t>
      </w:r>
      <w:r w:rsidRPr="000D218F">
        <w:rPr>
          <w:rFonts w:ascii="Times New Roman" w:eastAsia="Times New Roman" w:hAnsi="Times New Roman" w:cs="Times New Roman"/>
          <w:color w:val="000000"/>
          <w:kern w:val="0"/>
          <w:sz w:val="28"/>
          <w:szCs w:val="28"/>
          <w:lang w:eastAsia="ru-RU" w:bidi="ru-RU"/>
        </w:rPr>
        <w:softHyphen/>
        <w:t>ского и словообразовательного уровней, обеспечивающих ориентацию чита</w:t>
      </w:r>
      <w:r w:rsidRPr="000D218F">
        <w:rPr>
          <w:rFonts w:ascii="Times New Roman" w:eastAsia="Times New Roman" w:hAnsi="Times New Roman" w:cs="Times New Roman"/>
          <w:color w:val="000000"/>
          <w:kern w:val="0"/>
          <w:sz w:val="28"/>
          <w:szCs w:val="28"/>
          <w:lang w:eastAsia="ru-RU" w:bidi="ru-RU"/>
        </w:rPr>
        <w:softHyphen/>
        <w:t xml:space="preserve">теля во временном, локальном, модальном, личностном и/или референтном аспектах текста, объединена понятием </w:t>
      </w:r>
      <w:r w:rsidRPr="000D218F">
        <w:rPr>
          <w:rFonts w:ascii="Times New Roman" w:eastAsia="Times New Roman" w:hAnsi="Times New Roman" w:cs="Times New Roman"/>
          <w:i/>
          <w:iCs/>
          <w:color w:val="000000"/>
          <w:kern w:val="0"/>
          <w:sz w:val="28"/>
          <w:szCs w:val="28"/>
          <w:lang w:eastAsia="ru-RU" w:bidi="ru-RU"/>
        </w:rPr>
        <w:t>текстовой сетки</w:t>
      </w:r>
      <w:r w:rsidRPr="000D218F">
        <w:rPr>
          <w:rFonts w:ascii="Times New Roman" w:eastAsia="Times New Roman" w:hAnsi="Times New Roman" w:cs="Times New Roman"/>
          <w:color w:val="000000"/>
          <w:kern w:val="0"/>
          <w:sz w:val="28"/>
          <w:szCs w:val="28"/>
          <w:lang w:eastAsia="ru-RU" w:bidi="ru-RU"/>
        </w:rPr>
        <w:t>. Основными пара</w:t>
      </w:r>
      <w:r w:rsidRPr="000D218F">
        <w:rPr>
          <w:rFonts w:ascii="Times New Roman" w:eastAsia="Times New Roman" w:hAnsi="Times New Roman" w:cs="Times New Roman"/>
          <w:color w:val="000000"/>
          <w:kern w:val="0"/>
          <w:sz w:val="28"/>
          <w:szCs w:val="28"/>
          <w:lang w:eastAsia="ru-RU" w:bidi="ru-RU"/>
        </w:rPr>
        <w:softHyphen/>
        <w:t xml:space="preserve">метрами </w:t>
      </w:r>
      <w:r w:rsidRPr="000D218F">
        <w:rPr>
          <w:rFonts w:ascii="Times New Roman" w:eastAsia="Times New Roman" w:hAnsi="Times New Roman" w:cs="Times New Roman"/>
          <w:i/>
          <w:iCs/>
          <w:color w:val="000000"/>
          <w:kern w:val="0"/>
          <w:sz w:val="28"/>
          <w:szCs w:val="28"/>
          <w:lang w:eastAsia="ru-RU" w:bidi="ru-RU"/>
        </w:rPr>
        <w:t>темпоральной сетки</w:t>
      </w:r>
      <w:r w:rsidRPr="000D218F">
        <w:rPr>
          <w:rFonts w:ascii="Times New Roman" w:eastAsia="Times New Roman" w:hAnsi="Times New Roman" w:cs="Times New Roman"/>
          <w:color w:val="000000"/>
          <w:kern w:val="0"/>
          <w:sz w:val="28"/>
          <w:szCs w:val="28"/>
          <w:lang w:eastAsia="ru-RU" w:bidi="ru-RU"/>
        </w:rPr>
        <w:t xml:space="preserve"> считают: </w:t>
      </w:r>
      <w:r w:rsidRPr="000D218F">
        <w:rPr>
          <w:rFonts w:ascii="Times New Roman" w:eastAsia="Times New Roman" w:hAnsi="Times New Roman" w:cs="Times New Roman"/>
          <w:i/>
          <w:iCs/>
          <w:color w:val="000000"/>
          <w:kern w:val="0"/>
          <w:sz w:val="28"/>
          <w:szCs w:val="28"/>
          <w:lang w:eastAsia="ru-RU" w:bidi="ru-RU"/>
        </w:rPr>
        <w:t>состав, рисунок, ритм перехода</w:t>
      </w:r>
      <w:r w:rsidRPr="000D218F">
        <w:rPr>
          <w:rFonts w:ascii="Times New Roman" w:eastAsia="Times New Roman" w:hAnsi="Times New Roman" w:cs="Times New Roman"/>
          <w:color w:val="000000"/>
          <w:kern w:val="0"/>
          <w:sz w:val="28"/>
          <w:szCs w:val="28"/>
          <w:lang w:eastAsia="ru-RU" w:bidi="ru-RU"/>
        </w:rPr>
        <w:t xml:space="preserve"> и </w:t>
      </w:r>
      <w:r w:rsidRPr="000D218F">
        <w:rPr>
          <w:rFonts w:ascii="Times New Roman" w:eastAsia="Times New Roman" w:hAnsi="Times New Roman" w:cs="Times New Roman"/>
          <w:i/>
          <w:iCs/>
          <w:color w:val="000000"/>
          <w:kern w:val="0"/>
          <w:sz w:val="28"/>
          <w:szCs w:val="28"/>
          <w:lang w:eastAsia="ru-RU" w:bidi="ru-RU"/>
        </w:rPr>
        <w:t>обусловленность сетки</w:t>
      </w:r>
      <w:r w:rsidRPr="000D218F">
        <w:rPr>
          <w:rFonts w:ascii="Times New Roman" w:eastAsia="Times New Roman" w:hAnsi="Times New Roman" w:cs="Times New Roman"/>
          <w:color w:val="000000"/>
          <w:kern w:val="0"/>
          <w:sz w:val="28"/>
          <w:szCs w:val="28"/>
          <w:lang w:eastAsia="ru-RU" w:bidi="ru-RU"/>
        </w:rPr>
        <w:t>. Художественное время тесно связано с жанром про</w:t>
      </w:r>
      <w:r w:rsidRPr="000D218F">
        <w:rPr>
          <w:rFonts w:ascii="Times New Roman" w:eastAsia="Times New Roman" w:hAnsi="Times New Roman" w:cs="Times New Roman"/>
          <w:color w:val="000000"/>
          <w:kern w:val="0"/>
          <w:sz w:val="28"/>
          <w:szCs w:val="28"/>
          <w:lang w:eastAsia="ru-RU" w:bidi="ru-RU"/>
        </w:rPr>
        <w:softHyphen/>
        <w:t>изведения. Поэтому состав сетки зависит от особенностей функционального стиля, жанра, типа текста.</w:t>
      </w:r>
    </w:p>
    <w:p w:rsidR="000D218F" w:rsidRPr="000D218F" w:rsidRDefault="000D218F" w:rsidP="000D218F">
      <w:pPr>
        <w:tabs>
          <w:tab w:val="clear" w:pos="709"/>
        </w:tabs>
        <w:suppressAutoHyphens w:val="0"/>
        <w:spacing w:after="0" w:line="480" w:lineRule="exact"/>
        <w:ind w:left="4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Текст новеллы не обременен лишними описаниями, всякого рода лири</w:t>
      </w:r>
      <w:r w:rsidRPr="000D218F">
        <w:rPr>
          <w:rFonts w:ascii="Times New Roman" w:eastAsia="Times New Roman" w:hAnsi="Times New Roman" w:cs="Times New Roman"/>
          <w:color w:val="000000"/>
          <w:kern w:val="0"/>
          <w:sz w:val="28"/>
          <w:szCs w:val="28"/>
          <w:lang w:eastAsia="ru-RU" w:bidi="ru-RU"/>
        </w:rPr>
        <w:softHyphen/>
        <w:t>ческими отступлениями. В большинстве случаев статичные (свободные) мо</w:t>
      </w:r>
      <w:r w:rsidRPr="000D218F">
        <w:rPr>
          <w:rFonts w:ascii="Times New Roman" w:eastAsia="Times New Roman" w:hAnsi="Times New Roman" w:cs="Times New Roman"/>
          <w:color w:val="000000"/>
          <w:kern w:val="0"/>
          <w:sz w:val="28"/>
          <w:szCs w:val="28"/>
          <w:lang w:eastAsia="ru-RU" w:bidi="ru-RU"/>
        </w:rPr>
        <w:softHyphen/>
        <w:t>тивы исключаются, и сюжет выстраивается на связанных (динамических) мо</w:t>
      </w:r>
      <w:r w:rsidRPr="000D218F">
        <w:rPr>
          <w:rFonts w:ascii="Times New Roman" w:eastAsia="Times New Roman" w:hAnsi="Times New Roman" w:cs="Times New Roman"/>
          <w:color w:val="000000"/>
          <w:kern w:val="0"/>
          <w:sz w:val="28"/>
          <w:szCs w:val="28"/>
          <w:lang w:eastAsia="ru-RU" w:bidi="ru-RU"/>
        </w:rPr>
        <w:softHyphen/>
        <w:t>тивах, движущих фабулу.</w:t>
      </w:r>
    </w:p>
    <w:p w:rsidR="000D218F" w:rsidRPr="000D218F" w:rsidRDefault="000D218F" w:rsidP="000D218F">
      <w:pPr>
        <w:tabs>
          <w:tab w:val="clear" w:pos="709"/>
        </w:tabs>
        <w:suppressAutoHyphens w:val="0"/>
        <w:spacing w:after="0" w:line="480" w:lineRule="exact"/>
        <w:ind w:left="4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Временные рамки повествования новеллы определяются как времен</w:t>
      </w:r>
      <w:r w:rsidRPr="000D218F">
        <w:rPr>
          <w:rFonts w:ascii="Times New Roman" w:eastAsia="Times New Roman" w:hAnsi="Times New Roman" w:cs="Times New Roman"/>
          <w:color w:val="000000"/>
          <w:kern w:val="0"/>
          <w:sz w:val="28"/>
          <w:szCs w:val="28"/>
          <w:lang w:eastAsia="ru-RU" w:bidi="ru-RU"/>
        </w:rPr>
        <w:softHyphen/>
        <w:t>ные рамки начала и конца события, о котором идет речь в произведении. Иначе говоря, им определяются верхняя и нижняя границы повествования.</w:t>
      </w:r>
    </w:p>
    <w:p w:rsidR="000D218F" w:rsidRPr="000D218F" w:rsidRDefault="000D218F" w:rsidP="000D218F">
      <w:pPr>
        <w:numPr>
          <w:ilvl w:val="0"/>
          <w:numId w:val="15"/>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Процентное соотношение временных глагольных форм в новеллах примерно совпадает. Это подтверждает факт наличия в новелле двух основ</w:t>
      </w:r>
      <w:r w:rsidRPr="000D218F">
        <w:rPr>
          <w:rFonts w:ascii="Times New Roman" w:eastAsia="Times New Roman" w:hAnsi="Times New Roman" w:cs="Times New Roman"/>
          <w:color w:val="000000"/>
          <w:kern w:val="0"/>
          <w:sz w:val="28"/>
          <w:szCs w:val="28"/>
          <w:lang w:eastAsia="ru-RU" w:bidi="ru-RU"/>
        </w:rPr>
        <w:softHyphen/>
        <w:t>ных временных глагольных форм, связанных с реализацией такого жанрово</w:t>
      </w:r>
      <w:r w:rsidRPr="000D218F">
        <w:rPr>
          <w:rFonts w:ascii="Times New Roman" w:eastAsia="Times New Roman" w:hAnsi="Times New Roman" w:cs="Times New Roman"/>
          <w:color w:val="000000"/>
          <w:kern w:val="0"/>
          <w:sz w:val="28"/>
          <w:szCs w:val="28"/>
          <w:lang w:eastAsia="ru-RU" w:bidi="ru-RU"/>
        </w:rPr>
        <w:softHyphen/>
        <w:t>го признака художественного текста новеллы, как полифоничность персо</w:t>
      </w:r>
      <w:r w:rsidRPr="000D218F">
        <w:rPr>
          <w:rFonts w:ascii="Times New Roman" w:eastAsia="Times New Roman" w:hAnsi="Times New Roman" w:cs="Times New Roman"/>
          <w:color w:val="000000"/>
          <w:kern w:val="0"/>
          <w:sz w:val="28"/>
          <w:szCs w:val="28"/>
          <w:lang w:eastAsia="ru-RU" w:bidi="ru-RU"/>
        </w:rPr>
        <w:softHyphen/>
        <w:t>нальное™. Факт диалогичности новеллы подтверждает второе место времен</w:t>
      </w:r>
      <w:r w:rsidRPr="000D218F">
        <w:rPr>
          <w:rFonts w:ascii="Times New Roman" w:eastAsia="Times New Roman" w:hAnsi="Times New Roman" w:cs="Times New Roman"/>
          <w:color w:val="000000"/>
          <w:kern w:val="0"/>
          <w:sz w:val="28"/>
          <w:szCs w:val="28"/>
          <w:lang w:eastAsia="ru-RU" w:bidi="ru-RU"/>
        </w:rPr>
        <w:softHyphen/>
        <w:t>ной глагольной формы презенс по частоте употребления в тексте. Она вы</w:t>
      </w:r>
      <w:r w:rsidRPr="000D218F">
        <w:rPr>
          <w:rFonts w:ascii="Times New Roman" w:eastAsia="Times New Roman" w:hAnsi="Times New Roman" w:cs="Times New Roman"/>
          <w:color w:val="000000"/>
          <w:kern w:val="0"/>
          <w:sz w:val="28"/>
          <w:szCs w:val="28"/>
          <w:lang w:eastAsia="ru-RU" w:bidi="ru-RU"/>
        </w:rPr>
        <w:softHyphen/>
        <w:t>полняет преимущественно роль сигнала при смене субъектно-речевого плана (авторская речь - псевдоавторская речь), редко — функционально</w:t>
      </w:r>
      <w:r w:rsidRPr="000D218F">
        <w:rPr>
          <w:rFonts w:ascii="Times New Roman" w:eastAsia="Times New Roman" w:hAnsi="Times New Roman" w:cs="Times New Roman"/>
          <w:color w:val="000000"/>
          <w:kern w:val="0"/>
          <w:sz w:val="28"/>
          <w:szCs w:val="28"/>
          <w:lang w:eastAsia="ru-RU" w:bidi="ru-RU"/>
        </w:rPr>
        <w:softHyphen/>
        <w:t>семантического типа речи (повествование - сообщение).</w:t>
      </w:r>
    </w:p>
    <w:p w:rsidR="000D218F" w:rsidRPr="000D218F" w:rsidRDefault="000D218F" w:rsidP="000D218F">
      <w:pPr>
        <w:numPr>
          <w:ilvl w:val="0"/>
          <w:numId w:val="15"/>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Выбор лексических средств обусловлен интенцией автора- новеллиста, который в первую очередь думает о целенаправленном сюжете, центральном событии, к которому тяготеют все детали. Предпочтение отда</w:t>
      </w:r>
      <w:r w:rsidRPr="000D218F">
        <w:rPr>
          <w:rFonts w:ascii="Times New Roman" w:eastAsia="Times New Roman" w:hAnsi="Times New Roman" w:cs="Times New Roman"/>
          <w:color w:val="000000"/>
          <w:kern w:val="0"/>
          <w:sz w:val="28"/>
          <w:szCs w:val="28"/>
          <w:lang w:eastAsia="ru-RU" w:bidi="ru-RU"/>
        </w:rPr>
        <w:softHyphen/>
        <w:t>ется лексическим средствам с динамической и эмоционально-экспрессивной</w:t>
      </w:r>
    </w:p>
    <w:p w:rsidR="000D218F" w:rsidRPr="000D218F" w:rsidRDefault="000D218F" w:rsidP="000D218F">
      <w:pPr>
        <w:tabs>
          <w:tab w:val="clear" w:pos="709"/>
          <w:tab w:val="right" w:pos="6026"/>
        </w:tabs>
        <w:suppressAutoHyphens w:val="0"/>
        <w:spacing w:after="0" w:line="480" w:lineRule="exact"/>
        <w:ind w:left="40" w:right="20" w:firstLine="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семантикой, а также лексическим средствам, возвращающим читателя к прошедшим, ранее описанным событиям, подчеркивая их значимость в сю</w:t>
      </w:r>
      <w:r w:rsidRPr="000D218F">
        <w:rPr>
          <w:rFonts w:ascii="Times New Roman" w:eastAsia="Times New Roman" w:hAnsi="Times New Roman" w:cs="Times New Roman"/>
          <w:color w:val="000000"/>
          <w:kern w:val="0"/>
          <w:sz w:val="28"/>
          <w:szCs w:val="28"/>
          <w:lang w:eastAsia="ru-RU" w:bidi="ru-RU"/>
        </w:rPr>
        <w:softHyphen/>
        <w:t>жете. Лексические детерминанты времени в новеллах оказывают влияние на ритм течения сюжетного времени. Верхняя граница количества лексических показателей времени наблюдается при описании важных, эмоционально ок</w:t>
      </w:r>
      <w:r w:rsidRPr="000D218F">
        <w:rPr>
          <w:rFonts w:ascii="Times New Roman" w:eastAsia="Times New Roman" w:hAnsi="Times New Roman" w:cs="Times New Roman"/>
          <w:color w:val="000000"/>
          <w:kern w:val="0"/>
          <w:sz w:val="28"/>
          <w:szCs w:val="28"/>
          <w:lang w:eastAsia="ru-RU" w:bidi="ru-RU"/>
        </w:rPr>
        <w:softHyphen/>
        <w:t>рашенных событий, но в момент кульминации их количество снижается. Кульминация в новелле отличается неожиданностью, сжатостью, а появление лексических указателей времени создает детализацию повествования, точно фиксируя время, следствием чего является четкость хронологической линии и замедление ритма повествования. Течение времени выражено исключи</w:t>
      </w:r>
      <w:r w:rsidRPr="000D218F">
        <w:rPr>
          <w:rFonts w:ascii="Times New Roman" w:eastAsia="Times New Roman" w:hAnsi="Times New Roman" w:cs="Times New Roman"/>
          <w:color w:val="000000"/>
          <w:kern w:val="0"/>
          <w:sz w:val="28"/>
          <w:szCs w:val="28"/>
          <w:lang w:eastAsia="ru-RU" w:bidi="ru-RU"/>
        </w:rPr>
        <w:softHyphen/>
        <w:t>тельно временными глагольными формами. Большое количество существи</w:t>
      </w:r>
      <w:r w:rsidRPr="000D218F">
        <w:rPr>
          <w:rFonts w:ascii="Times New Roman" w:eastAsia="Times New Roman" w:hAnsi="Times New Roman" w:cs="Times New Roman"/>
          <w:color w:val="000000"/>
          <w:kern w:val="0"/>
          <w:sz w:val="28"/>
          <w:szCs w:val="28"/>
          <w:lang w:eastAsia="ru-RU" w:bidi="ru-RU"/>
        </w:rPr>
        <w:softHyphen/>
        <w:t xml:space="preserve">тельных со значением кратковременности в различных комбинациях </w:t>
      </w:r>
      <w:r w:rsidRPr="000D218F">
        <w:rPr>
          <w:rFonts w:ascii="Times New Roman" w:eastAsia="Times New Roman" w:hAnsi="Times New Roman" w:cs="Times New Roman"/>
          <w:b/>
          <w:bCs/>
          <w:i/>
          <w:iCs/>
          <w:color w:val="000000"/>
          <w:kern w:val="0"/>
          <w:sz w:val="28"/>
          <w:szCs w:val="28"/>
          <w:lang w:eastAsia="en-US" w:bidi="en-US"/>
        </w:rPr>
        <w:t>{</w:t>
      </w:r>
      <w:r w:rsidRPr="000D218F">
        <w:rPr>
          <w:rFonts w:ascii="Times New Roman" w:eastAsia="Times New Roman" w:hAnsi="Times New Roman" w:cs="Times New Roman"/>
          <w:b/>
          <w:bCs/>
          <w:i/>
          <w:iCs/>
          <w:color w:val="000000"/>
          <w:kern w:val="0"/>
          <w:sz w:val="28"/>
          <w:szCs w:val="28"/>
          <w:lang w:val="en-US" w:eastAsia="en-US" w:bidi="en-US"/>
        </w:rPr>
        <w:t>der</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Au</w:t>
      </w:r>
      <w:r w:rsidRPr="000D218F">
        <w:rPr>
          <w:rFonts w:ascii="Times New Roman" w:eastAsia="Times New Roman" w:hAnsi="Times New Roman" w:cs="Times New Roman"/>
          <w:b/>
          <w:bCs/>
          <w:i/>
          <w:iCs/>
          <w:color w:val="000000"/>
          <w:kern w:val="0"/>
          <w:sz w:val="28"/>
          <w:szCs w:val="28"/>
          <w:lang w:eastAsia="en-US" w:bidi="en-US"/>
        </w:rPr>
        <w:softHyphen/>
      </w:r>
      <w:r w:rsidRPr="000D218F">
        <w:rPr>
          <w:rFonts w:ascii="Times New Roman" w:eastAsia="Times New Roman" w:hAnsi="Times New Roman" w:cs="Times New Roman"/>
          <w:b/>
          <w:bCs/>
          <w:i/>
          <w:iCs/>
          <w:color w:val="000000"/>
          <w:kern w:val="0"/>
          <w:sz w:val="28"/>
          <w:szCs w:val="28"/>
          <w:lang w:val="en-US" w:eastAsia="en-US" w:bidi="en-US"/>
        </w:rPr>
        <w:t>genblick</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die</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Minute</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die</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Sekunde</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der</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Moment</w:t>
      </w:r>
      <w:r w:rsidRPr="000D218F">
        <w:rPr>
          <w:rFonts w:ascii="Times New Roman" w:eastAsia="Times New Roman" w:hAnsi="Times New Roman" w:cs="Times New Roman"/>
          <w:b/>
          <w:bCs/>
          <w:i/>
          <w:iCs/>
          <w:color w:val="000000"/>
          <w:kern w:val="0"/>
          <w:sz w:val="28"/>
          <w:szCs w:val="28"/>
          <w:lang w:eastAsia="en-US" w:bidi="en-US"/>
        </w:rPr>
        <w:t>)</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раскрывает своеобразие миро</w:t>
      </w:r>
      <w:r w:rsidRPr="000D218F">
        <w:rPr>
          <w:rFonts w:ascii="Times New Roman" w:eastAsia="Times New Roman" w:hAnsi="Times New Roman" w:cs="Times New Roman"/>
          <w:color w:val="000000"/>
          <w:kern w:val="0"/>
          <w:sz w:val="28"/>
          <w:szCs w:val="28"/>
          <w:lang w:eastAsia="ru-RU" w:bidi="ru-RU"/>
        </w:rPr>
        <w:softHyphen/>
        <w:t>восприятия народов немецкоязычных стран, в общем, и восприятия времени, в частности. Быстрый, напряженный ритм жизни немецкого общества пере</w:t>
      </w:r>
      <w:r w:rsidRPr="000D218F">
        <w:rPr>
          <w:rFonts w:ascii="Times New Roman" w:eastAsia="Times New Roman" w:hAnsi="Times New Roman" w:cs="Times New Roman"/>
          <w:color w:val="000000"/>
          <w:kern w:val="0"/>
          <w:sz w:val="28"/>
          <w:szCs w:val="28"/>
          <w:lang w:eastAsia="ru-RU" w:bidi="ru-RU"/>
        </w:rPr>
        <w:softHyphen/>
        <w:t>несен в язык новелл. В свою очередь все, что не «мгновенно», не «момен</w:t>
      </w:r>
      <w:r w:rsidRPr="000D218F">
        <w:rPr>
          <w:rFonts w:ascii="Times New Roman" w:eastAsia="Times New Roman" w:hAnsi="Times New Roman" w:cs="Times New Roman"/>
          <w:color w:val="000000"/>
          <w:kern w:val="0"/>
          <w:sz w:val="28"/>
          <w:szCs w:val="28"/>
          <w:lang w:eastAsia="ru-RU" w:bidi="ru-RU"/>
        </w:rPr>
        <w:softHyphen/>
        <w:t>тально», то «вечно», «длящееся целую вечность», долго и монотонно. Актив</w:t>
      </w:r>
      <w:r w:rsidRPr="000D218F">
        <w:rPr>
          <w:rFonts w:ascii="Times New Roman" w:eastAsia="Times New Roman" w:hAnsi="Times New Roman" w:cs="Times New Roman"/>
          <w:color w:val="000000"/>
          <w:kern w:val="0"/>
          <w:sz w:val="28"/>
          <w:szCs w:val="28"/>
          <w:lang w:eastAsia="ru-RU" w:bidi="ru-RU"/>
        </w:rPr>
        <w:softHyphen/>
        <w:t xml:space="preserve">ное использование авторами в произведениях показателя кратковременности </w:t>
      </w:r>
      <w:r w:rsidRPr="000D218F">
        <w:rPr>
          <w:rFonts w:ascii="Times New Roman" w:eastAsia="Times New Roman" w:hAnsi="Times New Roman" w:cs="Times New Roman"/>
          <w:b/>
          <w:bCs/>
          <w:i/>
          <w:iCs/>
          <w:color w:val="000000"/>
          <w:kern w:val="0"/>
          <w:sz w:val="28"/>
          <w:szCs w:val="28"/>
          <w:lang w:val="en-US" w:eastAsia="en-US" w:bidi="en-US"/>
        </w:rPr>
        <w:t>der</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val="en-US" w:eastAsia="en-US" w:bidi="en-US"/>
        </w:rPr>
        <w:t>Augenblick</w:t>
      </w:r>
      <w:r w:rsidRPr="000D218F">
        <w:rPr>
          <w:rFonts w:ascii="Times New Roman" w:eastAsia="Times New Roman" w:hAnsi="Times New Roman" w:cs="Times New Roman"/>
          <w:b/>
          <w:bCs/>
          <w:i/>
          <w:iCs/>
          <w:color w:val="000000"/>
          <w:kern w:val="0"/>
          <w:sz w:val="28"/>
          <w:szCs w:val="28"/>
          <w:lang w:eastAsia="en-US" w:bidi="en-US"/>
        </w:rPr>
        <w:t xml:space="preserve"> </w:t>
      </w:r>
      <w:r w:rsidRPr="000D218F">
        <w:rPr>
          <w:rFonts w:ascii="Times New Roman" w:eastAsia="Times New Roman" w:hAnsi="Times New Roman" w:cs="Times New Roman"/>
          <w:b/>
          <w:bCs/>
          <w:i/>
          <w:iCs/>
          <w:color w:val="000000"/>
          <w:kern w:val="0"/>
          <w:sz w:val="28"/>
          <w:szCs w:val="28"/>
          <w:lang w:eastAsia="ru-RU" w:bidi="ru-RU"/>
        </w:rPr>
        <w:t>{миг, мгновение, момент)</w:t>
      </w:r>
      <w:r w:rsidRPr="000D218F">
        <w:rPr>
          <w:rFonts w:ascii="Times New Roman" w:eastAsia="Times New Roman" w:hAnsi="Times New Roman" w:cs="Times New Roman"/>
          <w:color w:val="000000"/>
          <w:kern w:val="0"/>
          <w:sz w:val="28"/>
          <w:szCs w:val="28"/>
          <w:lang w:eastAsia="ru-RU" w:bidi="ru-RU"/>
        </w:rPr>
        <w:t xml:space="preserve"> помогает передать особое, эмо</w:t>
      </w:r>
      <w:r w:rsidRPr="000D218F">
        <w:rPr>
          <w:rFonts w:ascii="Times New Roman" w:eastAsia="Times New Roman" w:hAnsi="Times New Roman" w:cs="Times New Roman"/>
          <w:color w:val="000000"/>
          <w:kern w:val="0"/>
          <w:sz w:val="28"/>
          <w:szCs w:val="28"/>
          <w:lang w:eastAsia="ru-RU" w:bidi="ru-RU"/>
        </w:rPr>
        <w:softHyphen/>
        <w:t xml:space="preserve">ционально насыщенное мироощущение рассказчика. Как следствие в сферу описания этих слов попадают значимые для говорящего события. Ясность, четкость структуры произведения достигается за счет созданных авторами «цепочек» предложений, содержащих слово </w:t>
      </w:r>
      <w:r w:rsidRPr="000D218F">
        <w:rPr>
          <w:rFonts w:ascii="Times New Roman" w:eastAsia="Times New Roman" w:hAnsi="Times New Roman" w:cs="Times New Roman"/>
          <w:b/>
          <w:bCs/>
          <w:i/>
          <w:iCs/>
          <w:color w:val="000000"/>
          <w:kern w:val="0"/>
          <w:sz w:val="28"/>
          <w:szCs w:val="28"/>
          <w:lang w:val="en-US" w:eastAsia="en-US" w:bidi="en-US"/>
        </w:rPr>
        <w:t>Augenblick</w:t>
      </w:r>
      <w:r w:rsidRPr="000D218F">
        <w:rPr>
          <w:rFonts w:ascii="Times New Roman" w:eastAsia="Times New Roman" w:hAnsi="Times New Roman" w:cs="Times New Roman"/>
          <w:color w:val="000000"/>
          <w:kern w:val="0"/>
          <w:sz w:val="28"/>
          <w:szCs w:val="28"/>
          <w:lang w:eastAsia="en-US" w:bidi="en-US"/>
        </w:rPr>
        <w:t xml:space="preserve"> </w:t>
      </w:r>
      <w:r w:rsidRPr="000D218F">
        <w:rPr>
          <w:rFonts w:ascii="Times New Roman" w:eastAsia="Times New Roman" w:hAnsi="Times New Roman" w:cs="Times New Roman"/>
          <w:color w:val="000000"/>
          <w:kern w:val="0"/>
          <w:sz w:val="28"/>
          <w:szCs w:val="28"/>
          <w:lang w:eastAsia="ru-RU" w:bidi="ru-RU"/>
        </w:rPr>
        <w:t>в различных смысло</w:t>
      </w:r>
      <w:r w:rsidRPr="000D218F">
        <w:rPr>
          <w:rFonts w:ascii="Times New Roman" w:eastAsia="Times New Roman" w:hAnsi="Times New Roman" w:cs="Times New Roman"/>
          <w:color w:val="000000"/>
          <w:kern w:val="0"/>
          <w:sz w:val="28"/>
          <w:szCs w:val="28"/>
          <w:lang w:eastAsia="ru-RU" w:bidi="ru-RU"/>
        </w:rPr>
        <w:softHyphen/>
        <w:t>вых значениях.</w:t>
      </w:r>
      <w:r w:rsidRPr="000D218F">
        <w:rPr>
          <w:rFonts w:ascii="Times New Roman" w:eastAsia="Times New Roman" w:hAnsi="Times New Roman" w:cs="Times New Roman"/>
          <w:color w:val="000000"/>
          <w:kern w:val="0"/>
          <w:sz w:val="28"/>
          <w:szCs w:val="28"/>
          <w:lang w:eastAsia="ru-RU" w:bidi="ru-RU"/>
        </w:rPr>
        <w:tab/>
        <w:t>.</w:t>
      </w:r>
    </w:p>
    <w:p w:rsidR="000D218F" w:rsidRPr="000D218F" w:rsidRDefault="000D218F" w:rsidP="000D218F">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Временные глагольные формы в данных новеллах формируют ядро ФСП темпоральности и играют ведущую роль в создании темпоральной сет</w:t>
      </w:r>
      <w:r w:rsidRPr="000D218F">
        <w:rPr>
          <w:rFonts w:ascii="Times New Roman" w:eastAsia="Times New Roman" w:hAnsi="Times New Roman" w:cs="Times New Roman"/>
          <w:color w:val="000000"/>
          <w:kern w:val="0"/>
          <w:sz w:val="28"/>
          <w:szCs w:val="28"/>
          <w:lang w:eastAsia="ru-RU" w:bidi="ru-RU"/>
        </w:rPr>
        <w:softHyphen/>
        <w:t>ки новеллы. Периферийные средства ФСП темпоральности, входящие в со</w:t>
      </w:r>
      <w:r w:rsidRPr="000D218F">
        <w:rPr>
          <w:rFonts w:ascii="Times New Roman" w:eastAsia="Times New Roman" w:hAnsi="Times New Roman" w:cs="Times New Roman"/>
          <w:color w:val="000000"/>
          <w:kern w:val="0"/>
          <w:sz w:val="28"/>
          <w:szCs w:val="28"/>
          <w:lang w:eastAsia="ru-RU" w:bidi="ru-RU"/>
        </w:rPr>
        <w:softHyphen/>
        <w:t>став темпоральной сетки, взаимодействуют, приобретая семантические и функциональные особенности в художественном тексте жанра «новелла».</w:t>
      </w:r>
    </w:p>
    <w:p w:rsidR="000D218F" w:rsidRPr="000D218F" w:rsidRDefault="000D218F" w:rsidP="000D218F">
      <w:pPr>
        <w:numPr>
          <w:ilvl w:val="0"/>
          <w:numId w:val="15"/>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Новеллу отличает политемпоральная структура, разный ритм пове</w:t>
      </w:r>
      <w:r w:rsidRPr="000D218F">
        <w:rPr>
          <w:rFonts w:ascii="Times New Roman" w:eastAsia="Times New Roman" w:hAnsi="Times New Roman" w:cs="Times New Roman"/>
          <w:color w:val="000000"/>
          <w:kern w:val="0"/>
          <w:sz w:val="28"/>
          <w:szCs w:val="28"/>
          <w:lang w:eastAsia="ru-RU" w:bidi="ru-RU"/>
        </w:rPr>
        <w:softHyphen/>
        <w:t>ствования и разная плотность в создании хронологической линии. Базовой временной формой в новелле является претерит. Дистаксия основного прете- ритального сообщения происходит в основном за счет ретроспекций. Они представлены в тексте таксисными отношениями, реже выражены в предло</w:t>
      </w:r>
      <w:r w:rsidRPr="000D218F">
        <w:rPr>
          <w:rFonts w:ascii="Times New Roman" w:eastAsia="Times New Roman" w:hAnsi="Times New Roman" w:cs="Times New Roman"/>
          <w:color w:val="000000"/>
          <w:kern w:val="0"/>
          <w:sz w:val="28"/>
          <w:szCs w:val="28"/>
          <w:lang w:eastAsia="ru-RU" w:bidi="ru-RU"/>
        </w:rPr>
        <w:softHyphen/>
        <w:t>жении соответствующей глагольной формой, а также лексическими детерми</w:t>
      </w:r>
      <w:r w:rsidRPr="000D218F">
        <w:rPr>
          <w:rFonts w:ascii="Times New Roman" w:eastAsia="Times New Roman" w:hAnsi="Times New Roman" w:cs="Times New Roman"/>
          <w:color w:val="000000"/>
          <w:kern w:val="0"/>
          <w:sz w:val="28"/>
          <w:szCs w:val="28"/>
          <w:lang w:eastAsia="ru-RU" w:bidi="ru-RU"/>
        </w:rPr>
        <w:softHyphen/>
        <w:t>нантами. Также установлена общность оформления событий прошлого, вос</w:t>
      </w:r>
      <w:r w:rsidRPr="000D218F">
        <w:rPr>
          <w:rFonts w:ascii="Times New Roman" w:eastAsia="Times New Roman" w:hAnsi="Times New Roman" w:cs="Times New Roman"/>
          <w:color w:val="000000"/>
          <w:kern w:val="0"/>
          <w:sz w:val="28"/>
          <w:szCs w:val="28"/>
          <w:lang w:eastAsia="ru-RU" w:bidi="ru-RU"/>
        </w:rPr>
        <w:softHyphen/>
        <w:t>поминаний в тексте. В данных случаях повествовательный претерит способ</w:t>
      </w:r>
      <w:r w:rsidRPr="000D218F">
        <w:rPr>
          <w:rFonts w:ascii="Times New Roman" w:eastAsia="Times New Roman" w:hAnsi="Times New Roman" w:cs="Times New Roman"/>
          <w:color w:val="000000"/>
          <w:kern w:val="0"/>
          <w:sz w:val="28"/>
          <w:szCs w:val="28"/>
          <w:lang w:eastAsia="ru-RU" w:bidi="ru-RU"/>
        </w:rPr>
        <w:softHyphen/>
        <w:t>ствует сохранению равномерного ритма, повествования, приравнивая сооб</w:t>
      </w:r>
      <w:r w:rsidRPr="000D218F">
        <w:rPr>
          <w:rFonts w:ascii="Times New Roman" w:eastAsia="Times New Roman" w:hAnsi="Times New Roman" w:cs="Times New Roman"/>
          <w:color w:val="000000"/>
          <w:kern w:val="0"/>
          <w:sz w:val="28"/>
          <w:szCs w:val="28"/>
          <w:lang w:eastAsia="ru-RU" w:bidi="ru-RU"/>
        </w:rPr>
        <w:softHyphen/>
        <w:t>щаемое по значимости к остальным деталям сюжета, ведущим к кульмина</w:t>
      </w:r>
      <w:r w:rsidRPr="000D218F">
        <w:rPr>
          <w:rFonts w:ascii="Times New Roman" w:eastAsia="Times New Roman" w:hAnsi="Times New Roman" w:cs="Times New Roman"/>
          <w:color w:val="000000"/>
          <w:kern w:val="0"/>
          <w:sz w:val="28"/>
          <w:szCs w:val="28"/>
          <w:lang w:eastAsia="ru-RU" w:bidi="ru-RU"/>
        </w:rPr>
        <w:softHyphen/>
        <w:t>ции.</w:t>
      </w:r>
    </w:p>
    <w:p w:rsidR="000D218F" w:rsidRPr="000D218F" w:rsidRDefault="000D218F" w:rsidP="000D218F">
      <w:pPr>
        <w:tabs>
          <w:tab w:val="clear" w:pos="709"/>
        </w:tabs>
        <w:suppressAutoHyphens w:val="0"/>
        <w:spacing w:after="0" w:line="480" w:lineRule="exact"/>
        <w:ind w:left="40" w:right="20" w:firstLine="76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Случаи проспекции в новелле единичны, что подтверждает проведен</w:t>
      </w:r>
      <w:r w:rsidRPr="000D218F">
        <w:rPr>
          <w:rFonts w:ascii="Times New Roman" w:eastAsia="Times New Roman" w:hAnsi="Times New Roman" w:cs="Times New Roman"/>
          <w:color w:val="000000"/>
          <w:kern w:val="0"/>
          <w:sz w:val="28"/>
          <w:szCs w:val="28"/>
          <w:lang w:eastAsia="ru-RU" w:bidi="ru-RU"/>
        </w:rPr>
        <w:softHyphen/>
        <w:t>ный нами количественный анализ употребления временных глагольных форм. Так, с точки зрения состава темпоральная сетка новеллы в целом опре</w:t>
      </w:r>
      <w:r w:rsidRPr="000D218F">
        <w:rPr>
          <w:rFonts w:ascii="Times New Roman" w:eastAsia="Times New Roman" w:hAnsi="Times New Roman" w:cs="Times New Roman"/>
          <w:color w:val="000000"/>
          <w:kern w:val="0"/>
          <w:sz w:val="28"/>
          <w:szCs w:val="28"/>
          <w:lang w:eastAsia="ru-RU" w:bidi="ru-RU"/>
        </w:rPr>
        <w:softHyphen/>
        <w:t xml:space="preserve">деляется как </w:t>
      </w:r>
      <w:r w:rsidRPr="000D218F">
        <w:rPr>
          <w:rFonts w:ascii="Times New Roman" w:eastAsia="Times New Roman" w:hAnsi="Times New Roman" w:cs="Times New Roman"/>
          <w:i/>
          <w:iCs/>
          <w:color w:val="000000"/>
          <w:kern w:val="0"/>
          <w:sz w:val="28"/>
          <w:szCs w:val="28"/>
          <w:lang w:eastAsia="ru-RU" w:bidi="ru-RU"/>
        </w:rPr>
        <w:t>политемпоральная, многоплановая сетка.</w:t>
      </w:r>
    </w:p>
    <w:p w:rsidR="000D218F" w:rsidRPr="000D218F" w:rsidRDefault="000D218F" w:rsidP="000D218F">
      <w:pPr>
        <w:numPr>
          <w:ilvl w:val="0"/>
          <w:numId w:val="15"/>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 xml:space="preserve"> С использованием метода компьютерной организации и графиче</w:t>
      </w:r>
      <w:r w:rsidRPr="000D218F">
        <w:rPr>
          <w:rFonts w:ascii="Times New Roman" w:eastAsia="Times New Roman" w:hAnsi="Times New Roman" w:cs="Times New Roman"/>
          <w:color w:val="000000"/>
          <w:kern w:val="0"/>
          <w:sz w:val="28"/>
          <w:szCs w:val="28"/>
          <w:lang w:eastAsia="ru-RU" w:bidi="ru-RU"/>
        </w:rPr>
        <w:softHyphen/>
        <w:t>ской обработки языкового материала была создана полная картина темпо</w:t>
      </w:r>
      <w:r w:rsidRPr="000D218F">
        <w:rPr>
          <w:rFonts w:ascii="Times New Roman" w:eastAsia="Times New Roman" w:hAnsi="Times New Roman" w:cs="Times New Roman"/>
          <w:color w:val="000000"/>
          <w:kern w:val="0"/>
          <w:sz w:val="28"/>
          <w:szCs w:val="28"/>
          <w:lang w:eastAsia="ru-RU" w:bidi="ru-RU"/>
        </w:rPr>
        <w:softHyphen/>
        <w:t>ральной структуры новелл, т.е. ее рисунка. Так как временная система конъ</w:t>
      </w:r>
      <w:r w:rsidRPr="000D218F">
        <w:rPr>
          <w:rFonts w:ascii="Times New Roman" w:eastAsia="Times New Roman" w:hAnsi="Times New Roman" w:cs="Times New Roman"/>
          <w:color w:val="000000"/>
          <w:kern w:val="0"/>
          <w:sz w:val="28"/>
          <w:szCs w:val="28"/>
          <w:lang w:eastAsia="ru-RU" w:bidi="ru-RU"/>
        </w:rPr>
        <w:softHyphen/>
        <w:t>юнктива в немецком языке содержит тот же самый набор временных форм, что и в индикативе, они не разграничивались по семантическим отличиям в передаче временного значения. Исключением при анализе произведений стал текст современной новеллы М. Вальзера «Бегущая лошадь». Автор знаменит в немецкой литературе как автор, дистанцирующийся от происходящего по</w:t>
      </w:r>
      <w:r w:rsidRPr="000D218F">
        <w:rPr>
          <w:rFonts w:ascii="Times New Roman" w:eastAsia="Times New Roman" w:hAnsi="Times New Roman" w:cs="Times New Roman"/>
          <w:color w:val="000000"/>
          <w:kern w:val="0"/>
          <w:sz w:val="28"/>
          <w:szCs w:val="28"/>
          <w:lang w:eastAsia="ru-RU" w:bidi="ru-RU"/>
        </w:rPr>
        <w:softHyphen/>
        <w:t>средством перманентного использования в текстах своих произведений не</w:t>
      </w:r>
      <w:r w:rsidRPr="000D218F">
        <w:rPr>
          <w:rFonts w:ascii="Times New Roman" w:eastAsia="Times New Roman" w:hAnsi="Times New Roman" w:cs="Times New Roman"/>
          <w:color w:val="000000"/>
          <w:kern w:val="0"/>
          <w:sz w:val="28"/>
          <w:szCs w:val="28"/>
          <w:lang w:eastAsia="ru-RU" w:bidi="ru-RU"/>
        </w:rPr>
        <w:softHyphen/>
        <w:t>собственно-прямой речи, представленной конъюнктивом. Конъюнктив, соот</w:t>
      </w:r>
      <w:r w:rsidRPr="000D218F">
        <w:rPr>
          <w:rFonts w:ascii="Times New Roman" w:eastAsia="Times New Roman" w:hAnsi="Times New Roman" w:cs="Times New Roman"/>
          <w:color w:val="000000"/>
          <w:kern w:val="0"/>
          <w:sz w:val="28"/>
          <w:szCs w:val="28"/>
          <w:lang w:eastAsia="ru-RU" w:bidi="ru-RU"/>
        </w:rPr>
        <w:softHyphen/>
        <w:t>нося время действия с иным временным пластом, не вносит изменений в ри</w:t>
      </w:r>
      <w:r w:rsidRPr="000D218F">
        <w:rPr>
          <w:rFonts w:ascii="Times New Roman" w:eastAsia="Times New Roman" w:hAnsi="Times New Roman" w:cs="Times New Roman"/>
          <w:color w:val="000000"/>
          <w:kern w:val="0"/>
          <w:sz w:val="28"/>
          <w:szCs w:val="28"/>
          <w:lang w:eastAsia="ru-RU" w:bidi="ru-RU"/>
        </w:rPr>
        <w:softHyphen/>
        <w:t>сунок сетки и аналогичным образом, как и временные формы индикатива, передает временные отношения в тексте. Следовательно, тип темпоральной сетки не меняется.</w:t>
      </w:r>
    </w:p>
    <w:p w:rsidR="000D218F" w:rsidRPr="000D218F" w:rsidRDefault="000D218F" w:rsidP="000D218F">
      <w:pPr>
        <w:tabs>
          <w:tab w:val="clear" w:pos="709"/>
        </w:tabs>
        <w:suppressAutoHyphens w:val="0"/>
        <w:spacing w:after="0" w:line="480" w:lineRule="exact"/>
        <w:ind w:left="40" w:right="20" w:firstLine="76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Темпоральная сетка текста новеллы в целом строится на трех из пяти типов сеток: сетки «качели», «маятник» и «цепочка». Темпоральной сетке «цепочка» свойственна преимущественно глагольно-временная форма прете</w:t>
      </w:r>
      <w:r w:rsidRPr="000D218F">
        <w:rPr>
          <w:rFonts w:ascii="Times New Roman" w:eastAsia="Times New Roman" w:hAnsi="Times New Roman" w:cs="Times New Roman"/>
          <w:color w:val="000000"/>
          <w:kern w:val="0"/>
          <w:sz w:val="28"/>
          <w:szCs w:val="28"/>
          <w:lang w:eastAsia="ru-RU" w:bidi="ru-RU"/>
        </w:rPr>
        <w:softHyphen/>
        <w:t>рит (реже презенс), передающая последовательное развитие событий. Дан</w:t>
      </w:r>
      <w:r w:rsidRPr="000D218F">
        <w:rPr>
          <w:rFonts w:ascii="Times New Roman" w:eastAsia="Times New Roman" w:hAnsi="Times New Roman" w:cs="Times New Roman"/>
          <w:color w:val="000000"/>
          <w:kern w:val="0"/>
          <w:sz w:val="28"/>
          <w:szCs w:val="28"/>
          <w:lang w:eastAsia="ru-RU" w:bidi="ru-RU"/>
        </w:rPr>
        <w:softHyphen/>
        <w:t>ный тип сетки четко структурирует композиционный план немецкоязычной новеллы, создавая барьеры между смысловыми этапами повествования. «Це</w:t>
      </w:r>
      <w:r w:rsidRPr="000D218F">
        <w:rPr>
          <w:rFonts w:ascii="Times New Roman" w:eastAsia="Times New Roman" w:hAnsi="Times New Roman" w:cs="Times New Roman"/>
          <w:color w:val="000000"/>
          <w:kern w:val="0"/>
          <w:sz w:val="28"/>
          <w:szCs w:val="28"/>
          <w:lang w:eastAsia="ru-RU" w:bidi="ru-RU"/>
        </w:rPr>
        <w:softHyphen/>
        <w:t>почка» реализуется в основном в экспозиции и подведении к кульминацион</w:t>
      </w:r>
      <w:r w:rsidRPr="000D218F">
        <w:rPr>
          <w:rFonts w:ascii="Times New Roman" w:eastAsia="Times New Roman" w:hAnsi="Times New Roman" w:cs="Times New Roman"/>
          <w:color w:val="000000"/>
          <w:kern w:val="0"/>
          <w:sz w:val="28"/>
          <w:szCs w:val="28"/>
          <w:lang w:eastAsia="ru-RU" w:bidi="ru-RU"/>
        </w:rPr>
        <w:softHyphen/>
        <w:t>ному моменту, предшествуя темпоральной сетке «качели»; 2) для домини</w:t>
      </w:r>
      <w:r w:rsidRPr="000D218F">
        <w:rPr>
          <w:rFonts w:ascii="Times New Roman" w:eastAsia="Times New Roman" w:hAnsi="Times New Roman" w:cs="Times New Roman"/>
          <w:color w:val="000000"/>
          <w:kern w:val="0"/>
          <w:sz w:val="28"/>
          <w:szCs w:val="28"/>
          <w:lang w:eastAsia="ru-RU" w:bidi="ru-RU"/>
        </w:rPr>
        <w:softHyphen/>
        <w:t>рующего типа сетки «качели» характерны хаотичные, непредсказуемые пе</w:t>
      </w:r>
      <w:r w:rsidRPr="000D218F">
        <w:rPr>
          <w:rFonts w:ascii="Times New Roman" w:eastAsia="Times New Roman" w:hAnsi="Times New Roman" w:cs="Times New Roman"/>
          <w:color w:val="000000"/>
          <w:kern w:val="0"/>
          <w:sz w:val="28"/>
          <w:szCs w:val="28"/>
          <w:lang w:eastAsia="ru-RU" w:bidi="ru-RU"/>
        </w:rPr>
        <w:softHyphen/>
        <w:t>реходы различных глагольно-временных форм (равные и неравные перехо</w:t>
      </w:r>
      <w:r w:rsidRPr="000D218F">
        <w:rPr>
          <w:rFonts w:ascii="Times New Roman" w:eastAsia="Times New Roman" w:hAnsi="Times New Roman" w:cs="Times New Roman"/>
          <w:color w:val="000000"/>
          <w:kern w:val="0"/>
          <w:sz w:val="28"/>
          <w:szCs w:val="28"/>
          <w:lang w:eastAsia="ru-RU" w:bidi="ru-RU"/>
        </w:rPr>
        <w:softHyphen/>
        <w:t>ды) со своеобразной амплитудой движения типа «качели», увеличивающие размах колебаний и тем самым достигающие основного пика в кульминаци</w:t>
      </w:r>
      <w:r w:rsidRPr="000D218F">
        <w:rPr>
          <w:rFonts w:ascii="Times New Roman" w:eastAsia="Times New Roman" w:hAnsi="Times New Roman" w:cs="Times New Roman"/>
          <w:color w:val="000000"/>
          <w:kern w:val="0"/>
          <w:sz w:val="28"/>
          <w:szCs w:val="28"/>
          <w:lang w:eastAsia="ru-RU" w:bidi="ru-RU"/>
        </w:rPr>
        <w:softHyphen/>
        <w:t>онный момент развития сюжета. Темпоральная сетка «качели» появляется на этапе подготовки к кульминационному моменту и/или в самой наивысшей точке развития сюжета; 3) темпоральная сетка «маятник» представлена дву</w:t>
      </w:r>
      <w:r w:rsidRPr="000D218F">
        <w:rPr>
          <w:rFonts w:ascii="Times New Roman" w:eastAsia="Times New Roman" w:hAnsi="Times New Roman" w:cs="Times New Roman"/>
          <w:color w:val="000000"/>
          <w:kern w:val="0"/>
          <w:sz w:val="28"/>
          <w:szCs w:val="28"/>
          <w:lang w:eastAsia="ru-RU" w:bidi="ru-RU"/>
        </w:rPr>
        <w:softHyphen/>
        <w:t>мя глагольно-временными формами, между которыми происходит движение. Данный тип темпоральной сетки встречается реже, замещая собой подобную по характеру амплитуды колебаний в предкульминационный и/или кульми</w:t>
      </w:r>
      <w:r w:rsidRPr="000D218F">
        <w:rPr>
          <w:rFonts w:ascii="Times New Roman" w:eastAsia="Times New Roman" w:hAnsi="Times New Roman" w:cs="Times New Roman"/>
          <w:color w:val="000000"/>
          <w:kern w:val="0"/>
          <w:sz w:val="28"/>
          <w:szCs w:val="28"/>
          <w:lang w:eastAsia="ru-RU" w:bidi="ru-RU"/>
        </w:rPr>
        <w:softHyphen/>
        <w:t>национный момент сетку «качели».</w:t>
      </w:r>
    </w:p>
    <w:p w:rsidR="000D218F" w:rsidRPr="000D218F" w:rsidRDefault="000D218F" w:rsidP="000D218F">
      <w:pPr>
        <w:numPr>
          <w:ilvl w:val="0"/>
          <w:numId w:val="15"/>
        </w:numPr>
        <w:tabs>
          <w:tab w:val="clear" w:pos="709"/>
          <w:tab w:val="left" w:pos="1298"/>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Количество придаточных определительных с временными союзами в тексте новелл заметно растет в «преддверии» значимых событий в жизни главных героев, и при описании этих событий оно достигает своего «пика». В соответствии с содержательной стороной высказывания и семами подчини</w:t>
      </w:r>
      <w:r w:rsidRPr="000D218F">
        <w:rPr>
          <w:rFonts w:ascii="Times New Roman" w:eastAsia="Times New Roman" w:hAnsi="Times New Roman" w:cs="Times New Roman"/>
          <w:color w:val="000000"/>
          <w:kern w:val="0"/>
          <w:sz w:val="28"/>
          <w:szCs w:val="28"/>
          <w:lang w:eastAsia="ru-RU" w:bidi="ru-RU"/>
        </w:rPr>
        <w:softHyphen/>
        <w:t>тельных временных союзов в них более 88% всех придаточных сосредоточе</w:t>
      </w:r>
      <w:r w:rsidRPr="000D218F">
        <w:rPr>
          <w:rFonts w:ascii="Times New Roman" w:eastAsia="Times New Roman" w:hAnsi="Times New Roman" w:cs="Times New Roman"/>
          <w:color w:val="000000"/>
          <w:kern w:val="0"/>
          <w:sz w:val="28"/>
          <w:szCs w:val="28"/>
          <w:lang w:eastAsia="ru-RU" w:bidi="ru-RU"/>
        </w:rPr>
        <w:softHyphen/>
        <w:t>ны непосредственно в рамках значимых событий, которые являются связую</w:t>
      </w:r>
      <w:r w:rsidRPr="000D218F">
        <w:rPr>
          <w:rFonts w:ascii="Times New Roman" w:eastAsia="Times New Roman" w:hAnsi="Times New Roman" w:cs="Times New Roman"/>
          <w:color w:val="000000"/>
          <w:kern w:val="0"/>
          <w:sz w:val="28"/>
          <w:szCs w:val="28"/>
          <w:lang w:eastAsia="ru-RU" w:bidi="ru-RU"/>
        </w:rPr>
        <w:softHyphen/>
        <w:t>щим звеном с кульминацией. Их употребление сказывается на рисунке тем</w:t>
      </w:r>
      <w:r w:rsidRPr="000D218F">
        <w:rPr>
          <w:rFonts w:ascii="Times New Roman" w:eastAsia="Times New Roman" w:hAnsi="Times New Roman" w:cs="Times New Roman"/>
          <w:color w:val="000000"/>
          <w:kern w:val="0"/>
          <w:sz w:val="28"/>
          <w:szCs w:val="28"/>
          <w:lang w:eastAsia="ru-RU" w:bidi="ru-RU"/>
        </w:rPr>
        <w:softHyphen/>
        <w:t>поральной сетки. Появление ретроспекций замедляет ритм, динамику тече</w:t>
      </w:r>
      <w:r w:rsidRPr="000D218F">
        <w:rPr>
          <w:rFonts w:ascii="Times New Roman" w:eastAsia="Times New Roman" w:hAnsi="Times New Roman" w:cs="Times New Roman"/>
          <w:color w:val="000000"/>
          <w:kern w:val="0"/>
          <w:sz w:val="28"/>
          <w:szCs w:val="28"/>
          <w:lang w:eastAsia="ru-RU" w:bidi="ru-RU"/>
        </w:rPr>
        <w:softHyphen/>
        <w:t>ния художественного времени. Кульминация в новеллах характеризуется на</w:t>
      </w:r>
      <w:r w:rsidRPr="000D218F">
        <w:rPr>
          <w:rFonts w:ascii="Times New Roman" w:eastAsia="Times New Roman" w:hAnsi="Times New Roman" w:cs="Times New Roman"/>
          <w:color w:val="000000"/>
          <w:kern w:val="0"/>
          <w:sz w:val="28"/>
          <w:szCs w:val="28"/>
          <w:lang w:eastAsia="ru-RU" w:bidi="ru-RU"/>
        </w:rPr>
        <w:softHyphen/>
        <w:t>личием большого количества односложных, эллиптических предложений и, следовательно, практически отсутствием сложноподчиненных предложений, в состав которых входят временные союзы. Результаты поэтапного анализа таксисных отношений в текстах новелл представлены в таблицах. Специфи</w:t>
      </w:r>
      <w:r w:rsidRPr="000D218F">
        <w:rPr>
          <w:rFonts w:ascii="Times New Roman" w:eastAsia="Times New Roman" w:hAnsi="Times New Roman" w:cs="Times New Roman"/>
          <w:color w:val="000000"/>
          <w:kern w:val="0"/>
          <w:sz w:val="28"/>
          <w:szCs w:val="28"/>
          <w:lang w:eastAsia="ru-RU" w:bidi="ru-RU"/>
        </w:rPr>
        <w:softHyphen/>
        <w:t>ческим для текстов немецкоязычных новелл является превалирование прида</w:t>
      </w:r>
      <w:r w:rsidRPr="000D218F">
        <w:rPr>
          <w:rFonts w:ascii="Times New Roman" w:eastAsia="Times New Roman" w:hAnsi="Times New Roman" w:cs="Times New Roman"/>
          <w:color w:val="000000"/>
          <w:kern w:val="0"/>
          <w:sz w:val="28"/>
          <w:szCs w:val="28"/>
          <w:lang w:eastAsia="ru-RU" w:bidi="ru-RU"/>
        </w:rPr>
        <w:softHyphen/>
        <w:t xml:space="preserve">точных времени с подчинительным союзом </w:t>
      </w:r>
      <w:r w:rsidRPr="000D218F">
        <w:rPr>
          <w:rFonts w:ascii="Times New Roman" w:eastAsia="Times New Roman" w:hAnsi="Times New Roman" w:cs="Times New Roman"/>
          <w:i/>
          <w:iCs/>
          <w:color w:val="000000"/>
          <w:kern w:val="0"/>
          <w:sz w:val="28"/>
          <w:szCs w:val="28"/>
          <w:lang w:val="en-US" w:eastAsia="en-US" w:bidi="en-US"/>
        </w:rPr>
        <w:t>als</w:t>
      </w:r>
      <w:r w:rsidRPr="000D218F">
        <w:rPr>
          <w:rFonts w:ascii="Times New Roman" w:eastAsia="Times New Roman" w:hAnsi="Times New Roman" w:cs="Times New Roman"/>
          <w:color w:val="000000"/>
          <w:kern w:val="0"/>
          <w:sz w:val="28"/>
          <w:szCs w:val="28"/>
          <w:lang w:eastAsia="ru-RU" w:bidi="ru-RU"/>
        </w:rPr>
        <w:t>, что обусловлено связью сою</w:t>
      </w:r>
      <w:r w:rsidRPr="000D218F">
        <w:rPr>
          <w:rFonts w:ascii="Times New Roman" w:eastAsia="Times New Roman" w:hAnsi="Times New Roman" w:cs="Times New Roman"/>
          <w:color w:val="000000"/>
          <w:kern w:val="0"/>
          <w:sz w:val="28"/>
          <w:szCs w:val="28"/>
          <w:lang w:eastAsia="ru-RU" w:bidi="ru-RU"/>
        </w:rPr>
        <w:softHyphen/>
        <w:t>за с микрополем прошедшего времени и его семой «однократность дейст</w:t>
      </w:r>
      <w:r w:rsidRPr="000D218F">
        <w:rPr>
          <w:rFonts w:ascii="Times New Roman" w:eastAsia="Times New Roman" w:hAnsi="Times New Roman" w:cs="Times New Roman"/>
          <w:color w:val="000000"/>
          <w:kern w:val="0"/>
          <w:sz w:val="28"/>
          <w:szCs w:val="28"/>
          <w:lang w:eastAsia="ru-RU" w:bidi="ru-RU"/>
        </w:rPr>
        <w:softHyphen/>
        <w:t>вия», его способностью передать неповторимость действий, событий в про</w:t>
      </w:r>
      <w:r w:rsidRPr="000D218F">
        <w:rPr>
          <w:rFonts w:ascii="Times New Roman" w:eastAsia="Times New Roman" w:hAnsi="Times New Roman" w:cs="Times New Roman"/>
          <w:color w:val="000000"/>
          <w:kern w:val="0"/>
          <w:sz w:val="28"/>
          <w:szCs w:val="28"/>
          <w:lang w:eastAsia="ru-RU" w:bidi="ru-RU"/>
        </w:rPr>
        <w:softHyphen/>
        <w:t>шлом, на которых строится сюжет новеллы.</w:t>
      </w:r>
    </w:p>
    <w:p w:rsidR="000D218F" w:rsidRPr="000D218F" w:rsidRDefault="000D218F" w:rsidP="000D218F">
      <w:pPr>
        <w:tabs>
          <w:tab w:val="clear" w:pos="709"/>
        </w:tabs>
        <w:suppressAutoHyphens w:val="0"/>
        <w:spacing w:after="0" w:line="480" w:lineRule="exact"/>
        <w:ind w:left="6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Таким образом, текстовая категория темпоральности в тексте немец</w:t>
      </w:r>
      <w:r w:rsidRPr="000D218F">
        <w:rPr>
          <w:rFonts w:ascii="Times New Roman" w:eastAsia="Times New Roman" w:hAnsi="Times New Roman" w:cs="Times New Roman"/>
          <w:color w:val="000000"/>
          <w:kern w:val="0"/>
          <w:sz w:val="28"/>
          <w:szCs w:val="28"/>
          <w:lang w:eastAsia="ru-RU" w:bidi="ru-RU"/>
        </w:rPr>
        <w:softHyphen/>
        <w:t>коязычной новеллы репрезентируется преимущественно синтаксическими и лексическими средствами. Органически состав и, соответственно, рисунок темпоральной сетки зависят от этапа композиции в новелле.</w:t>
      </w:r>
    </w:p>
    <w:p w:rsidR="000D218F" w:rsidRPr="000D218F" w:rsidRDefault="000D218F" w:rsidP="000D218F">
      <w:pPr>
        <w:tabs>
          <w:tab w:val="clear" w:pos="709"/>
        </w:tabs>
        <w:suppressAutoHyphens w:val="0"/>
        <w:spacing w:after="0" w:line="480" w:lineRule="exact"/>
        <w:ind w:left="6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Противопоставление и анализ произведений разного времени позволи</w:t>
      </w:r>
      <w:r w:rsidRPr="000D218F">
        <w:rPr>
          <w:rFonts w:ascii="Times New Roman" w:eastAsia="Times New Roman" w:hAnsi="Times New Roman" w:cs="Times New Roman"/>
          <w:color w:val="000000"/>
          <w:kern w:val="0"/>
          <w:sz w:val="28"/>
          <w:szCs w:val="28"/>
          <w:lang w:eastAsia="ru-RU" w:bidi="ru-RU"/>
        </w:rPr>
        <w:softHyphen/>
        <w:t>ли выявить особенности развития языка литературы в определенный период времени. Язык Г. Келлера классичен, его можно назвать эталоном немецкого литературного языка, в котором имело место употребление исторического плюсквамперфекта. Язык М. Вальзера обнаруживает особенности современ</w:t>
      </w:r>
      <w:r w:rsidRPr="000D218F">
        <w:rPr>
          <w:rFonts w:ascii="Times New Roman" w:eastAsia="Times New Roman" w:hAnsi="Times New Roman" w:cs="Times New Roman"/>
          <w:color w:val="000000"/>
          <w:kern w:val="0"/>
          <w:sz w:val="28"/>
          <w:szCs w:val="28"/>
          <w:lang w:eastAsia="ru-RU" w:bidi="ru-RU"/>
        </w:rPr>
        <w:softHyphen/>
        <w:t>ной художественной литературы, внедрение в нее элементов разговорной ре</w:t>
      </w:r>
      <w:r w:rsidRPr="000D218F">
        <w:rPr>
          <w:rFonts w:ascii="Times New Roman" w:eastAsia="Times New Roman" w:hAnsi="Times New Roman" w:cs="Times New Roman"/>
          <w:color w:val="000000"/>
          <w:kern w:val="0"/>
          <w:sz w:val="28"/>
          <w:szCs w:val="28"/>
          <w:lang w:eastAsia="ru-RU" w:bidi="ru-RU"/>
        </w:rPr>
        <w:softHyphen/>
        <w:t>чи носителей языка и авторских неологизмов. Это оправдывает большое ко</w:t>
      </w:r>
      <w:r w:rsidRPr="000D218F">
        <w:rPr>
          <w:rFonts w:ascii="Times New Roman" w:eastAsia="Times New Roman" w:hAnsi="Times New Roman" w:cs="Times New Roman"/>
          <w:color w:val="000000"/>
          <w:kern w:val="0"/>
          <w:sz w:val="28"/>
          <w:szCs w:val="28"/>
          <w:lang w:eastAsia="ru-RU" w:bidi="ru-RU"/>
        </w:rPr>
        <w:softHyphen/>
        <w:t>личество исключений, связанных с употреблением временных форм глаголов в новелле М. Вальзера «Бегущая лошадь», У. Тимма «Открытие колбасы «карри»». В тексте произведения Г. Келлера «Ландфогт из Грейфензе» их ко</w:t>
      </w:r>
      <w:r w:rsidRPr="000D218F">
        <w:rPr>
          <w:rFonts w:ascii="Times New Roman" w:eastAsia="Times New Roman" w:hAnsi="Times New Roman" w:cs="Times New Roman"/>
          <w:color w:val="000000"/>
          <w:kern w:val="0"/>
          <w:sz w:val="28"/>
          <w:szCs w:val="28"/>
          <w:lang w:eastAsia="ru-RU" w:bidi="ru-RU"/>
        </w:rPr>
        <w:softHyphen/>
        <w:t>личество минимально.</w:t>
      </w:r>
    </w:p>
    <w:p w:rsidR="000D218F" w:rsidRPr="000D218F" w:rsidRDefault="000D218F" w:rsidP="000D218F">
      <w:pPr>
        <w:tabs>
          <w:tab w:val="clear" w:pos="709"/>
        </w:tabs>
        <w:suppressAutoHyphens w:val="0"/>
        <w:spacing w:after="0" w:line="480" w:lineRule="exact"/>
        <w:ind w:left="60" w:right="20" w:firstLine="740"/>
        <w:rPr>
          <w:rFonts w:ascii="Times New Roman" w:eastAsia="Times New Roman" w:hAnsi="Times New Roman" w:cs="Times New Roman"/>
          <w:color w:val="000000"/>
          <w:kern w:val="0"/>
          <w:sz w:val="28"/>
          <w:szCs w:val="28"/>
          <w:lang w:eastAsia="ru-RU" w:bidi="ru-RU"/>
        </w:rPr>
      </w:pPr>
      <w:r w:rsidRPr="000D218F">
        <w:rPr>
          <w:rFonts w:ascii="Times New Roman" w:eastAsia="Times New Roman" w:hAnsi="Times New Roman" w:cs="Times New Roman"/>
          <w:color w:val="000000"/>
          <w:kern w:val="0"/>
          <w:sz w:val="28"/>
          <w:szCs w:val="28"/>
          <w:lang w:eastAsia="ru-RU" w:bidi="ru-RU"/>
        </w:rPr>
        <w:t>Многоракурсный подход к рассмотрению таксисных отношений в рам</w:t>
      </w:r>
      <w:r w:rsidRPr="000D218F">
        <w:rPr>
          <w:rFonts w:ascii="Times New Roman" w:eastAsia="Times New Roman" w:hAnsi="Times New Roman" w:cs="Times New Roman"/>
          <w:color w:val="000000"/>
          <w:kern w:val="0"/>
          <w:sz w:val="28"/>
          <w:szCs w:val="28"/>
          <w:lang w:eastAsia="ru-RU" w:bidi="ru-RU"/>
        </w:rPr>
        <w:softHyphen/>
        <w:t>ках сложноподчиненных предложений с временными союзами, а также лек</w:t>
      </w:r>
      <w:r w:rsidRPr="000D218F">
        <w:rPr>
          <w:rFonts w:ascii="Times New Roman" w:eastAsia="Times New Roman" w:hAnsi="Times New Roman" w:cs="Times New Roman"/>
          <w:color w:val="000000"/>
          <w:kern w:val="0"/>
          <w:sz w:val="28"/>
          <w:szCs w:val="28"/>
          <w:lang w:eastAsia="ru-RU" w:bidi="ru-RU"/>
        </w:rPr>
        <w:softHyphen/>
        <w:t>сического состава темпоральной сетки, наложение двух структур (компози</w:t>
      </w:r>
      <w:r w:rsidRPr="000D218F">
        <w:rPr>
          <w:rFonts w:ascii="Times New Roman" w:eastAsia="Times New Roman" w:hAnsi="Times New Roman" w:cs="Times New Roman"/>
          <w:color w:val="000000"/>
          <w:kern w:val="0"/>
          <w:sz w:val="28"/>
          <w:szCs w:val="28"/>
          <w:lang w:eastAsia="ru-RU" w:bidi="ru-RU"/>
        </w:rPr>
        <w:softHyphen/>
        <w:t>ционной и темпоральной) позволили установить наличие связи между сме</w:t>
      </w:r>
      <w:r w:rsidRPr="000D218F">
        <w:rPr>
          <w:rFonts w:ascii="Times New Roman" w:eastAsia="Times New Roman" w:hAnsi="Times New Roman" w:cs="Times New Roman"/>
          <w:color w:val="000000"/>
          <w:kern w:val="0"/>
          <w:sz w:val="28"/>
          <w:szCs w:val="28"/>
          <w:lang w:eastAsia="ru-RU" w:bidi="ru-RU"/>
        </w:rPr>
        <w:softHyphen/>
        <w:t>ной типов темпоральной сетки, ее ритма, составом и развертыванием сюжета, композицией, что подтверждает прямую зависимость темпоральной структу</w:t>
      </w:r>
      <w:r w:rsidRPr="000D218F">
        <w:rPr>
          <w:rFonts w:ascii="Times New Roman" w:eastAsia="Times New Roman" w:hAnsi="Times New Roman" w:cs="Times New Roman"/>
          <w:color w:val="000000"/>
          <w:kern w:val="0"/>
          <w:sz w:val="28"/>
          <w:szCs w:val="28"/>
          <w:lang w:eastAsia="ru-RU" w:bidi="ru-RU"/>
        </w:rPr>
        <w:softHyphen/>
        <w:t>ры от композиционных особенностей новеллистического произведения, его жанровых признаков и характеристик.</w:t>
      </w:r>
    </w:p>
    <w:p w:rsidR="000D218F" w:rsidRPr="000D218F" w:rsidRDefault="000D218F" w:rsidP="000D218F">
      <w:r w:rsidRPr="000D218F">
        <w:rPr>
          <w:rFonts w:ascii="Times New Roman" w:hAnsi="Times New Roman" w:cs="Times New Roman"/>
          <w:color w:val="000000"/>
          <w:kern w:val="0"/>
          <w:sz w:val="28"/>
          <w:szCs w:val="28"/>
          <w:lang w:eastAsia="ru-RU" w:bidi="ru-RU"/>
        </w:rPr>
        <w:t>Перспектива проведенного диссертационного исследования видится в дальнейшем изучении проявления категории времени в лингвистической па</w:t>
      </w:r>
      <w:r w:rsidRPr="000D218F">
        <w:rPr>
          <w:rFonts w:ascii="Times New Roman" w:hAnsi="Times New Roman" w:cs="Times New Roman"/>
          <w:color w:val="000000"/>
          <w:kern w:val="0"/>
          <w:sz w:val="28"/>
          <w:szCs w:val="28"/>
          <w:lang w:eastAsia="ru-RU" w:bidi="ru-RU"/>
        </w:rPr>
        <w:softHyphen/>
        <w:t>радигме исследования текстовой категории темпоральности. Особый интерес представляет рассмотрение ядерных конституентов ФСП темпоральности в текстах немецкоязычных новелл с точки зрения их семантических особенно</w:t>
      </w:r>
      <w:r w:rsidRPr="000D218F">
        <w:rPr>
          <w:rFonts w:ascii="Times New Roman" w:hAnsi="Times New Roman" w:cs="Times New Roman"/>
          <w:color w:val="000000"/>
          <w:kern w:val="0"/>
          <w:sz w:val="28"/>
          <w:szCs w:val="28"/>
          <w:lang w:eastAsia="ru-RU" w:bidi="ru-RU"/>
        </w:rPr>
        <w:softHyphen/>
        <w:t>стей в системах конъюнктива и индикатива с целью более глубокого изуче</w:t>
      </w:r>
      <w:r w:rsidRPr="000D218F">
        <w:rPr>
          <w:rFonts w:ascii="Times New Roman" w:hAnsi="Times New Roman" w:cs="Times New Roman"/>
          <w:color w:val="000000"/>
          <w:kern w:val="0"/>
          <w:sz w:val="28"/>
          <w:szCs w:val="28"/>
          <w:lang w:eastAsia="ru-RU" w:bidi="ru-RU"/>
        </w:rPr>
        <w:softHyphen/>
        <w:t>ния речевого поведения автора-отправителя текста.</w:t>
      </w:r>
    </w:p>
    <w:sectPr w:rsidR="000D218F" w:rsidRPr="000D218F" w:rsidSect="004653E8">
      <w:headerReference w:type="even" r:id="rId13"/>
      <w:headerReference w:type="default" r:id="rId14"/>
      <w:footerReference w:type="even" r:id="rId15"/>
      <w:footerReference w:type="default" r:id="rId16"/>
      <w:headerReference w:type="first" r:id="rId17"/>
      <w:footerReference w:type="first" r:id="rId18"/>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10" w:rsidRDefault="00657010">
      <w:pPr>
        <w:spacing w:after="0" w:line="240" w:lineRule="auto"/>
      </w:pPr>
      <w:r>
        <w:separator/>
      </w:r>
    </w:p>
  </w:endnote>
  <w:endnote w:type="continuationSeparator" w:id="0">
    <w:p w:rsidR="00657010" w:rsidRDefault="00657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Ruehl">
    <w:panose1 w:val="020E0503060101010101"/>
    <w:charset w:val="00"/>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57010" w:rsidRDefault="00657010">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57010" w:rsidRDefault="00657010">
                <w:pPr>
                  <w:spacing w:line="240" w:lineRule="auto"/>
                </w:pPr>
                <w:fldSimple w:instr=" PAGE \* MERGEFORMAT ">
                  <w:r w:rsidR="000D218F" w:rsidRPr="000D218F">
                    <w:rPr>
                      <w:rStyle w:val="afffff9"/>
                      <w:noProof/>
                    </w:rPr>
                    <w:t>20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10" w:rsidRDefault="00657010"/>
    <w:p w:rsidR="00657010" w:rsidRDefault="00657010"/>
    <w:p w:rsidR="00657010" w:rsidRDefault="00657010"/>
    <w:p w:rsidR="00657010" w:rsidRDefault="00657010"/>
    <w:p w:rsidR="00657010" w:rsidRDefault="00657010"/>
    <w:p w:rsidR="00657010" w:rsidRDefault="00657010"/>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57010" w:rsidRDefault="00657010">
                  <w:pPr>
                    <w:spacing w:line="240" w:lineRule="auto"/>
                  </w:pPr>
                  <w:fldSimple w:instr=" PAGE \* MERGEFORMAT ">
                    <w:r w:rsidRPr="001D7C47">
                      <w:rPr>
                        <w:rStyle w:val="afffff9"/>
                        <w:b w:val="0"/>
                        <w:bCs w:val="0"/>
                        <w:noProof/>
                      </w:rPr>
                      <w:t>23</w:t>
                    </w:r>
                  </w:fldSimple>
                </w:p>
              </w:txbxContent>
            </v:textbox>
            <w10:wrap anchorx="page" anchory="page"/>
          </v:shape>
        </w:pict>
      </w:r>
    </w:p>
    <w:p w:rsidR="00657010" w:rsidRDefault="00657010"/>
    <w:p w:rsidR="00657010" w:rsidRDefault="00657010"/>
    <w:p w:rsidR="00657010" w:rsidRDefault="00657010">
      <w:pPr>
        <w:rPr>
          <w:sz w:val="2"/>
          <w:szCs w:val="2"/>
        </w:rPr>
      </w:pPr>
      <w:r w:rsidRPr="00574F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57010" w:rsidRDefault="00657010"/>
              </w:txbxContent>
            </v:textbox>
            <w10:wrap anchorx="page" anchory="page"/>
          </v:shape>
        </w:pict>
      </w:r>
    </w:p>
    <w:p w:rsidR="00657010" w:rsidRDefault="00657010"/>
    <w:p w:rsidR="00657010" w:rsidRDefault="00657010">
      <w:pPr>
        <w:rPr>
          <w:sz w:val="2"/>
          <w:szCs w:val="2"/>
        </w:rPr>
      </w:pPr>
    </w:p>
    <w:p w:rsidR="00657010" w:rsidRDefault="00657010"/>
    <w:p w:rsidR="00657010" w:rsidRDefault="00657010">
      <w:pPr>
        <w:spacing w:after="0" w:line="240" w:lineRule="auto"/>
      </w:pPr>
    </w:p>
  </w:footnote>
  <w:footnote w:type="continuationSeparator" w:id="0">
    <w:p w:rsidR="00657010" w:rsidRDefault="00657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8F" w:rsidRDefault="000D218F">
    <w:pPr>
      <w:rPr>
        <w:sz w:val="2"/>
        <w:szCs w:val="2"/>
      </w:rPr>
    </w:pPr>
    <w:r w:rsidRPr="0067612A">
      <w:rPr>
        <w:sz w:val="24"/>
        <w:szCs w:val="24"/>
        <w:lang w:bidi="ru-RU"/>
      </w:rPr>
      <w:pict>
        <v:shapetype id="_x0000_t202" coordsize="21600,21600" o:spt="202" path="m,l,21600r21600,l21600,xe">
          <v:stroke joinstyle="miter"/>
          <v:path gradientshapeok="t" o:connecttype="rect"/>
        </v:shapetype>
        <v:shape id="_x0000_s609968" type="#_x0000_t202" style="position:absolute;left:0;text-align:left;margin-left:433.9pt;margin-top:223.25pt;width:9.35pt;height:8.65pt;z-index:-251614208;mso-wrap-style:none;mso-wrap-distance-left:5pt;mso-wrap-distance-right:5pt;mso-position-horizontal-relative:page;mso-position-vertical-relative:page" wrapcoords="0 0" filled="f" stroked="f">
          <v:textbox style="mso-fit-shape-to-text:t" inset="0,0,0,0">
            <w:txbxContent>
              <w:p w:rsidR="000D218F" w:rsidRDefault="000D218F">
                <w:pPr>
                  <w:spacing w:line="240" w:lineRule="auto"/>
                  <w:jc w:val="left"/>
                </w:pPr>
                <w:fldSimple w:instr=" PAGE \* MERGEFORMAT ">
                  <w:r w:rsidRPr="00560E30">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8F" w:rsidRDefault="000D218F">
    <w:pPr>
      <w:rPr>
        <w:sz w:val="2"/>
        <w:szCs w:val="2"/>
      </w:rPr>
    </w:pPr>
    <w:r w:rsidRPr="0067612A">
      <w:rPr>
        <w:sz w:val="24"/>
        <w:szCs w:val="24"/>
        <w:lang w:bidi="ru-RU"/>
      </w:rPr>
      <w:pict>
        <v:shapetype id="_x0000_t202" coordsize="21600,21600" o:spt="202" path="m,l,21600r21600,l21600,xe">
          <v:stroke joinstyle="miter"/>
          <v:path gradientshapeok="t" o:connecttype="rect"/>
        </v:shapetype>
        <v:shape id="_x0000_s609969" type="#_x0000_t202" style="position:absolute;left:0;text-align:left;margin-left:433.9pt;margin-top:223.25pt;width:9.35pt;height:8.65pt;z-index:-251613184;mso-wrap-style:none;mso-wrap-distance-left:5pt;mso-wrap-distance-right:5pt;mso-position-horizontal-relative:page;mso-position-vertical-relative:page" wrapcoords="0 0" filled="f" stroked="f">
          <v:textbox style="mso-fit-shape-to-text:t" inset="0,0,0,0">
            <w:txbxContent>
              <w:p w:rsidR="000D218F" w:rsidRDefault="000D218F">
                <w:pPr>
                  <w:spacing w:line="240" w:lineRule="auto"/>
                  <w:jc w:val="left"/>
                </w:pPr>
                <w:fldSimple w:instr=" PAGE \* MERGEFORMAT ">
                  <w:r w:rsidRPr="000D218F">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8F" w:rsidRDefault="000D218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8F" w:rsidRDefault="000D218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57010" w:rsidRDefault="00657010"/>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57010" w:rsidRDefault="00657010"/>
            </w:txbxContent>
          </v:textbox>
          <w10:wrap anchorx="page" anchory="page"/>
        </v:shape>
      </w:pict>
    </w:r>
  </w:p>
  <w:p w:rsidR="00657010" w:rsidRPr="005856C0" w:rsidRDefault="0065701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436BF4"/>
    <w:multiLevelType w:val="multilevel"/>
    <w:tmpl w:val="69925D2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3DF0E40"/>
    <w:multiLevelType w:val="multilevel"/>
    <w:tmpl w:val="9C46A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285A4E93"/>
    <w:multiLevelType w:val="multilevel"/>
    <w:tmpl w:val="20A481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8">
    <w:nsid w:val="33087128"/>
    <w:multiLevelType w:val="multilevel"/>
    <w:tmpl w:val="D908B18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1">
    <w:nsid w:val="4E8505CD"/>
    <w:multiLevelType w:val="multilevel"/>
    <w:tmpl w:val="585AF3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2563E9F"/>
    <w:multiLevelType w:val="multilevel"/>
    <w:tmpl w:val="534858B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AEB19C0"/>
    <w:multiLevelType w:val="multilevel"/>
    <w:tmpl w:val="4508DA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DCB452C"/>
    <w:multiLevelType w:val="multilevel"/>
    <w:tmpl w:val="B45CB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6AC6FEA"/>
    <w:multiLevelType w:val="multilevel"/>
    <w:tmpl w:val="82187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D322D34"/>
    <w:multiLevelType w:val="multilevel"/>
    <w:tmpl w:val="9EA82CA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8"/>
  </w:num>
  <w:num w:numId="8">
    <w:abstractNumId w:val="81"/>
  </w:num>
  <w:num w:numId="9">
    <w:abstractNumId w:val="97"/>
  </w:num>
  <w:num w:numId="10">
    <w:abstractNumId w:val="92"/>
  </w:num>
  <w:num w:numId="11">
    <w:abstractNumId w:val="83"/>
  </w:num>
  <w:num w:numId="12">
    <w:abstractNumId w:val="95"/>
  </w:num>
  <w:num w:numId="13">
    <w:abstractNumId w:val="86"/>
  </w:num>
  <w:num w:numId="14">
    <w:abstractNumId w:val="94"/>
  </w:num>
  <w:num w:numId="15">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70"/>
    <o:shapelayout v:ext="edit">
      <o:idmap v:ext="edit" data="1"/>
      <o:rules v:ext="edit">
        <o:r id="V:Rule1" type="connector" idref="#_x0000_s1120">
          <o:proxy start="" idref="#_x0000_s1118" connectloc="1"/>
          <o:proxy end="" idref="#_x0000_s1111" connectloc="1"/>
        </o:r>
        <o:r id="V:Rule2" type="connector" idref="#_x0000_s1121">
          <o:proxy start="" idref="#_x0000_s1118" connectloc="1"/>
          <o:proxy end="" idref="#_x0000_s1112" connectloc="1"/>
        </o:r>
        <o:r id="V:Rule3" type="connector" idref="#_x0000_s1122">
          <o:proxy start="" idref="#_x0000_s1118" connectloc="1"/>
          <o:proxy end="" idref="#_x0000_s1119" connectloc="1"/>
        </o:r>
        <o:r id="V:Rule4" type="connector" idref="#_x0000_s1123">
          <o:proxy start="" idref="#_x0000_s1118" connectloc="1"/>
          <o:proxy end="" idref="#_x0000_s1113" connectloc="1"/>
        </o:r>
        <o:r id="V:Rule5" type="connector" idref="#_x0000_s1124">
          <o:proxy start="" idref="#_x0000_s1118" connectloc="3"/>
          <o:proxy end="" idref="#_x0000_s1111" connectloc="3"/>
        </o:r>
        <o:r id="V:Rule6" type="connector" idref="#_x0000_s1125">
          <o:proxy start="" idref="#_x0000_s1118" connectloc="3"/>
          <o:proxy end="" idref="#_x0000_s1112" connectloc="3"/>
        </o:r>
        <o:r id="V:Rule7" type="connector" idref="#_x0000_s1126">
          <o:proxy start="" idref="#_x0000_s1118" connectloc="3"/>
          <o:proxy end="" idref="#_x0000_s1119" connectloc="3"/>
        </o:r>
        <o:r id="V:Rule8" type="connector" idref="#_x0000_s1127">
          <o:proxy start="" idref="#_x0000_s1118" connectloc="3"/>
          <o:proxy end="" idref="#_x0000_s1113" connectloc="3"/>
        </o:r>
        <o:r id="V:Rule9" type="connector" idref="#_x0000_s1128">
          <o:proxy start="" idref="#_x0000_s1109" connectloc="1"/>
          <o:proxy end="" idref="#_x0000_s1115" connectloc="1"/>
        </o:r>
        <o:r id="V:Rule10" type="connector" idref="#_x0000_s1129">
          <o:proxy start="" idref="#_x0000_s1109" connectloc="3"/>
          <o:proxy end="" idref="#_x0000_s1115" connectloc="3"/>
        </o:r>
        <o:r id="V:Rule11" type="connector" idref="#_x0000_s1248"/>
        <o:r id="V:Rule12" type="connector" idref="#_x0000_s1249"/>
        <o:r id="V:Rule13" type="connector" idref="#_x0000_s1250"/>
        <o:r id="V:Rule14" type="connector" idref="#_x0000_s1251"/>
        <o:r id="V:Rule15" type="connector" idref="#_x0000_s1252"/>
        <o:r id="V:Rule16" type="connector" idref="#_x0000_s1253"/>
        <o:r id="V:Rule17" type="connector" idref="#_x0000_s1254"/>
        <o:r id="V:Rule18" type="connector" idref="#_x0000_s1255"/>
        <o:r id="V:Rule19" type="connector" idref="#_x0000_s1256"/>
        <o:r id="V:Rule20" type="connector" idref="#_x0000_s125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footer" w:uiPriority="0"/>
    <w:lsdException w:name="caption" w:uiPriority="0" w:qFormat="1"/>
    <w:lsdException w:name="footnote reference"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E60AA-A96F-495A-A975-B55519D9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20</Pages>
  <Words>4431</Words>
  <Characters>25258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2020-09-30T12:00:00Z</dcterms:created>
  <dcterms:modified xsi:type="dcterms:W3CDTF">2020-10-03T07:48:00Z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