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5628AF66" w:rsidR="00972448" w:rsidRPr="00055ADD" w:rsidRDefault="00055ADD" w:rsidP="00055ADD">
      <w:r>
        <w:rPr>
          <w:rFonts w:ascii="Verdana" w:hAnsi="Verdana"/>
          <w:b/>
          <w:bCs/>
          <w:color w:val="000000"/>
          <w:shd w:val="clear" w:color="auto" w:fill="FFFFFF"/>
        </w:rPr>
        <w:t>Мухлинін Сергій Михайлович. Вдосконалення методів та засобів контролю якості ізоляційного покриття трубопроводів, що знаходяться у вологих ґрунтах та під водою.- Дисертація канд. техн. наук: 05.11.13, Нац. техн. ун-т України "Київ. політехн. ін-т". - К., 2012.- 200 с</w:t>
      </w:r>
    </w:p>
    <w:sectPr w:rsidR="00972448" w:rsidRPr="00055A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5A4C" w14:textId="77777777" w:rsidR="008B3167" w:rsidRDefault="008B3167">
      <w:pPr>
        <w:spacing w:after="0" w:line="240" w:lineRule="auto"/>
      </w:pPr>
      <w:r>
        <w:separator/>
      </w:r>
    </w:p>
  </w:endnote>
  <w:endnote w:type="continuationSeparator" w:id="0">
    <w:p w14:paraId="79EC8F85" w14:textId="77777777" w:rsidR="008B3167" w:rsidRDefault="008B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0512" w14:textId="77777777" w:rsidR="008B3167" w:rsidRDefault="008B3167">
      <w:pPr>
        <w:spacing w:after="0" w:line="240" w:lineRule="auto"/>
      </w:pPr>
      <w:r>
        <w:separator/>
      </w:r>
    </w:p>
  </w:footnote>
  <w:footnote w:type="continuationSeparator" w:id="0">
    <w:p w14:paraId="69CC20A3" w14:textId="77777777" w:rsidR="008B3167" w:rsidRDefault="008B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1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7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4745</cp:revision>
  <dcterms:created xsi:type="dcterms:W3CDTF">2024-06-20T08:51:00Z</dcterms:created>
  <dcterms:modified xsi:type="dcterms:W3CDTF">2024-12-01T22:14:00Z</dcterms:modified>
  <cp:category/>
</cp:coreProperties>
</file>