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D2" w:rsidRDefault="00C008E4" w:rsidP="00C008E4">
      <w:pPr>
        <w:rPr>
          <w:rFonts w:ascii="Times New Roman" w:hAnsi="Times New Roman" w:cs="Times New Roman"/>
          <w:color w:val="000000"/>
          <w:kern w:val="0"/>
          <w:sz w:val="24"/>
          <w:szCs w:val="24"/>
          <w:lang w:eastAsia="ru-RU"/>
        </w:rPr>
      </w:pPr>
      <w:r w:rsidRPr="00C008E4">
        <w:rPr>
          <w:rFonts w:ascii="Times New Roman" w:hAnsi="Times New Roman" w:cs="Times New Roman" w:hint="eastAsia"/>
          <w:color w:val="000000"/>
          <w:kern w:val="0"/>
          <w:sz w:val="24"/>
          <w:szCs w:val="24"/>
          <w:lang w:eastAsia="ru-RU"/>
        </w:rPr>
        <w:t>Абдувалиев</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Салим</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Киргизбаевич</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Управление</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социально</w:t>
      </w:r>
      <w:r w:rsidRPr="00C008E4">
        <w:rPr>
          <w:rFonts w:ascii="Times New Roman" w:hAnsi="Times New Roman" w:cs="Times New Roman"/>
          <w:color w:val="000000"/>
          <w:kern w:val="0"/>
          <w:sz w:val="24"/>
          <w:szCs w:val="24"/>
          <w:lang w:eastAsia="ru-RU"/>
        </w:rPr>
        <w:t>-</w:t>
      </w:r>
      <w:r w:rsidRPr="00C008E4">
        <w:rPr>
          <w:rFonts w:ascii="Times New Roman" w:hAnsi="Times New Roman" w:cs="Times New Roman" w:hint="eastAsia"/>
          <w:color w:val="000000"/>
          <w:kern w:val="0"/>
          <w:sz w:val="24"/>
          <w:szCs w:val="24"/>
          <w:lang w:eastAsia="ru-RU"/>
        </w:rPr>
        <w:t>экономическим</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развитием</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муниципальных</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образований</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обобщение</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опыта</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России</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и</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Республики</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Узбекистан</w:t>
      </w:r>
      <w:r w:rsidRPr="00C008E4">
        <w:rPr>
          <w:rFonts w:ascii="Times New Roman" w:hAnsi="Times New Roman" w:cs="Times New Roman"/>
          <w:color w:val="000000"/>
          <w:kern w:val="0"/>
          <w:sz w:val="24"/>
          <w:szCs w:val="24"/>
          <w:lang w:eastAsia="ru-RU"/>
        </w:rPr>
        <w:t xml:space="preserve"> : </w:t>
      </w:r>
      <w:r w:rsidRPr="00C008E4">
        <w:rPr>
          <w:rFonts w:ascii="Times New Roman" w:hAnsi="Times New Roman" w:cs="Times New Roman" w:hint="eastAsia"/>
          <w:color w:val="000000"/>
          <w:kern w:val="0"/>
          <w:sz w:val="24"/>
          <w:szCs w:val="24"/>
          <w:lang w:eastAsia="ru-RU"/>
        </w:rPr>
        <w:t>диссертация</w:t>
      </w:r>
      <w:r w:rsidRPr="00C008E4">
        <w:rPr>
          <w:rFonts w:ascii="Times New Roman" w:hAnsi="Times New Roman" w:cs="Times New Roman"/>
          <w:color w:val="000000"/>
          <w:kern w:val="0"/>
          <w:sz w:val="24"/>
          <w:szCs w:val="24"/>
          <w:lang w:eastAsia="ru-RU"/>
        </w:rPr>
        <w:t xml:space="preserve"> ... </w:t>
      </w:r>
      <w:r w:rsidRPr="00C008E4">
        <w:rPr>
          <w:rFonts w:ascii="Times New Roman" w:hAnsi="Times New Roman" w:cs="Times New Roman" w:hint="eastAsia"/>
          <w:color w:val="000000"/>
          <w:kern w:val="0"/>
          <w:sz w:val="24"/>
          <w:szCs w:val="24"/>
          <w:lang w:eastAsia="ru-RU"/>
        </w:rPr>
        <w:t>кандидата</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экономических</w:t>
      </w:r>
      <w:r w:rsidRPr="00C008E4">
        <w:rPr>
          <w:rFonts w:ascii="Times New Roman" w:hAnsi="Times New Roman" w:cs="Times New Roman"/>
          <w:color w:val="000000"/>
          <w:kern w:val="0"/>
          <w:sz w:val="24"/>
          <w:szCs w:val="24"/>
          <w:lang w:eastAsia="ru-RU"/>
        </w:rPr>
        <w:t xml:space="preserve"> </w:t>
      </w:r>
      <w:r w:rsidRPr="00C008E4">
        <w:rPr>
          <w:rFonts w:ascii="Times New Roman" w:hAnsi="Times New Roman" w:cs="Times New Roman" w:hint="eastAsia"/>
          <w:color w:val="000000"/>
          <w:kern w:val="0"/>
          <w:sz w:val="24"/>
          <w:szCs w:val="24"/>
          <w:lang w:eastAsia="ru-RU"/>
        </w:rPr>
        <w:t>наук</w:t>
      </w:r>
      <w:r w:rsidRPr="00C008E4">
        <w:rPr>
          <w:rFonts w:ascii="Times New Roman" w:hAnsi="Times New Roman" w:cs="Times New Roman"/>
          <w:color w:val="000000"/>
          <w:kern w:val="0"/>
          <w:sz w:val="24"/>
          <w:szCs w:val="24"/>
          <w:lang w:eastAsia="ru-RU"/>
        </w:rPr>
        <w:t xml:space="preserve"> : 08.00.05.- </w:t>
      </w:r>
      <w:r w:rsidRPr="00C008E4">
        <w:rPr>
          <w:rFonts w:ascii="Times New Roman" w:hAnsi="Times New Roman" w:cs="Times New Roman" w:hint="eastAsia"/>
          <w:color w:val="000000"/>
          <w:kern w:val="0"/>
          <w:sz w:val="24"/>
          <w:szCs w:val="24"/>
          <w:lang w:eastAsia="ru-RU"/>
        </w:rPr>
        <w:t>Москва</w:t>
      </w:r>
      <w:r w:rsidRPr="00C008E4">
        <w:rPr>
          <w:rFonts w:ascii="Times New Roman" w:hAnsi="Times New Roman" w:cs="Times New Roman"/>
          <w:color w:val="000000"/>
          <w:kern w:val="0"/>
          <w:sz w:val="24"/>
          <w:szCs w:val="24"/>
          <w:lang w:eastAsia="ru-RU"/>
        </w:rPr>
        <w:t>, 2006</w:t>
      </w:r>
    </w:p>
    <w:p w:rsidR="00C008E4" w:rsidRDefault="00C008E4" w:rsidP="00C008E4">
      <w:pPr>
        <w:rPr>
          <w:rFonts w:ascii="Times New Roman" w:hAnsi="Times New Roman" w:cs="Times New Roman"/>
          <w:color w:val="000000"/>
          <w:kern w:val="0"/>
          <w:sz w:val="24"/>
          <w:szCs w:val="24"/>
          <w:lang w:eastAsia="ru-RU"/>
        </w:rPr>
      </w:pPr>
    </w:p>
    <w:p w:rsidR="00C008E4" w:rsidRDefault="00C008E4" w:rsidP="00C008E4">
      <w:pPr>
        <w:rPr>
          <w:rFonts w:ascii="Times New Roman" w:hAnsi="Times New Roman" w:cs="Times New Roman"/>
          <w:color w:val="000000"/>
          <w:kern w:val="0"/>
          <w:sz w:val="24"/>
          <w:szCs w:val="24"/>
          <w:lang w:eastAsia="ru-RU"/>
        </w:rPr>
      </w:pPr>
    </w:p>
    <w:p w:rsidR="00C008E4" w:rsidRPr="00C008E4" w:rsidRDefault="00C008E4" w:rsidP="00C008E4">
      <w:pPr>
        <w:tabs>
          <w:tab w:val="clear" w:pos="709"/>
        </w:tabs>
        <w:suppressAutoHyphens w:val="0"/>
        <w:spacing w:after="728" w:line="480" w:lineRule="exact"/>
        <w:ind w:left="20" w:firstLine="0"/>
        <w:jc w:val="center"/>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РОССИЙСКАЯ ЭКОНОМИЧЕСКАЯ АКАДЕМИЯ ИМ. Г.В. ПЛЕХАНОВА</w:t>
      </w:r>
      <w:r w:rsidRPr="00C008E4">
        <w:rPr>
          <w:rFonts w:ascii="Times New Roman" w:eastAsia="Times New Roman" w:hAnsi="Times New Roman" w:cs="Times New Roman"/>
          <w:color w:val="000000"/>
          <w:kern w:val="0"/>
          <w:sz w:val="26"/>
          <w:szCs w:val="26"/>
          <w:lang w:eastAsia="ru-RU" w:bidi="ru-RU"/>
        </w:rPr>
        <w:br/>
        <w:t>КАФЕДРА УПРАВЛЕНИЯ ЧЕЛОВЕЧЕСКИМИ РЕСУРСАМИ</w:t>
      </w:r>
    </w:p>
    <w:p w:rsidR="00C008E4" w:rsidRPr="00C008E4" w:rsidRDefault="00C008E4" w:rsidP="00C008E4">
      <w:pPr>
        <w:keepNext/>
        <w:keepLines/>
        <w:tabs>
          <w:tab w:val="clear" w:pos="709"/>
        </w:tabs>
        <w:suppressAutoHyphens w:val="0"/>
        <w:spacing w:after="0" w:line="320" w:lineRule="exact"/>
        <w:ind w:left="340" w:firstLine="0"/>
        <w:jc w:val="center"/>
        <w:outlineLvl w:val="1"/>
        <w:rPr>
          <w:rFonts w:ascii="Arial Narrow" w:eastAsia="Arial Narrow" w:hAnsi="Arial Narrow" w:cs="Arial Narrow"/>
          <w:b/>
          <w:bCs/>
          <w:color w:val="000000"/>
          <w:kern w:val="0"/>
          <w:sz w:val="32"/>
          <w:szCs w:val="32"/>
          <w:lang w:eastAsia="ru-RU" w:bidi="ru-RU"/>
        </w:rPr>
      </w:pPr>
      <w:bookmarkStart w:id="0" w:name="bookmark0"/>
      <w:r w:rsidRPr="00C008E4">
        <w:rPr>
          <w:rFonts w:ascii="Arial Narrow" w:eastAsia="Arial Narrow" w:hAnsi="Arial Narrow" w:cs="Arial Narrow"/>
          <w:b/>
          <w:bCs/>
          <w:color w:val="000000"/>
          <w:kern w:val="0"/>
          <w:sz w:val="32"/>
          <w:szCs w:val="32"/>
          <w:lang w:eastAsia="ru-RU" w:bidi="ru-RU"/>
        </w:rPr>
        <w:t>61:06-8/4593</w:t>
      </w:r>
      <w:bookmarkEnd w:id="0"/>
    </w:p>
    <w:p w:rsidR="00C008E4" w:rsidRPr="00C008E4" w:rsidRDefault="00C008E4" w:rsidP="00C008E4">
      <w:pPr>
        <w:tabs>
          <w:tab w:val="clear" w:pos="709"/>
        </w:tabs>
        <w:suppressAutoHyphens w:val="0"/>
        <w:spacing w:after="1137" w:line="260" w:lineRule="exact"/>
        <w:ind w:firstLine="0"/>
        <w:jc w:val="righ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На правах рукописи</w:t>
      </w:r>
    </w:p>
    <w:p w:rsidR="00C008E4" w:rsidRPr="00C008E4" w:rsidRDefault="00C008E4" w:rsidP="00C008E4">
      <w:pPr>
        <w:tabs>
          <w:tab w:val="clear" w:pos="709"/>
        </w:tabs>
        <w:suppressAutoHyphens w:val="0"/>
        <w:spacing w:after="485" w:line="260" w:lineRule="exact"/>
        <w:ind w:left="20" w:firstLine="0"/>
        <w:jc w:val="center"/>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АБДУВАЛИЕВ САЛИМ КИРГИЗБАЕВИЧ</w:t>
      </w:r>
    </w:p>
    <w:p w:rsidR="00C008E4" w:rsidRPr="00C008E4" w:rsidRDefault="00C008E4" w:rsidP="00C008E4">
      <w:pPr>
        <w:tabs>
          <w:tab w:val="clear" w:pos="709"/>
        </w:tabs>
        <w:suppressAutoHyphens w:val="0"/>
        <w:spacing w:after="1072" w:line="475" w:lineRule="exact"/>
        <w:ind w:left="20" w:firstLine="0"/>
        <w:jc w:val="center"/>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УПРАВЛЕНИЕ СОЦИАЛЬНО-ЭКОНОМИЧЕСКИМ РАЗВИТИЕМ</w:t>
      </w:r>
      <w:r w:rsidRPr="00C008E4">
        <w:rPr>
          <w:rFonts w:ascii="Times New Roman" w:eastAsia="Times New Roman" w:hAnsi="Times New Roman" w:cs="Times New Roman"/>
          <w:color w:val="000000"/>
          <w:kern w:val="0"/>
          <w:sz w:val="26"/>
          <w:szCs w:val="26"/>
          <w:lang w:eastAsia="ru-RU" w:bidi="ru-RU"/>
        </w:rPr>
        <w:br/>
        <w:t>МУНИЦИПАЛЬНЫХ ОБРАЗОВАНИЙ; ОБОБЩЕНИЕ</w:t>
      </w:r>
      <w:r w:rsidRPr="00C008E4">
        <w:rPr>
          <w:rFonts w:ascii="Times New Roman" w:eastAsia="Times New Roman" w:hAnsi="Times New Roman" w:cs="Times New Roman"/>
          <w:color w:val="000000"/>
          <w:kern w:val="0"/>
          <w:sz w:val="26"/>
          <w:szCs w:val="26"/>
          <w:lang w:eastAsia="ru-RU" w:bidi="ru-RU"/>
        </w:rPr>
        <w:br/>
        <w:t>ОПЫТА РОССИИ И РЕСПУБЛИКИ УЗБЕКИСТАН</w:t>
      </w:r>
    </w:p>
    <w:p w:rsidR="00C008E4" w:rsidRPr="00C008E4" w:rsidRDefault="00C008E4" w:rsidP="00C008E4">
      <w:pPr>
        <w:tabs>
          <w:tab w:val="clear" w:pos="709"/>
        </w:tabs>
        <w:suppressAutoHyphens w:val="0"/>
        <w:spacing w:after="2" w:line="260" w:lineRule="exact"/>
        <w:ind w:left="140" w:firstLine="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Специальность 08.00.05 - Экономика и управление народным хозяйством</w:t>
      </w:r>
    </w:p>
    <w:p w:rsidR="00C008E4" w:rsidRPr="00C008E4" w:rsidRDefault="00C008E4" w:rsidP="00C008E4">
      <w:pPr>
        <w:tabs>
          <w:tab w:val="clear" w:pos="709"/>
        </w:tabs>
        <w:suppressAutoHyphens w:val="0"/>
        <w:spacing w:after="1312" w:line="260" w:lineRule="exact"/>
        <w:ind w:left="20" w:firstLine="0"/>
        <w:jc w:val="center"/>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(экономика труда)</w:t>
      </w:r>
    </w:p>
    <w:p w:rsidR="00C008E4" w:rsidRPr="00C008E4" w:rsidRDefault="00C008E4" w:rsidP="00C008E4">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Диссертация</w:t>
      </w:r>
    </w:p>
    <w:p w:rsidR="00C008E4" w:rsidRPr="00C008E4" w:rsidRDefault="00C008E4" w:rsidP="00C008E4">
      <w:pPr>
        <w:tabs>
          <w:tab w:val="clear" w:pos="709"/>
        </w:tabs>
        <w:suppressAutoHyphens w:val="0"/>
        <w:spacing w:after="907" w:line="260" w:lineRule="exact"/>
        <w:ind w:left="20" w:firstLine="0"/>
        <w:jc w:val="center"/>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на соискание ученой степени кандидата экономических наук</w:t>
      </w:r>
    </w:p>
    <w:p w:rsidR="00C008E4" w:rsidRPr="00C008E4" w:rsidRDefault="00C008E4" w:rsidP="00C008E4">
      <w:pPr>
        <w:tabs>
          <w:tab w:val="clear" w:pos="709"/>
        </w:tabs>
        <w:suppressAutoHyphens w:val="0"/>
        <w:spacing w:after="0" w:line="317" w:lineRule="exact"/>
        <w:ind w:left="5160" w:firstLine="0"/>
        <w:jc w:val="left"/>
        <w:rPr>
          <w:rFonts w:ascii="Times New Roman" w:eastAsia="Times New Roman" w:hAnsi="Times New Roman" w:cs="Times New Roman"/>
          <w:color w:val="000000"/>
          <w:kern w:val="0"/>
          <w:sz w:val="26"/>
          <w:szCs w:val="26"/>
          <w:lang w:eastAsia="ru-RU" w:bidi="ru-RU"/>
        </w:rPr>
        <w:sectPr w:rsidR="00C008E4" w:rsidRPr="00C008E4" w:rsidSect="00C008E4">
          <w:footnotePr>
            <w:numFmt w:val="upperRoman"/>
            <w:numRestart w:val="eachPage"/>
          </w:footnotePr>
          <w:type w:val="continuous"/>
          <w:pgSz w:w="10939" w:h="17106"/>
          <w:pgMar w:top="1290" w:right="825" w:bottom="1290" w:left="1478" w:header="0" w:footer="3" w:gutter="0"/>
          <w:cols w:space="720"/>
          <w:noEndnote/>
          <w:docGrid w:linePitch="360"/>
        </w:sectPr>
      </w:pPr>
      <w:r>
        <w:rPr>
          <w:rFonts w:ascii="Times New Roman" w:eastAsia="Times New Roman" w:hAnsi="Times New Roman" w:cs="Times New Roman"/>
          <w:noProof/>
          <w:color w:val="000000"/>
          <w:kern w:val="0"/>
          <w:sz w:val="26"/>
          <w:szCs w:val="26"/>
          <w:lang w:eastAsia="ru-RU"/>
        </w:rPr>
        <w:drawing>
          <wp:anchor distT="903605" distB="412750" distL="63500" distR="1249680" simplePos="0" relativeHeight="251661312" behindDoc="1" locked="0" layoutInCell="1" allowOverlap="1">
            <wp:simplePos x="0" y="0"/>
            <wp:positionH relativeFrom="margin">
              <wp:posOffset>435610</wp:posOffset>
            </wp:positionH>
            <wp:positionV relativeFrom="paragraph">
              <wp:posOffset>963295</wp:posOffset>
            </wp:positionV>
            <wp:extent cx="2182495" cy="1048385"/>
            <wp:effectExtent l="19050" t="0" r="8255" b="0"/>
            <wp:wrapSquare wrapText="right"/>
            <wp:docPr id="322" name="Рисунок 322" descr="C:\Users\Pavel\AppData\Local\Temp\Rar$DIa0.96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Pavel\AppData\Local\Temp\Rar$DIa0.963\media\image1.png"/>
                    <pic:cNvPicPr>
                      <a:picLocks noChangeAspect="1" noChangeArrowheads="1"/>
                    </pic:cNvPicPr>
                  </pic:nvPicPr>
                  <pic:blipFill>
                    <a:blip r:embed="rId8" cstate="print"/>
                    <a:srcRect/>
                    <a:stretch>
                      <a:fillRect/>
                    </a:stretch>
                  </pic:blipFill>
                  <pic:spPr bwMode="auto">
                    <a:xfrm>
                      <a:off x="0" y="0"/>
                      <a:ext cx="2182495" cy="1048385"/>
                    </a:xfrm>
                    <a:prstGeom prst="rect">
                      <a:avLst/>
                    </a:prstGeom>
                    <a:noFill/>
                  </pic:spPr>
                </pic:pic>
              </a:graphicData>
            </a:graphic>
          </wp:anchor>
        </w:drawing>
      </w:r>
      <w:r w:rsidRPr="00C008E4">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347" type="#_x0000_t202" style="position:absolute;left:0;text-align:left;margin-left:169.7pt;margin-top:157.6pt;width:82.8pt;height:15.85pt;z-index:-251654144;mso-wrap-distance-left:135.35pt;mso-wrap-distance-top:152.95pt;mso-wrap-distance-right:52.1pt;mso-wrap-distance-bottom:17.4pt;mso-position-horizontal-relative:margin;mso-position-vertical-relative:text" filled="f" stroked="f">
            <v:textbox style="mso-fit-shape-to-text:t" inset="0,0,0,0">
              <w:txbxContent>
                <w:p w:rsidR="00C008E4" w:rsidRDefault="00C008E4" w:rsidP="00C008E4">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C008E4">
        <w:rPr>
          <w:rFonts w:ascii="Times New Roman" w:eastAsia="Times New Roman" w:hAnsi="Times New Roman" w:cs="Times New Roman"/>
          <w:color w:val="000000"/>
          <w:kern w:val="0"/>
          <w:sz w:val="26"/>
          <w:szCs w:val="26"/>
          <w:lang w:eastAsia="ru-RU" w:bidi="ru-RU"/>
        </w:rPr>
        <w:t>Научный руководитель: Заслуженный деятель науки Российской Федерации, доктор экономических наук, профессор ОДЕЕОВ Ю.Г.</w:t>
      </w:r>
    </w:p>
    <w:p w:rsidR="00C008E4" w:rsidRPr="00C008E4" w:rsidRDefault="00C008E4" w:rsidP="00C008E4">
      <w:pPr>
        <w:tabs>
          <w:tab w:val="clear" w:pos="709"/>
          <w:tab w:val="left" w:leader="dot" w:pos="8343"/>
        </w:tabs>
        <w:suppressAutoHyphens w:val="0"/>
        <w:spacing w:after="312" w:line="260"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fldChar w:fldCharType="begin"/>
      </w:r>
      <w:r w:rsidRPr="00C008E4">
        <w:rPr>
          <w:rFonts w:ascii="Times New Roman" w:eastAsia="Times New Roman" w:hAnsi="Times New Roman" w:cs="Times New Roman"/>
          <w:color w:val="000000"/>
          <w:kern w:val="0"/>
          <w:sz w:val="26"/>
          <w:szCs w:val="26"/>
          <w:lang w:eastAsia="ru-RU" w:bidi="ru-RU"/>
        </w:rPr>
        <w:instrText xml:space="preserve"> TOC \o "1-5" \h \z </w:instrText>
      </w:r>
      <w:r w:rsidRPr="00C008E4">
        <w:rPr>
          <w:rFonts w:ascii="Times New Roman" w:eastAsia="Times New Roman" w:hAnsi="Times New Roman" w:cs="Times New Roman"/>
          <w:color w:val="000000"/>
          <w:kern w:val="0"/>
          <w:sz w:val="26"/>
          <w:szCs w:val="26"/>
          <w:lang w:eastAsia="ru-RU" w:bidi="ru-RU"/>
        </w:rPr>
        <w:fldChar w:fldCharType="separate"/>
      </w:r>
      <w:r w:rsidRPr="00C008E4">
        <w:rPr>
          <w:rFonts w:ascii="Times New Roman" w:eastAsia="Times New Roman" w:hAnsi="Times New Roman" w:cs="Times New Roman"/>
          <w:color w:val="000000"/>
          <w:kern w:val="0"/>
          <w:sz w:val="26"/>
          <w:szCs w:val="26"/>
          <w:lang w:eastAsia="ru-RU" w:bidi="ru-RU"/>
        </w:rPr>
        <w:t>Введение</w:t>
      </w:r>
      <w:r w:rsidRPr="00C008E4">
        <w:rPr>
          <w:rFonts w:ascii="Times New Roman" w:eastAsia="Times New Roman" w:hAnsi="Times New Roman" w:cs="Times New Roman"/>
          <w:color w:val="000000"/>
          <w:kern w:val="0"/>
          <w:sz w:val="26"/>
          <w:szCs w:val="26"/>
          <w:lang w:eastAsia="ru-RU" w:bidi="ru-RU"/>
        </w:rPr>
        <w:tab/>
      </w:r>
      <w:r w:rsidRPr="00C008E4">
        <w:rPr>
          <w:rFonts w:ascii="Times New Roman" w:eastAsia="Times New Roman" w:hAnsi="Times New Roman" w:cs="Times New Roman"/>
          <w:color w:val="000000"/>
          <w:kern w:val="0"/>
          <w:sz w:val="26"/>
          <w:szCs w:val="26"/>
          <w:lang w:val="uk-UA" w:eastAsia="uk-UA" w:bidi="uk-UA"/>
        </w:rPr>
        <w:t>З</w:t>
      </w:r>
    </w:p>
    <w:p w:rsidR="00C008E4" w:rsidRPr="00C008E4" w:rsidRDefault="00C008E4" w:rsidP="00C008E4">
      <w:pPr>
        <w:tabs>
          <w:tab w:val="clear" w:pos="709"/>
          <w:tab w:val="right" w:leader="dot" w:pos="8741"/>
        </w:tabs>
        <w:suppressAutoHyphens w:val="0"/>
        <w:spacing w:after="0" w:line="317" w:lineRule="exact"/>
        <w:ind w:left="1000" w:hanging="1000"/>
        <w:jc w:val="left"/>
        <w:rPr>
          <w:rFonts w:ascii="Times New Roman" w:eastAsia="Times New Roman" w:hAnsi="Times New Roman" w:cs="Times New Roman"/>
          <w:color w:val="000000"/>
          <w:kern w:val="0"/>
          <w:sz w:val="26"/>
          <w:szCs w:val="26"/>
          <w:lang w:eastAsia="ru-RU" w:bidi="ru-RU"/>
        </w:rPr>
      </w:pPr>
      <w:hyperlink w:anchor="bookmark1" w:tooltip="Current Document">
        <w:r w:rsidRPr="00C008E4">
          <w:rPr>
            <w:rFonts w:ascii="Times New Roman" w:eastAsia="Times New Roman" w:hAnsi="Times New Roman" w:cs="Times New Roman"/>
            <w:color w:val="000000"/>
            <w:kern w:val="0"/>
            <w:sz w:val="26"/>
            <w:szCs w:val="26"/>
            <w:lang w:eastAsia="ru-RU" w:bidi="ru-RU"/>
          </w:rPr>
          <w:t>Глава 1. Управление социально-экономическим развитием муниципальных образований</w:t>
        </w:r>
        <w:r w:rsidRPr="00C008E4">
          <w:rPr>
            <w:rFonts w:ascii="Times New Roman" w:eastAsia="Times New Roman" w:hAnsi="Times New Roman" w:cs="Times New Roman"/>
            <w:color w:val="000000"/>
            <w:kern w:val="0"/>
            <w:sz w:val="26"/>
            <w:szCs w:val="26"/>
            <w:lang w:eastAsia="ru-RU" w:bidi="ru-RU"/>
          </w:rPr>
          <w:tab/>
          <w:t>10</w:t>
        </w:r>
      </w:hyperlink>
    </w:p>
    <w:p w:rsidR="00C008E4" w:rsidRPr="00C008E4" w:rsidRDefault="00C008E4" w:rsidP="00C008E4">
      <w:pPr>
        <w:numPr>
          <w:ilvl w:val="0"/>
          <w:numId w:val="21"/>
        </w:numPr>
        <w:tabs>
          <w:tab w:val="clear" w:pos="709"/>
          <w:tab w:val="left" w:pos="986"/>
        </w:tabs>
        <w:suppressAutoHyphens w:val="0"/>
        <w:spacing w:after="0" w:line="317" w:lineRule="exact"/>
        <w:ind w:left="320" w:firstLine="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Муниципальное образование как объект социально-экономического</w:t>
      </w:r>
    </w:p>
    <w:p w:rsidR="00C008E4" w:rsidRPr="00C008E4" w:rsidRDefault="00C008E4" w:rsidP="00C008E4">
      <w:pPr>
        <w:tabs>
          <w:tab w:val="clear" w:pos="709"/>
          <w:tab w:val="right" w:leader="dot" w:pos="8741"/>
        </w:tabs>
        <w:suppressAutoHyphens w:val="0"/>
        <w:spacing w:after="0" w:line="317" w:lineRule="exact"/>
        <w:ind w:left="10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управления</w:t>
      </w:r>
      <w:r w:rsidRPr="00C008E4">
        <w:rPr>
          <w:rFonts w:ascii="Times New Roman" w:eastAsia="Times New Roman" w:hAnsi="Times New Roman" w:cs="Times New Roman"/>
          <w:color w:val="000000"/>
          <w:kern w:val="0"/>
          <w:sz w:val="26"/>
          <w:szCs w:val="26"/>
          <w:lang w:eastAsia="ru-RU" w:bidi="ru-RU"/>
        </w:rPr>
        <w:tab/>
        <w:t>10</w:t>
      </w:r>
    </w:p>
    <w:p w:rsidR="00C008E4" w:rsidRPr="00C008E4" w:rsidRDefault="00C008E4" w:rsidP="00C008E4">
      <w:pPr>
        <w:numPr>
          <w:ilvl w:val="0"/>
          <w:numId w:val="21"/>
        </w:numPr>
        <w:tabs>
          <w:tab w:val="clear" w:pos="709"/>
          <w:tab w:val="left" w:pos="986"/>
        </w:tabs>
        <w:suppressAutoHyphens w:val="0"/>
        <w:spacing w:after="0" w:line="317" w:lineRule="exact"/>
        <w:ind w:left="320" w:firstLine="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Возрастание роли муниципальных органов управления в Республике</w:t>
      </w:r>
    </w:p>
    <w:p w:rsidR="00C008E4" w:rsidRPr="00C008E4" w:rsidRDefault="00C008E4" w:rsidP="00C008E4">
      <w:pPr>
        <w:tabs>
          <w:tab w:val="clear" w:pos="709"/>
          <w:tab w:val="right" w:leader="dot" w:pos="8741"/>
        </w:tabs>
        <w:suppressAutoHyphens w:val="0"/>
        <w:spacing w:after="0" w:line="317" w:lineRule="exact"/>
        <w:ind w:left="10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Узбекистан: основные предпосылки</w:t>
      </w:r>
      <w:r w:rsidRPr="00C008E4">
        <w:rPr>
          <w:rFonts w:ascii="Times New Roman" w:eastAsia="Times New Roman" w:hAnsi="Times New Roman" w:cs="Times New Roman"/>
          <w:color w:val="000000"/>
          <w:kern w:val="0"/>
          <w:sz w:val="26"/>
          <w:szCs w:val="26"/>
          <w:lang w:eastAsia="ru-RU" w:bidi="ru-RU"/>
        </w:rPr>
        <w:tab/>
        <w:t>29</w:t>
      </w:r>
    </w:p>
    <w:p w:rsidR="00C008E4" w:rsidRPr="00C008E4" w:rsidRDefault="00C008E4" w:rsidP="00C008E4">
      <w:pPr>
        <w:numPr>
          <w:ilvl w:val="0"/>
          <w:numId w:val="21"/>
        </w:numPr>
        <w:tabs>
          <w:tab w:val="clear" w:pos="709"/>
          <w:tab w:val="left" w:leader="dot" w:pos="8343"/>
        </w:tabs>
        <w:suppressAutoHyphens w:val="0"/>
        <w:spacing w:after="296" w:line="317" w:lineRule="exact"/>
        <w:ind w:left="32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C008E4">
          <w:rPr>
            <w:rFonts w:ascii="Times New Roman" w:eastAsia="Times New Roman" w:hAnsi="Times New Roman" w:cs="Times New Roman"/>
            <w:color w:val="000000"/>
            <w:kern w:val="0"/>
            <w:sz w:val="26"/>
            <w:szCs w:val="26"/>
            <w:lang w:eastAsia="ru-RU" w:bidi="ru-RU"/>
          </w:rPr>
          <w:t xml:space="preserve"> Муниципальная кадровая политика</w:t>
        </w:r>
        <w:r w:rsidRPr="00C008E4">
          <w:rPr>
            <w:rFonts w:ascii="Times New Roman" w:eastAsia="Times New Roman" w:hAnsi="Times New Roman" w:cs="Times New Roman"/>
            <w:color w:val="000000"/>
            <w:kern w:val="0"/>
            <w:sz w:val="26"/>
            <w:szCs w:val="26"/>
            <w:lang w:eastAsia="ru-RU" w:bidi="ru-RU"/>
          </w:rPr>
          <w:tab/>
          <w:t>50</w:t>
        </w:r>
      </w:hyperlink>
    </w:p>
    <w:p w:rsidR="00C008E4" w:rsidRPr="00C008E4" w:rsidRDefault="00C008E4" w:rsidP="00C008E4">
      <w:pPr>
        <w:tabs>
          <w:tab w:val="clear" w:pos="709"/>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Глава 2. Механизм функционирования социально-экономической системы</w:t>
      </w:r>
    </w:p>
    <w:p w:rsidR="00C008E4" w:rsidRPr="00C008E4" w:rsidRDefault="00C008E4" w:rsidP="00C008E4">
      <w:pPr>
        <w:tabs>
          <w:tab w:val="clear" w:pos="709"/>
          <w:tab w:val="right" w:leader="dot" w:pos="8741"/>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управления муниципального образования</w:t>
      </w:r>
      <w:r w:rsidRPr="00C008E4">
        <w:rPr>
          <w:rFonts w:ascii="Times New Roman" w:eastAsia="Times New Roman" w:hAnsi="Times New Roman" w:cs="Times New Roman"/>
          <w:color w:val="000000"/>
          <w:kern w:val="0"/>
          <w:sz w:val="26"/>
          <w:szCs w:val="26"/>
          <w:lang w:eastAsia="ru-RU" w:bidi="ru-RU"/>
        </w:rPr>
        <w:tab/>
        <w:t>74</w:t>
      </w:r>
    </w:p>
    <w:p w:rsidR="00C008E4" w:rsidRPr="00C008E4" w:rsidRDefault="00C008E4" w:rsidP="00C008E4">
      <w:pPr>
        <w:numPr>
          <w:ilvl w:val="0"/>
          <w:numId w:val="22"/>
        </w:numPr>
        <w:tabs>
          <w:tab w:val="clear" w:pos="709"/>
          <w:tab w:val="left" w:pos="986"/>
        </w:tabs>
        <w:suppressAutoHyphens w:val="0"/>
        <w:spacing w:after="0" w:line="322" w:lineRule="exact"/>
        <w:ind w:left="320" w:firstLine="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Становление и развитие социального менеджмента и формирование</w:t>
      </w:r>
    </w:p>
    <w:p w:rsidR="00C008E4" w:rsidRPr="00C008E4" w:rsidRDefault="00C008E4" w:rsidP="00C008E4">
      <w:pPr>
        <w:tabs>
          <w:tab w:val="clear" w:pos="709"/>
          <w:tab w:val="right" w:leader="dot" w:pos="8741"/>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муниципального рынка труда</w:t>
      </w:r>
      <w:r w:rsidRPr="00C008E4">
        <w:rPr>
          <w:rFonts w:ascii="Times New Roman" w:eastAsia="Times New Roman" w:hAnsi="Times New Roman" w:cs="Times New Roman"/>
          <w:color w:val="000000"/>
          <w:kern w:val="0"/>
          <w:sz w:val="26"/>
          <w:szCs w:val="26"/>
          <w:lang w:eastAsia="ru-RU" w:bidi="ru-RU"/>
        </w:rPr>
        <w:tab/>
        <w:t xml:space="preserve">  74</w:t>
      </w:r>
    </w:p>
    <w:p w:rsidR="00C008E4" w:rsidRPr="00C008E4" w:rsidRDefault="00C008E4" w:rsidP="00C008E4">
      <w:pPr>
        <w:numPr>
          <w:ilvl w:val="0"/>
          <w:numId w:val="22"/>
        </w:numPr>
        <w:tabs>
          <w:tab w:val="clear" w:pos="709"/>
          <w:tab w:val="left" w:pos="986"/>
          <w:tab w:val="left" w:leader="dot" w:pos="8343"/>
        </w:tabs>
        <w:suppressAutoHyphens w:val="0"/>
        <w:spacing w:after="300" w:line="322" w:lineRule="exact"/>
        <w:ind w:left="1000" w:hanging="68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Оценка социально-экономического потенциала муниципального об</w:t>
      </w:r>
      <w:r w:rsidRPr="00C008E4">
        <w:rPr>
          <w:rFonts w:ascii="Times New Roman" w:eastAsia="Times New Roman" w:hAnsi="Times New Roman" w:cs="Times New Roman"/>
          <w:color w:val="000000"/>
          <w:kern w:val="0"/>
          <w:sz w:val="26"/>
          <w:szCs w:val="26"/>
          <w:lang w:eastAsia="ru-RU" w:bidi="ru-RU"/>
        </w:rPr>
        <w:softHyphen/>
        <w:t>разования на основе показателей качества жизни населения</w:t>
      </w:r>
      <w:r w:rsidRPr="00C008E4">
        <w:rPr>
          <w:rFonts w:ascii="Times New Roman" w:eastAsia="Times New Roman" w:hAnsi="Times New Roman" w:cs="Times New Roman"/>
          <w:color w:val="000000"/>
          <w:kern w:val="0"/>
          <w:sz w:val="26"/>
          <w:szCs w:val="26"/>
          <w:lang w:eastAsia="ru-RU" w:bidi="ru-RU"/>
        </w:rPr>
        <w:tab/>
        <w:t>105</w:t>
      </w:r>
    </w:p>
    <w:p w:rsidR="00C008E4" w:rsidRPr="00C008E4" w:rsidRDefault="00C008E4" w:rsidP="00C008E4">
      <w:pPr>
        <w:tabs>
          <w:tab w:val="clear" w:pos="709"/>
          <w:tab w:val="right" w:leader="dot" w:pos="8741"/>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Глава 3. Развитие управления муниципальным образованием</w:t>
      </w:r>
      <w:r w:rsidRPr="00C008E4">
        <w:rPr>
          <w:rFonts w:ascii="Times New Roman" w:eastAsia="Times New Roman" w:hAnsi="Times New Roman" w:cs="Times New Roman"/>
          <w:color w:val="000000"/>
          <w:kern w:val="0"/>
          <w:sz w:val="26"/>
          <w:szCs w:val="26"/>
          <w:lang w:eastAsia="ru-RU" w:bidi="ru-RU"/>
        </w:rPr>
        <w:tab/>
        <w:t>137</w:t>
      </w:r>
    </w:p>
    <w:p w:rsidR="00C008E4" w:rsidRPr="00C008E4" w:rsidRDefault="00C008E4" w:rsidP="00C008E4">
      <w:pPr>
        <w:numPr>
          <w:ilvl w:val="0"/>
          <w:numId w:val="23"/>
        </w:numPr>
        <w:tabs>
          <w:tab w:val="clear" w:pos="709"/>
          <w:tab w:val="left" w:pos="986"/>
        </w:tabs>
        <w:suppressAutoHyphens w:val="0"/>
        <w:spacing w:after="0" w:line="322" w:lineRule="exact"/>
        <w:ind w:left="320" w:firstLine="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pict>
          <v:shape id="_x0000_s1348" type="#_x0000_t202" style="position:absolute;left:0;text-align:left;margin-left:-59.5pt;margin-top:6.7pt;width:8.4pt;height:50.1pt;z-index:-251653120;mso-wrap-distance-left:5pt;mso-wrap-distance-right:51.1pt;mso-position-horizontal-relative:margin" filled="f" stroked="f">
            <v:textbox style="mso-fit-shape-to-text:t" inset="0,0,0,0">
              <w:txbxContent>
                <w:p w:rsidR="00C008E4" w:rsidRDefault="00C008E4" w:rsidP="00C008E4">
                  <w:pPr>
                    <w:pStyle w:val="3fff2"/>
                    <w:shd w:val="clear" w:color="auto" w:fill="auto"/>
                    <w:spacing w:after="431" w:line="200" w:lineRule="exact"/>
                  </w:pPr>
                  <w:r>
                    <w:rPr>
                      <w:color w:val="000000"/>
                    </w:rPr>
                    <w:t></w:t>
                  </w:r>
                  <w:r>
                    <w:rPr>
                      <w:color w:val="000000"/>
                    </w:rPr>
                    <w:t></w:t>
                  </w:r>
                </w:p>
                <w:p w:rsidR="00C008E4" w:rsidRDefault="00C008E4" w:rsidP="00C008E4">
                  <w:pPr>
                    <w:pStyle w:val="4ff2"/>
                    <w:shd w:val="clear" w:color="auto" w:fill="auto"/>
                    <w:spacing w:before="0" w:line="260" w:lineRule="exact"/>
                  </w:pPr>
                  <w:r>
                    <w:rPr>
                      <w:rStyle w:val="4Exact"/>
                    </w:rPr>
                    <w:t>і</w:t>
                  </w:r>
                </w:p>
              </w:txbxContent>
            </v:textbox>
            <w10:wrap type="square" side="right" anchorx="margin"/>
          </v:shape>
        </w:pict>
      </w:r>
      <w:r w:rsidRPr="00C008E4">
        <w:rPr>
          <w:rFonts w:ascii="Times New Roman" w:eastAsia="Times New Roman" w:hAnsi="Times New Roman" w:cs="Times New Roman"/>
          <w:color w:val="000000"/>
          <w:kern w:val="0"/>
          <w:sz w:val="26"/>
          <w:szCs w:val="26"/>
          <w:lang w:eastAsia="ru-RU" w:bidi="ru-RU"/>
        </w:rPr>
        <w:t>Причины возникновения социальной напряженности и ее снижение</w:t>
      </w:r>
    </w:p>
    <w:p w:rsidR="00C008E4" w:rsidRPr="00C008E4" w:rsidRDefault="00C008E4" w:rsidP="00C008E4">
      <w:pPr>
        <w:tabs>
          <w:tab w:val="clear" w:pos="709"/>
          <w:tab w:val="right" w:leader="dot" w:pos="8741"/>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работниками хокимиятов</w:t>
      </w:r>
      <w:r w:rsidRPr="00C008E4">
        <w:rPr>
          <w:rFonts w:ascii="Times New Roman" w:eastAsia="Times New Roman" w:hAnsi="Times New Roman" w:cs="Times New Roman"/>
          <w:color w:val="000000"/>
          <w:kern w:val="0"/>
          <w:sz w:val="26"/>
          <w:szCs w:val="26"/>
          <w:lang w:eastAsia="ru-RU" w:bidi="ru-RU"/>
        </w:rPr>
        <w:tab/>
        <w:t>137</w:t>
      </w:r>
    </w:p>
    <w:p w:rsidR="00C008E4" w:rsidRPr="00C008E4" w:rsidRDefault="00C008E4" w:rsidP="00C008E4">
      <w:pPr>
        <w:numPr>
          <w:ilvl w:val="0"/>
          <w:numId w:val="23"/>
        </w:numPr>
        <w:tabs>
          <w:tab w:val="clear" w:pos="709"/>
          <w:tab w:val="left" w:pos="986"/>
          <w:tab w:val="right" w:leader="dot" w:pos="8741"/>
        </w:tabs>
        <w:suppressAutoHyphens w:val="0"/>
        <w:spacing w:after="0" w:line="322" w:lineRule="exact"/>
        <w:ind w:left="1000" w:hanging="680"/>
        <w:jc w:val="left"/>
        <w:rPr>
          <w:rFonts w:ascii="Times New Roman" w:eastAsia="Times New Roman" w:hAnsi="Times New Roman" w:cs="Times New Roman"/>
          <w:color w:val="000000"/>
          <w:kern w:val="0"/>
          <w:sz w:val="26"/>
          <w:szCs w:val="26"/>
          <w:lang w:eastAsia="ru-RU" w:bidi="ru-RU"/>
        </w:rPr>
      </w:pPr>
      <w:hyperlink w:anchor="bookmark20" w:tooltip="Current Document">
        <w:r w:rsidRPr="00C008E4">
          <w:rPr>
            <w:rFonts w:ascii="Times New Roman" w:eastAsia="Times New Roman" w:hAnsi="Times New Roman" w:cs="Times New Roman"/>
            <w:color w:val="000000"/>
            <w:kern w:val="0"/>
            <w:sz w:val="26"/>
            <w:szCs w:val="26"/>
            <w:lang w:eastAsia="ru-RU" w:bidi="ru-RU"/>
          </w:rPr>
          <w:t>Профессионализм и развитие компетенций работников муниципали</w:t>
        </w:r>
        <w:r w:rsidRPr="00C008E4">
          <w:rPr>
            <w:rFonts w:ascii="Times New Roman" w:eastAsia="Times New Roman" w:hAnsi="Times New Roman" w:cs="Times New Roman"/>
            <w:color w:val="000000"/>
            <w:kern w:val="0"/>
            <w:sz w:val="26"/>
            <w:szCs w:val="26"/>
            <w:lang w:eastAsia="ru-RU" w:bidi="ru-RU"/>
          </w:rPr>
          <w:softHyphen/>
          <w:t>тетов</w:t>
        </w:r>
        <w:r w:rsidRPr="00C008E4">
          <w:rPr>
            <w:rFonts w:ascii="Times New Roman" w:eastAsia="Times New Roman" w:hAnsi="Times New Roman" w:cs="Times New Roman"/>
            <w:color w:val="000000"/>
            <w:kern w:val="0"/>
            <w:sz w:val="26"/>
            <w:szCs w:val="26"/>
            <w:lang w:eastAsia="ru-RU" w:bidi="ru-RU"/>
          </w:rPr>
          <w:tab/>
          <w:t>151</w:t>
        </w:r>
      </w:hyperlink>
    </w:p>
    <w:p w:rsidR="00C008E4" w:rsidRPr="00C008E4" w:rsidRDefault="00C008E4" w:rsidP="00C008E4">
      <w:pPr>
        <w:numPr>
          <w:ilvl w:val="0"/>
          <w:numId w:val="23"/>
        </w:numPr>
        <w:tabs>
          <w:tab w:val="clear" w:pos="709"/>
          <w:tab w:val="left" w:pos="986"/>
          <w:tab w:val="right" w:leader="dot" w:pos="8741"/>
        </w:tabs>
        <w:suppressAutoHyphens w:val="0"/>
        <w:spacing w:after="349" w:line="322" w:lineRule="exact"/>
        <w:ind w:left="1000" w:hanging="680"/>
        <w:jc w:val="left"/>
        <w:rPr>
          <w:rFonts w:ascii="Times New Roman" w:eastAsia="Times New Roman" w:hAnsi="Times New Roman" w:cs="Times New Roman"/>
          <w:color w:val="000000"/>
          <w:kern w:val="0"/>
          <w:sz w:val="26"/>
          <w:szCs w:val="26"/>
          <w:lang w:eastAsia="ru-RU" w:bidi="ru-RU"/>
        </w:rPr>
      </w:pPr>
      <w:hyperlink w:anchor="bookmark22" w:tooltip="Current Document">
        <w:r w:rsidRPr="00C008E4">
          <w:rPr>
            <w:rFonts w:ascii="Times New Roman" w:eastAsia="Times New Roman" w:hAnsi="Times New Roman" w:cs="Times New Roman"/>
            <w:color w:val="000000"/>
            <w:kern w:val="0"/>
            <w:sz w:val="26"/>
            <w:szCs w:val="26"/>
            <w:lang w:eastAsia="ru-RU" w:bidi="ru-RU"/>
          </w:rPr>
          <w:t>Организационная культура и кодекс поведения муниципальных ра</w:t>
        </w:r>
        <w:r w:rsidRPr="00C008E4">
          <w:rPr>
            <w:rFonts w:ascii="Times New Roman" w:eastAsia="Times New Roman" w:hAnsi="Times New Roman" w:cs="Times New Roman"/>
            <w:color w:val="000000"/>
            <w:kern w:val="0"/>
            <w:sz w:val="26"/>
            <w:szCs w:val="26"/>
            <w:lang w:eastAsia="ru-RU" w:bidi="ru-RU"/>
          </w:rPr>
          <w:softHyphen/>
          <w:t>ботников</w:t>
        </w:r>
        <w:r w:rsidRPr="00C008E4">
          <w:rPr>
            <w:rFonts w:ascii="Times New Roman" w:eastAsia="Times New Roman" w:hAnsi="Times New Roman" w:cs="Times New Roman"/>
            <w:color w:val="000000"/>
            <w:kern w:val="0"/>
            <w:sz w:val="26"/>
            <w:szCs w:val="26"/>
            <w:lang w:eastAsia="ru-RU" w:bidi="ru-RU"/>
          </w:rPr>
          <w:tab/>
          <w:t>167</w:t>
        </w:r>
      </w:hyperlink>
    </w:p>
    <w:p w:rsidR="00C008E4" w:rsidRPr="00C008E4" w:rsidRDefault="00C008E4" w:rsidP="00C008E4">
      <w:pPr>
        <w:tabs>
          <w:tab w:val="clear" w:pos="709"/>
        </w:tabs>
        <w:suppressAutoHyphens w:val="0"/>
        <w:spacing w:after="362" w:line="260"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pict>
          <v:shape id="_x0000_s1349" type="#_x0000_t202" style="position:absolute;left:0;text-align:left;margin-left:419.5pt;margin-top:-.55pt;width:20.9pt;height:15.85pt;z-index:-251652096;mso-wrap-distance-left:5pt;mso-wrap-distance-right:5pt;mso-position-horizontal-relative:margin" filled="f" stroked="f">
            <v:textbox style="mso-fit-shape-to-text:t" inset="0,0,0,0">
              <w:txbxContent>
                <w:p w:rsidR="00C008E4" w:rsidRDefault="00C008E4" w:rsidP="00C008E4">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type="square" side="left" anchorx="margin"/>
          </v:shape>
        </w:pict>
      </w:r>
      <w:r w:rsidRPr="00C008E4">
        <w:rPr>
          <w:rFonts w:ascii="Times New Roman" w:eastAsia="Times New Roman" w:hAnsi="Times New Roman" w:cs="Times New Roman"/>
          <w:color w:val="000000"/>
          <w:kern w:val="0"/>
          <w:sz w:val="26"/>
          <w:szCs w:val="26"/>
          <w:lang w:eastAsia="ru-RU" w:bidi="ru-RU"/>
        </w:rPr>
        <w:t>Заключение</w:t>
      </w:r>
    </w:p>
    <w:p w:rsidR="00C008E4" w:rsidRPr="00C008E4" w:rsidRDefault="00C008E4" w:rsidP="00C008E4">
      <w:pPr>
        <w:tabs>
          <w:tab w:val="clear" w:pos="709"/>
          <w:tab w:val="left" w:leader="dot" w:pos="8343"/>
        </w:tabs>
        <w:suppressAutoHyphens w:val="0"/>
        <w:spacing w:after="362" w:line="260" w:lineRule="exact"/>
        <w:ind w:firstLine="0"/>
        <w:rPr>
          <w:rFonts w:ascii="Times New Roman" w:eastAsia="Times New Roman" w:hAnsi="Times New Roman" w:cs="Times New Roman"/>
          <w:color w:val="000000"/>
          <w:kern w:val="0"/>
          <w:sz w:val="26"/>
          <w:szCs w:val="26"/>
          <w:lang w:eastAsia="ru-RU" w:bidi="ru-RU"/>
        </w:rPr>
      </w:pPr>
      <w:hyperlink w:anchor="bookmark24" w:tooltip="Current Document">
        <w:r w:rsidRPr="00C008E4">
          <w:rPr>
            <w:rFonts w:ascii="Times New Roman" w:eastAsia="Times New Roman" w:hAnsi="Times New Roman" w:cs="Times New Roman"/>
            <w:color w:val="000000"/>
            <w:kern w:val="0"/>
            <w:sz w:val="26"/>
            <w:szCs w:val="26"/>
            <w:lang w:eastAsia="ru-RU" w:bidi="ru-RU"/>
          </w:rPr>
          <w:t>Литература</w:t>
        </w:r>
        <w:r w:rsidRPr="00C008E4">
          <w:rPr>
            <w:rFonts w:ascii="Times New Roman" w:eastAsia="Times New Roman" w:hAnsi="Times New Roman" w:cs="Times New Roman"/>
            <w:color w:val="000000"/>
            <w:kern w:val="0"/>
            <w:sz w:val="26"/>
            <w:szCs w:val="26"/>
            <w:lang w:eastAsia="ru-RU" w:bidi="ru-RU"/>
          </w:rPr>
          <w:tab/>
          <w:t>182</w:t>
        </w:r>
      </w:hyperlink>
    </w:p>
    <w:p w:rsidR="00C008E4" w:rsidRPr="00C008E4" w:rsidRDefault="00C008E4" w:rsidP="00C008E4">
      <w:pPr>
        <w:tabs>
          <w:tab w:val="clear" w:pos="709"/>
          <w:tab w:val="left" w:leader="dot" w:pos="8343"/>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C008E4" w:rsidRPr="00C008E4">
          <w:headerReference w:type="default" r:id="rId9"/>
          <w:footerReference w:type="even" r:id="rId10"/>
          <w:footerReference w:type="default" r:id="rId11"/>
          <w:headerReference w:type="first" r:id="rId12"/>
          <w:footerReference w:type="first" r:id="rId13"/>
          <w:pgSz w:w="10939" w:h="17106"/>
          <w:pgMar w:top="2224" w:right="720" w:bottom="3453" w:left="1411" w:header="0" w:footer="3" w:gutter="0"/>
          <w:cols w:space="720"/>
          <w:noEndnote/>
          <w:titlePg/>
          <w:docGrid w:linePitch="360"/>
        </w:sectPr>
      </w:pPr>
      <w:r w:rsidRPr="00C008E4">
        <w:rPr>
          <w:rFonts w:ascii="Times New Roman" w:eastAsia="Times New Roman" w:hAnsi="Times New Roman" w:cs="Times New Roman"/>
          <w:color w:val="000000"/>
          <w:kern w:val="0"/>
          <w:sz w:val="26"/>
          <w:szCs w:val="26"/>
          <w:lang w:eastAsia="ru-RU" w:bidi="ru-RU"/>
        </w:rPr>
        <w:t>Приложения</w:t>
      </w:r>
      <w:r w:rsidRPr="00C008E4">
        <w:rPr>
          <w:rFonts w:ascii="Times New Roman" w:eastAsia="Times New Roman" w:hAnsi="Times New Roman" w:cs="Times New Roman"/>
          <w:color w:val="000000"/>
          <w:kern w:val="0"/>
          <w:sz w:val="26"/>
          <w:szCs w:val="26"/>
          <w:lang w:eastAsia="ru-RU" w:bidi="ru-RU"/>
        </w:rPr>
        <w:tab/>
        <w:t>191</w:t>
      </w:r>
      <w:r w:rsidRPr="00C008E4">
        <w:rPr>
          <w:rFonts w:ascii="Times New Roman" w:eastAsia="Times New Roman" w:hAnsi="Times New Roman" w:cs="Times New Roman"/>
          <w:color w:val="000000"/>
          <w:kern w:val="0"/>
          <w:sz w:val="26"/>
          <w:szCs w:val="26"/>
          <w:lang w:eastAsia="ru-RU" w:bidi="ru-RU"/>
        </w:rPr>
        <w:fldChar w:fldCharType="end"/>
      </w:r>
    </w:p>
    <w:p w:rsidR="00C008E4" w:rsidRPr="00C008E4" w:rsidRDefault="00C008E4" w:rsidP="00C008E4">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C008E4" w:rsidRPr="00C008E4" w:rsidRDefault="00C008E4" w:rsidP="00C008E4">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C008E4" w:rsidRPr="00C008E4" w:rsidRDefault="00C008E4" w:rsidP="00C008E4">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C008E4" w:rsidRPr="00C008E4" w:rsidRDefault="00C008E4" w:rsidP="00C008E4">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C008E4" w:rsidRPr="00C008E4" w:rsidRDefault="00C008E4" w:rsidP="00C008E4">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C008E4" w:rsidRPr="00C008E4" w:rsidRDefault="00C008E4" w:rsidP="00C008E4">
      <w:pPr>
        <w:tabs>
          <w:tab w:val="clear" w:pos="709"/>
        </w:tabs>
        <w:suppressAutoHyphens w:val="0"/>
        <w:spacing w:before="32" w:after="32" w:line="240" w:lineRule="exact"/>
        <w:ind w:firstLine="0"/>
        <w:jc w:val="left"/>
        <w:rPr>
          <w:rFonts w:ascii="Arial Unicode MS" w:eastAsia="Arial Unicode MS" w:hAnsi="Arial Unicode MS" w:cs="Arial Unicode MS"/>
          <w:color w:val="000000"/>
          <w:kern w:val="0"/>
          <w:sz w:val="19"/>
          <w:szCs w:val="19"/>
          <w:lang w:eastAsia="ru-RU" w:bidi="ru-RU"/>
        </w:rPr>
      </w:pPr>
    </w:p>
    <w:p w:rsidR="00C008E4" w:rsidRPr="00C008E4" w:rsidRDefault="00C008E4" w:rsidP="00C008E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C008E4" w:rsidRPr="00C008E4">
          <w:type w:val="continuous"/>
          <w:pgSz w:w="10939" w:h="17106"/>
          <w:pgMar w:top="3120" w:right="0" w:bottom="2947" w:left="0" w:header="0" w:footer="3" w:gutter="0"/>
          <w:cols w:space="720"/>
          <w:noEndnote/>
          <w:docGrid w:linePitch="360"/>
        </w:sectPr>
      </w:pPr>
    </w:p>
    <w:p w:rsidR="00C008E4" w:rsidRPr="00C008E4" w:rsidRDefault="00C008E4" w:rsidP="00C008E4">
      <w:pPr>
        <w:tabs>
          <w:tab w:val="clear" w:pos="709"/>
        </w:tabs>
        <w:suppressAutoHyphens w:val="0"/>
        <w:spacing w:after="0" w:line="573" w:lineRule="exact"/>
        <w:ind w:firstLine="0"/>
        <w:jc w:val="left"/>
        <w:rPr>
          <w:rFonts w:ascii="Arial Unicode MS" w:eastAsia="Arial Unicode MS" w:hAnsi="Arial Unicode MS" w:cs="Arial Unicode MS"/>
          <w:color w:val="000000"/>
          <w:kern w:val="0"/>
          <w:sz w:val="24"/>
          <w:szCs w:val="24"/>
          <w:lang w:eastAsia="ru-RU" w:bidi="ru-RU"/>
        </w:rPr>
      </w:pPr>
      <w:r w:rsidRPr="00C008E4">
        <w:rPr>
          <w:rFonts w:ascii="Arial Unicode MS" w:eastAsia="Arial Unicode MS" w:hAnsi="Arial Unicode MS" w:cs="Arial Unicode MS"/>
          <w:color w:val="000000"/>
          <w:kern w:val="0"/>
          <w:sz w:val="24"/>
          <w:szCs w:val="24"/>
          <w:lang w:eastAsia="ru-RU" w:bidi="ru-RU"/>
        </w:rPr>
        <w:pict>
          <v:shape id="_x0000_s1345" type="#_x0000_t202" style="position:absolute;margin-left:7.2pt;margin-top:0;width:8.4pt;height:13.05pt;z-index:251660288;mso-wrap-distance-left:5pt;mso-wrap-distance-right:5pt;mso-position-horizontal-relative:margin" filled="f" stroked="f">
            <v:textbox style="mso-fit-shape-to-text:t" inset="0,0,0,0">
              <w:txbxContent>
                <w:p w:rsidR="00C008E4" w:rsidRDefault="00C008E4" w:rsidP="00C008E4">
                  <w:pPr>
                    <w:pStyle w:val="5ff4"/>
                    <w:shd w:val="clear" w:color="auto" w:fill="auto"/>
                    <w:spacing w:line="200" w:lineRule="exact"/>
                  </w:pPr>
                  <w:r>
                    <w:rPr>
                      <w:color w:val="000000"/>
                    </w:rPr>
                    <w:t></w:t>
                  </w:r>
                  <w:r>
                    <w:rPr>
                      <w:color w:val="000000"/>
                    </w:rPr>
                    <w:t></w:t>
                  </w:r>
                </w:p>
              </w:txbxContent>
            </v:textbox>
            <w10:wrap anchorx="margin"/>
          </v:shape>
        </w:pict>
      </w:r>
    </w:p>
    <w:p w:rsidR="00C008E4" w:rsidRPr="00C008E4" w:rsidRDefault="00C008E4" w:rsidP="00C008E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C008E4" w:rsidRPr="00C008E4">
          <w:type w:val="continuous"/>
          <w:pgSz w:w="10939" w:h="17106"/>
          <w:pgMar w:top="3120" w:right="720" w:bottom="2947" w:left="163" w:header="0" w:footer="3" w:gutter="0"/>
          <w:cols w:space="720"/>
          <w:noEndnote/>
          <w:docGrid w:linePitch="360"/>
        </w:sectPr>
      </w:pPr>
    </w:p>
    <w:p w:rsidR="00C008E4" w:rsidRPr="00C008E4" w:rsidRDefault="00C008E4" w:rsidP="00C008E4">
      <w:pPr>
        <w:tabs>
          <w:tab w:val="clear" w:pos="709"/>
        </w:tabs>
        <w:suppressAutoHyphens w:val="0"/>
        <w:spacing w:after="0" w:line="485" w:lineRule="exact"/>
        <w:ind w:left="1200" w:firstLine="64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Актуальность темы исследования. </w:t>
      </w:r>
      <w:r w:rsidRPr="00C008E4">
        <w:rPr>
          <w:rFonts w:ascii="Times New Roman" w:eastAsia="Times New Roman" w:hAnsi="Times New Roman" w:cs="Times New Roman"/>
          <w:color w:val="000000"/>
          <w:kern w:val="0"/>
          <w:sz w:val="26"/>
          <w:szCs w:val="26"/>
          <w:lang w:eastAsia="ru-RU" w:bidi="ru-RU"/>
        </w:rPr>
        <w:t>Во многих экономически разви</w:t>
      </w:r>
      <w:r w:rsidRPr="00C008E4">
        <w:rPr>
          <w:rFonts w:ascii="Times New Roman" w:eastAsia="Times New Roman" w:hAnsi="Times New Roman" w:cs="Times New Roman"/>
          <w:color w:val="000000"/>
          <w:kern w:val="0"/>
          <w:sz w:val="26"/>
          <w:szCs w:val="26"/>
          <w:lang w:eastAsia="ru-RU" w:bidi="ru-RU"/>
        </w:rPr>
        <w:softHyphen/>
        <w:t>тых странах, а в последние годы - в России и Узбекистане, в качестве пер</w:t>
      </w:r>
      <w:r w:rsidRPr="00C008E4">
        <w:rPr>
          <w:rFonts w:ascii="Times New Roman" w:eastAsia="Times New Roman" w:hAnsi="Times New Roman" w:cs="Times New Roman"/>
          <w:color w:val="000000"/>
          <w:kern w:val="0"/>
          <w:sz w:val="26"/>
          <w:szCs w:val="26"/>
          <w:lang w:eastAsia="ru-RU" w:bidi="ru-RU"/>
        </w:rPr>
        <w:softHyphen/>
        <w:t>вичной ячейки организации экономической деятельности людей стали рас</w:t>
      </w:r>
      <w:r w:rsidRPr="00C008E4">
        <w:rPr>
          <w:rFonts w:ascii="Times New Roman" w:eastAsia="Times New Roman" w:hAnsi="Times New Roman" w:cs="Times New Roman"/>
          <w:color w:val="000000"/>
          <w:kern w:val="0"/>
          <w:sz w:val="26"/>
          <w:szCs w:val="26"/>
          <w:lang w:eastAsia="ru-RU" w:bidi="ru-RU"/>
        </w:rPr>
        <w:softHyphen/>
        <w:t>сматриваться муниципальные образования - муниципалитеты, структура ко</w:t>
      </w:r>
      <w:r w:rsidRPr="00C008E4">
        <w:rPr>
          <w:rFonts w:ascii="Times New Roman" w:eastAsia="Times New Roman" w:hAnsi="Times New Roman" w:cs="Times New Roman"/>
          <w:color w:val="000000"/>
          <w:kern w:val="0"/>
          <w:sz w:val="26"/>
          <w:szCs w:val="26"/>
          <w:lang w:eastAsia="ru-RU" w:bidi="ru-RU"/>
        </w:rPr>
        <w:softHyphen/>
        <w:t>торых определяется действующим законодательством, национальными тра</w:t>
      </w:r>
      <w:r w:rsidRPr="00C008E4">
        <w:rPr>
          <w:rFonts w:ascii="Times New Roman" w:eastAsia="Times New Roman" w:hAnsi="Times New Roman" w:cs="Times New Roman"/>
          <w:color w:val="000000"/>
          <w:kern w:val="0"/>
          <w:sz w:val="26"/>
          <w:szCs w:val="26"/>
          <w:lang w:eastAsia="ru-RU" w:bidi="ru-RU"/>
        </w:rPr>
        <w:softHyphen/>
        <w:t>дициями и практикой хозяйственного управления. В рамках этих админист</w:t>
      </w:r>
      <w:r w:rsidRPr="00C008E4">
        <w:rPr>
          <w:rFonts w:ascii="Times New Roman" w:eastAsia="Times New Roman" w:hAnsi="Times New Roman" w:cs="Times New Roman"/>
          <w:color w:val="000000"/>
          <w:kern w:val="0"/>
          <w:sz w:val="26"/>
          <w:szCs w:val="26"/>
          <w:lang w:eastAsia="ru-RU" w:bidi="ru-RU"/>
        </w:rPr>
        <w:softHyphen/>
        <w:t>ративно-территориальных образований протекает жизнь человека во всем ее многообразии, формируются местные сообщества, представляющие собой группу людей с социальными границами и достаточно развитым кругом об</w:t>
      </w:r>
      <w:r w:rsidRPr="00C008E4">
        <w:rPr>
          <w:rFonts w:ascii="Times New Roman" w:eastAsia="Times New Roman" w:hAnsi="Times New Roman" w:cs="Times New Roman"/>
          <w:color w:val="000000"/>
          <w:kern w:val="0"/>
          <w:sz w:val="26"/>
          <w:szCs w:val="26"/>
          <w:lang w:eastAsia="ru-RU" w:bidi="ru-RU"/>
        </w:rPr>
        <w:softHyphen/>
        <w:t>щения друг с другом. Именно в муниципальных образованиях сегодня ре</w:t>
      </w:r>
      <w:r w:rsidRPr="00C008E4">
        <w:rPr>
          <w:rFonts w:ascii="Times New Roman" w:eastAsia="Times New Roman" w:hAnsi="Times New Roman" w:cs="Times New Roman"/>
          <w:color w:val="000000"/>
          <w:kern w:val="0"/>
          <w:sz w:val="26"/>
          <w:szCs w:val="26"/>
          <w:lang w:eastAsia="ru-RU" w:bidi="ru-RU"/>
        </w:rPr>
        <w:softHyphen/>
        <w:t>шаются вопросы практической жизни граждан страны, именно они являются основным звеном социально-экономической системы общества, ориентиро-</w:t>
      </w:r>
    </w:p>
    <w:p w:rsidR="00C008E4" w:rsidRPr="00C008E4" w:rsidRDefault="00C008E4" w:rsidP="00C008E4">
      <w:pPr>
        <w:tabs>
          <w:tab w:val="clear" w:pos="709"/>
          <w:tab w:val="left" w:pos="1174"/>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w:t>
      </w:r>
      <w:r w:rsidRPr="00C008E4">
        <w:rPr>
          <w:rFonts w:ascii="Times New Roman" w:eastAsia="Times New Roman" w:hAnsi="Times New Roman" w:cs="Times New Roman"/>
          <w:color w:val="000000"/>
          <w:kern w:val="0"/>
          <w:sz w:val="26"/>
          <w:szCs w:val="26"/>
          <w:lang w:eastAsia="ru-RU" w:bidi="ru-RU"/>
        </w:rPr>
        <w:tab/>
        <w:t>ванной в своем развитии, как в России, так и в Узбекистане, на рост благо</w:t>
      </w:r>
      <w:r w:rsidRPr="00C008E4">
        <w:rPr>
          <w:rFonts w:ascii="Times New Roman" w:eastAsia="Times New Roman" w:hAnsi="Times New Roman" w:cs="Times New Roman"/>
          <w:color w:val="000000"/>
          <w:kern w:val="0"/>
          <w:sz w:val="26"/>
          <w:szCs w:val="26"/>
          <w:lang w:eastAsia="ru-RU" w:bidi="ru-RU"/>
        </w:rPr>
        <w:softHyphen/>
      </w:r>
    </w:p>
    <w:p w:rsidR="00C008E4" w:rsidRPr="00C008E4" w:rsidRDefault="00C008E4" w:rsidP="00C008E4">
      <w:pPr>
        <w:tabs>
          <w:tab w:val="clear" w:pos="709"/>
        </w:tabs>
        <w:suppressAutoHyphens w:val="0"/>
        <w:spacing w:after="0" w:line="485" w:lineRule="exact"/>
        <w:ind w:left="12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состояния населения.</w:t>
      </w:r>
    </w:p>
    <w:p w:rsidR="00C008E4" w:rsidRPr="00C008E4" w:rsidRDefault="00C008E4" w:rsidP="00C008E4">
      <w:pPr>
        <w:tabs>
          <w:tab w:val="clear" w:pos="709"/>
          <w:tab w:val="left" w:pos="1834"/>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vertAlign w:val="superscript"/>
          <w:lang w:eastAsia="ru-RU" w:bidi="ru-RU"/>
        </w:rPr>
        <w:t>1</w:t>
      </w:r>
      <w:r w:rsidRPr="00C008E4">
        <w:rPr>
          <w:rFonts w:ascii="Times New Roman" w:eastAsia="Times New Roman" w:hAnsi="Times New Roman" w:cs="Times New Roman"/>
          <w:color w:val="000000"/>
          <w:kern w:val="0"/>
          <w:sz w:val="26"/>
          <w:szCs w:val="26"/>
          <w:lang w:eastAsia="ru-RU" w:bidi="ru-RU"/>
        </w:rPr>
        <w:tab/>
        <w:t>Проблемы управления социально-экономическим развитием этих обра</w:t>
      </w:r>
      <w:r w:rsidRPr="00C008E4">
        <w:rPr>
          <w:rFonts w:ascii="Times New Roman" w:eastAsia="Times New Roman" w:hAnsi="Times New Roman" w:cs="Times New Roman"/>
          <w:color w:val="000000"/>
          <w:kern w:val="0"/>
          <w:sz w:val="26"/>
          <w:szCs w:val="26"/>
          <w:lang w:eastAsia="ru-RU" w:bidi="ru-RU"/>
        </w:rPr>
        <w:softHyphen/>
      </w:r>
    </w:p>
    <w:p w:rsidR="00C008E4" w:rsidRPr="00C008E4" w:rsidRDefault="00C008E4" w:rsidP="00C008E4">
      <w:pPr>
        <w:tabs>
          <w:tab w:val="clear" w:pos="709"/>
        </w:tabs>
        <w:suppressAutoHyphens w:val="0"/>
        <w:spacing w:after="0" w:line="485" w:lineRule="exact"/>
        <w:ind w:left="12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зований находятся под постоянным вниманием президентов обеих стран. Так, В.Путин и И.Каримов в своих ежегодных посланиях законодательным органам власти на протяжении ряда лет ставят конкретные задачи, затраги</w:t>
      </w:r>
      <w:r w:rsidRPr="00C008E4">
        <w:rPr>
          <w:rFonts w:ascii="Times New Roman" w:eastAsia="Times New Roman" w:hAnsi="Times New Roman" w:cs="Times New Roman"/>
          <w:color w:val="000000"/>
          <w:kern w:val="0"/>
          <w:sz w:val="26"/>
          <w:szCs w:val="26"/>
          <w:lang w:eastAsia="ru-RU" w:bidi="ru-RU"/>
        </w:rPr>
        <w:softHyphen/>
        <w:t>вающие интересы населения и местного самоуправления. В частности, в сво</w:t>
      </w:r>
      <w:r w:rsidRPr="00C008E4">
        <w:rPr>
          <w:rFonts w:ascii="Times New Roman" w:eastAsia="Times New Roman" w:hAnsi="Times New Roman" w:cs="Times New Roman"/>
          <w:color w:val="000000"/>
          <w:kern w:val="0"/>
          <w:sz w:val="26"/>
          <w:szCs w:val="26"/>
          <w:lang w:eastAsia="ru-RU" w:bidi="ru-RU"/>
        </w:rPr>
        <w:softHyphen/>
        <w:t>ем послании Федеральному Собранию РФ 10 мая 2006 года, Президент Рос</w:t>
      </w:r>
      <w:r w:rsidRPr="00C008E4">
        <w:rPr>
          <w:rFonts w:ascii="Times New Roman" w:eastAsia="Times New Roman" w:hAnsi="Times New Roman" w:cs="Times New Roman"/>
          <w:color w:val="000000"/>
          <w:kern w:val="0"/>
          <w:sz w:val="26"/>
          <w:szCs w:val="26"/>
          <w:lang w:eastAsia="ru-RU" w:bidi="ru-RU"/>
        </w:rPr>
        <w:softHyphen/>
        <w:t>сийской Федерации В. Путин обозначил главную причину низкого уровня доверия граждан страны к отдельным институтам государственной власти и крупному бизнесу, заключающуюся в том, что ни власть, ни бизнес не оп-</w:t>
      </w:r>
    </w:p>
    <w:p w:rsidR="00C008E4" w:rsidRPr="00C008E4" w:rsidRDefault="00C008E4" w:rsidP="00C008E4">
      <w:pPr>
        <w:tabs>
          <w:tab w:val="clear" w:pos="709"/>
          <w:tab w:val="left" w:pos="1174"/>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i/>
          <w:iCs/>
          <w:color w:val="000000"/>
          <w:kern w:val="0"/>
          <w:sz w:val="26"/>
          <w:szCs w:val="26"/>
          <w:lang w:eastAsia="ru-RU" w:bidi="ru-RU"/>
        </w:rPr>
        <w:t>Ь</w:t>
      </w:r>
      <w:r w:rsidRPr="00C008E4">
        <w:rPr>
          <w:rFonts w:ascii="Times New Roman" w:eastAsia="Times New Roman" w:hAnsi="Times New Roman" w:cs="Times New Roman"/>
          <w:color w:val="000000"/>
          <w:kern w:val="0"/>
          <w:sz w:val="26"/>
          <w:szCs w:val="26"/>
          <w:lang w:eastAsia="ru-RU" w:bidi="ru-RU"/>
        </w:rPr>
        <w:tab/>
        <w:t>равдали надежд миллионов людей, связанных с переменами начала 90-х го</w:t>
      </w:r>
      <w:r w:rsidRPr="00C008E4">
        <w:rPr>
          <w:rFonts w:ascii="Times New Roman" w:eastAsia="Times New Roman" w:hAnsi="Times New Roman" w:cs="Times New Roman"/>
          <w:color w:val="000000"/>
          <w:kern w:val="0"/>
          <w:sz w:val="26"/>
          <w:szCs w:val="26"/>
          <w:lang w:eastAsia="ru-RU" w:bidi="ru-RU"/>
        </w:rPr>
        <w:softHyphen/>
      </w:r>
    </w:p>
    <w:p w:rsidR="00C008E4" w:rsidRPr="00C008E4" w:rsidRDefault="00C008E4" w:rsidP="00C008E4">
      <w:pPr>
        <w:tabs>
          <w:tab w:val="clear" w:pos="709"/>
        </w:tabs>
        <w:suppressAutoHyphens w:val="0"/>
        <w:spacing w:after="0" w:line="485" w:lineRule="exact"/>
        <w:ind w:left="1200" w:firstLine="0"/>
        <w:rPr>
          <w:rFonts w:ascii="Times New Roman" w:eastAsia="Times New Roman" w:hAnsi="Times New Roman" w:cs="Times New Roman"/>
          <w:color w:val="000000"/>
          <w:kern w:val="0"/>
          <w:sz w:val="26"/>
          <w:szCs w:val="26"/>
          <w:lang w:eastAsia="ru-RU" w:bidi="ru-RU"/>
        </w:rPr>
        <w:sectPr w:rsidR="00C008E4" w:rsidRPr="00C008E4">
          <w:pgSz w:w="10939" w:h="17106"/>
          <w:pgMar w:top="2205" w:right="689" w:bottom="1456" w:left="300" w:header="0" w:footer="3" w:gutter="0"/>
          <w:cols w:space="720"/>
          <w:noEndnote/>
          <w:docGrid w:linePitch="360"/>
        </w:sectPr>
      </w:pPr>
      <w:r w:rsidRPr="00C008E4">
        <w:rPr>
          <w:rFonts w:ascii="Times New Roman" w:eastAsia="Times New Roman" w:hAnsi="Times New Roman" w:cs="Times New Roman"/>
          <w:color w:val="000000"/>
          <w:kern w:val="0"/>
          <w:sz w:val="26"/>
          <w:szCs w:val="26"/>
          <w:lang w:eastAsia="ru-RU" w:bidi="ru-RU"/>
        </w:rPr>
        <w:t>дов XX века. При этом он особо подчеркнул, что «...социальная ответствен</w:t>
      </w:r>
      <w:r w:rsidRPr="00C008E4">
        <w:rPr>
          <w:rFonts w:ascii="Times New Roman" w:eastAsia="Times New Roman" w:hAnsi="Times New Roman" w:cs="Times New Roman"/>
          <w:color w:val="000000"/>
          <w:kern w:val="0"/>
          <w:sz w:val="26"/>
          <w:szCs w:val="26"/>
          <w:lang w:eastAsia="ru-RU" w:bidi="ru-RU"/>
        </w:rPr>
        <w:softHyphen/>
        <w:t>ность должна быть основой деятельности и чиновников, и представителей бизнеса, и они обязаны понимать, что источником благополучия и процвета</w:t>
      </w:r>
      <w:r w:rsidRPr="00C008E4">
        <w:rPr>
          <w:rFonts w:ascii="Times New Roman" w:eastAsia="Times New Roman" w:hAnsi="Times New Roman" w:cs="Times New Roman"/>
          <w:color w:val="000000"/>
          <w:kern w:val="0"/>
          <w:sz w:val="26"/>
          <w:szCs w:val="26"/>
          <w:lang w:eastAsia="ru-RU" w:bidi="ru-RU"/>
        </w:rPr>
        <w:softHyphen/>
        <w:t>ния России является народ. ...Разумеется, мы и впредь будем стремиться к</w:t>
      </w:r>
    </w:p>
    <w:p w:rsidR="00C008E4" w:rsidRPr="00C008E4" w:rsidRDefault="00C008E4" w:rsidP="00C008E4">
      <w:pPr>
        <w:tabs>
          <w:tab w:val="clear" w:pos="709"/>
        </w:tabs>
        <w:suppressAutoHyphens w:val="0"/>
        <w:spacing w:after="0" w:line="485" w:lineRule="exact"/>
        <w:ind w:left="116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тому, чтобы поднять престиж государственной службы. Будем поддерживать российский бизнес. Но и бизнесмен с миллиардным состоянием, и чиновник любого ранга должен знать, что государство не будет беспечно взирать на их деятельность, если они извлекают незаконную выгоду из особых отношений друг с другом»</w:t>
      </w:r>
      <w:r w:rsidRPr="00C008E4">
        <w:rPr>
          <w:rFonts w:ascii="Times New Roman" w:eastAsia="Times New Roman" w:hAnsi="Times New Roman" w:cs="Times New Roman"/>
          <w:color w:val="000000"/>
          <w:kern w:val="0"/>
          <w:sz w:val="26"/>
          <w:szCs w:val="26"/>
          <w:vertAlign w:val="superscript"/>
          <w:lang w:eastAsia="ru-RU" w:bidi="ru-RU"/>
        </w:rPr>
        <w:t>1</w:t>
      </w:r>
      <w:r w:rsidRPr="00C008E4">
        <w:rPr>
          <w:rFonts w:ascii="Times New Roman" w:eastAsia="Times New Roman" w:hAnsi="Times New Roman" w:cs="Times New Roman"/>
          <w:color w:val="000000"/>
          <w:kern w:val="0"/>
          <w:sz w:val="26"/>
          <w:szCs w:val="26"/>
          <w:lang w:eastAsia="ru-RU" w:bidi="ru-RU"/>
        </w:rPr>
        <w:t>. Обозначая приоритеты в построении взаимоотношений го</w:t>
      </w:r>
      <w:r w:rsidRPr="00C008E4">
        <w:rPr>
          <w:rFonts w:ascii="Times New Roman" w:eastAsia="Times New Roman" w:hAnsi="Times New Roman" w:cs="Times New Roman"/>
          <w:color w:val="000000"/>
          <w:kern w:val="0"/>
          <w:sz w:val="26"/>
          <w:szCs w:val="26"/>
          <w:lang w:eastAsia="ru-RU" w:bidi="ru-RU"/>
        </w:rPr>
        <w:softHyphen/>
        <w:t>сударства, бизнеса и граждан, В. Путин подчеркнул, что авторитет государ</w:t>
      </w:r>
      <w:r w:rsidRPr="00C008E4">
        <w:rPr>
          <w:rFonts w:ascii="Times New Roman" w:eastAsia="Times New Roman" w:hAnsi="Times New Roman" w:cs="Times New Roman"/>
          <w:color w:val="000000"/>
          <w:kern w:val="0"/>
          <w:sz w:val="26"/>
          <w:szCs w:val="26"/>
          <w:lang w:eastAsia="ru-RU" w:bidi="ru-RU"/>
        </w:rPr>
        <w:softHyphen/>
        <w:t>ства должен основываться на способности принимать справедливые законы и твердо добиваться их исполнения. В свою очередь, Президент Республики Узбекистан И. Каримов неоднократно подчеркивал в своих выступлениях, что построение гражданского общества предполагает последовательную, по</w:t>
      </w:r>
      <w:r w:rsidRPr="00C008E4">
        <w:rPr>
          <w:rFonts w:ascii="Times New Roman" w:eastAsia="Times New Roman" w:hAnsi="Times New Roman" w:cs="Times New Roman"/>
          <w:color w:val="000000"/>
          <w:kern w:val="0"/>
          <w:sz w:val="26"/>
          <w:szCs w:val="26"/>
          <w:lang w:eastAsia="ru-RU" w:bidi="ru-RU"/>
        </w:rPr>
        <w:softHyphen/>
        <w:t>степенную передачу ряда полномочных функций от государства местным ор</w:t>
      </w:r>
      <w:r w:rsidRPr="00C008E4">
        <w:rPr>
          <w:rFonts w:ascii="Times New Roman" w:eastAsia="Times New Roman" w:hAnsi="Times New Roman" w:cs="Times New Roman"/>
          <w:color w:val="000000"/>
          <w:kern w:val="0"/>
          <w:sz w:val="26"/>
          <w:szCs w:val="26"/>
          <w:lang w:eastAsia="ru-RU" w:bidi="ru-RU"/>
        </w:rPr>
        <w:softHyphen/>
        <w:t>ганам власти, общественным структурам и органам самоуправления граж</w:t>
      </w:r>
      <w:r w:rsidRPr="00C008E4">
        <w:rPr>
          <w:rFonts w:ascii="Times New Roman" w:eastAsia="Times New Roman" w:hAnsi="Times New Roman" w:cs="Times New Roman"/>
          <w:color w:val="000000"/>
          <w:kern w:val="0"/>
          <w:sz w:val="26"/>
          <w:szCs w:val="26"/>
          <w:lang w:eastAsia="ru-RU" w:bidi="ru-RU"/>
        </w:rPr>
        <w:softHyphen/>
        <w:t>дан</w:t>
      </w:r>
      <w:r w:rsidRPr="00C008E4">
        <w:rPr>
          <w:rFonts w:ascii="Times New Roman" w:eastAsia="Times New Roman" w:hAnsi="Times New Roman" w:cs="Times New Roman"/>
          <w:color w:val="000000"/>
          <w:kern w:val="0"/>
          <w:sz w:val="26"/>
          <w:szCs w:val="26"/>
          <w:vertAlign w:val="superscript"/>
          <w:lang w:eastAsia="ru-RU" w:bidi="ru-RU"/>
        </w:rPr>
        <w:t>2</w:t>
      </w:r>
      <w:r w:rsidRPr="00C008E4">
        <w:rPr>
          <w:rFonts w:ascii="Times New Roman" w:eastAsia="Times New Roman" w:hAnsi="Times New Roman" w:cs="Times New Roman"/>
          <w:color w:val="000000"/>
          <w:kern w:val="0"/>
          <w:sz w:val="26"/>
          <w:szCs w:val="26"/>
          <w:lang w:eastAsia="ru-RU" w:bidi="ru-RU"/>
        </w:rPr>
        <w:t>.</w:t>
      </w:r>
    </w:p>
    <w:p w:rsidR="00C008E4" w:rsidRPr="00C008E4" w:rsidRDefault="00C008E4" w:rsidP="00C008E4">
      <w:pPr>
        <w:tabs>
          <w:tab w:val="clear" w:pos="709"/>
        </w:tabs>
        <w:suppressAutoHyphens w:val="0"/>
        <w:spacing w:after="0" w:line="485" w:lineRule="exact"/>
        <w:ind w:left="116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Социальные аспекты развития территорий нашли достаточно широкое отражение в трудах российских и узбекских ученых. В частности, вопросы социальной политики освещены в работах Абдурахманова К.Х., Акимова</w:t>
      </w:r>
    </w:p>
    <w:p w:rsidR="00C008E4" w:rsidRPr="00C008E4" w:rsidRDefault="00C008E4" w:rsidP="00C008E4">
      <w:pPr>
        <w:numPr>
          <w:ilvl w:val="0"/>
          <w:numId w:val="24"/>
        </w:numPr>
        <w:tabs>
          <w:tab w:val="clear" w:pos="709"/>
          <w:tab w:val="left" w:pos="1530"/>
        </w:tabs>
        <w:suppressAutoHyphens w:val="0"/>
        <w:spacing w:after="0" w:line="485" w:lineRule="exact"/>
        <w:ind w:left="1160" w:firstLine="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К., Валентея С.Д., Волгина Н.А., Гонтмахера Е.Ш., Горелова Н.А., Жиль</w:t>
      </w:r>
      <w:r w:rsidRPr="00C008E4">
        <w:rPr>
          <w:rFonts w:ascii="Times New Roman" w:eastAsia="Times New Roman" w:hAnsi="Times New Roman" w:cs="Times New Roman"/>
          <w:color w:val="000000"/>
          <w:kern w:val="0"/>
          <w:sz w:val="26"/>
          <w:szCs w:val="26"/>
          <w:lang w:eastAsia="ru-RU" w:bidi="ru-RU"/>
        </w:rPr>
        <w:softHyphen/>
        <w:t>цова Е.Н., Калашникова С.В., Одегова Ю.Г., Половинкина П.Д., Смирновой Н.А., Шарифходжаева М.Ш. Взаимосвязь социального развития территории и динамики локального рынка труда исследуется в работах Акимова Г.И., Бабича А.М., Бреева Б.Д., Безденежных Т.И., Задорожной Л.И., Ивановой</w:t>
      </w:r>
    </w:p>
    <w:p w:rsidR="00C008E4" w:rsidRPr="00C008E4" w:rsidRDefault="00C008E4" w:rsidP="00C008E4">
      <w:pPr>
        <w:numPr>
          <w:ilvl w:val="0"/>
          <w:numId w:val="24"/>
        </w:numPr>
        <w:tabs>
          <w:tab w:val="clear" w:pos="709"/>
          <w:tab w:val="left" w:pos="1530"/>
        </w:tabs>
        <w:suppressAutoHyphens w:val="0"/>
        <w:spacing w:after="0" w:line="485" w:lineRule="exact"/>
        <w:ind w:left="1160" w:firstLine="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 xml:space="preserve">Н., Капелюшникова Р.И., Колосовой Р.П., Муртозаева Б.Ч., </w:t>
      </w:r>
      <w:r w:rsidRPr="00C008E4">
        <w:rPr>
          <w:rFonts w:ascii="Times New Roman" w:eastAsia="Times New Roman" w:hAnsi="Times New Roman" w:cs="Times New Roman"/>
          <w:color w:val="000000"/>
          <w:kern w:val="0"/>
          <w:sz w:val="26"/>
          <w:szCs w:val="26"/>
          <w:lang w:val="uk-UA" w:eastAsia="uk-UA" w:bidi="uk-UA"/>
        </w:rPr>
        <w:t xml:space="preserve">Плакси </w:t>
      </w:r>
      <w:r w:rsidRPr="00C008E4">
        <w:rPr>
          <w:rFonts w:ascii="Times New Roman" w:eastAsia="Times New Roman" w:hAnsi="Times New Roman" w:cs="Times New Roman"/>
          <w:color w:val="000000"/>
          <w:kern w:val="0"/>
          <w:sz w:val="26"/>
          <w:szCs w:val="26"/>
          <w:lang w:eastAsia="ru-RU" w:bidi="ru-RU"/>
        </w:rPr>
        <w:t>В.И., Рахимовой Д.Н., Руденко Г.Г. Современные подходы к управлению админи</w:t>
      </w:r>
      <w:r w:rsidRPr="00C008E4">
        <w:rPr>
          <w:rFonts w:ascii="Times New Roman" w:eastAsia="Times New Roman" w:hAnsi="Times New Roman" w:cs="Times New Roman"/>
          <w:color w:val="000000"/>
          <w:kern w:val="0"/>
          <w:sz w:val="26"/>
          <w:szCs w:val="26"/>
          <w:lang w:eastAsia="ru-RU" w:bidi="ru-RU"/>
        </w:rPr>
        <w:softHyphen/>
        <w:t>стративно-территориальными образованиями, в том числе муниципальными, описаны Авериным А.Н., Ахуновой Г.А., Глазыриным М.В., Гулямовым</w:t>
      </w:r>
    </w:p>
    <w:p w:rsidR="00C008E4" w:rsidRPr="00C008E4" w:rsidRDefault="00C008E4" w:rsidP="00C008E4">
      <w:pPr>
        <w:numPr>
          <w:ilvl w:val="0"/>
          <w:numId w:val="24"/>
        </w:numPr>
        <w:tabs>
          <w:tab w:val="clear" w:pos="709"/>
          <w:tab w:val="left" w:pos="1535"/>
        </w:tabs>
        <w:suppressAutoHyphens w:val="0"/>
        <w:spacing w:after="0" w:line="485" w:lineRule="exact"/>
        <w:ind w:left="1160" w:firstLine="0"/>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С., Жиделевой В.В., Маннаповым Р.Г., Рябовым В.М., Сычевым Н.Г., Так- сиром К.И., Талоновым А.В. Турсунходжаевым М.Л., Холмуминовым Ш.Р. и рядом других ученых.</w:t>
      </w:r>
    </w:p>
    <w:p w:rsidR="00C008E4" w:rsidRPr="00C008E4" w:rsidRDefault="00C008E4" w:rsidP="00C008E4">
      <w:pPr>
        <w:numPr>
          <w:ilvl w:val="0"/>
          <w:numId w:val="25"/>
        </w:numPr>
        <w:tabs>
          <w:tab w:val="clear" w:pos="709"/>
          <w:tab w:val="left" w:pos="1368"/>
        </w:tabs>
        <w:suppressAutoHyphens w:val="0"/>
        <w:spacing w:after="0" w:line="230" w:lineRule="exact"/>
        <w:ind w:left="1160" w:firstLine="0"/>
        <w:jc w:val="left"/>
        <w:rPr>
          <w:rFonts w:ascii="Times New Roman" w:eastAsia="Times New Roman" w:hAnsi="Times New Roman" w:cs="Times New Roman"/>
          <w:color w:val="000000"/>
          <w:kern w:val="0"/>
          <w:sz w:val="18"/>
          <w:szCs w:val="18"/>
          <w:lang w:eastAsia="ru-RU" w:bidi="ru-RU"/>
        </w:rPr>
      </w:pPr>
      <w:r w:rsidRPr="00C008E4">
        <w:rPr>
          <w:rFonts w:ascii="Times New Roman" w:eastAsia="Times New Roman" w:hAnsi="Times New Roman" w:cs="Times New Roman"/>
          <w:color w:val="000000"/>
          <w:kern w:val="0"/>
          <w:sz w:val="18"/>
          <w:szCs w:val="18"/>
          <w:lang w:eastAsia="ru-RU" w:bidi="ru-RU"/>
        </w:rPr>
        <w:t xml:space="preserve">Путин В. Послание Федеральному собранию Российской Федерации 10 мая 2006 года, с. 2. </w:t>
      </w:r>
      <w:hyperlink r:id="rId14" w:history="1">
        <w:r w:rsidRPr="00C008E4">
          <w:rPr>
            <w:rFonts w:ascii="Times New Roman" w:eastAsia="Times New Roman" w:hAnsi="Times New Roman" w:cs="Times New Roman"/>
            <w:color w:val="0066CC"/>
            <w:kern w:val="0"/>
            <w:sz w:val="18"/>
            <w:szCs w:val="18"/>
            <w:u w:val="single"/>
            <w:lang w:val="en-US" w:eastAsia="en-US" w:bidi="en-US"/>
          </w:rPr>
          <w:t>http://www.kremlin.ru</w:t>
        </w:r>
      </w:hyperlink>
      <w:r w:rsidRPr="00C008E4">
        <w:rPr>
          <w:rFonts w:ascii="Times New Roman" w:eastAsia="Times New Roman" w:hAnsi="Times New Roman" w:cs="Times New Roman"/>
          <w:color w:val="000000"/>
          <w:kern w:val="0"/>
          <w:sz w:val="18"/>
          <w:szCs w:val="18"/>
          <w:lang w:val="en-US" w:eastAsia="en-US" w:bidi="en-US"/>
        </w:rPr>
        <w:t>.</w:t>
      </w:r>
    </w:p>
    <w:p w:rsidR="00C008E4" w:rsidRPr="00C008E4" w:rsidRDefault="00C008E4" w:rsidP="00C008E4">
      <w:pPr>
        <w:numPr>
          <w:ilvl w:val="0"/>
          <w:numId w:val="25"/>
        </w:numPr>
        <w:tabs>
          <w:tab w:val="clear" w:pos="709"/>
          <w:tab w:val="left" w:pos="1368"/>
        </w:tabs>
        <w:suppressAutoHyphens w:val="0"/>
        <w:spacing w:after="0" w:line="230" w:lineRule="exact"/>
        <w:ind w:left="1160" w:firstLine="0"/>
        <w:jc w:val="left"/>
        <w:rPr>
          <w:rFonts w:ascii="Times New Roman" w:eastAsia="Times New Roman" w:hAnsi="Times New Roman" w:cs="Times New Roman"/>
          <w:color w:val="000000"/>
          <w:kern w:val="0"/>
          <w:sz w:val="18"/>
          <w:szCs w:val="18"/>
          <w:lang w:eastAsia="ru-RU" w:bidi="ru-RU"/>
        </w:rPr>
        <w:sectPr w:rsidR="00C008E4" w:rsidRPr="00C008E4">
          <w:pgSz w:w="10939" w:h="17106"/>
          <w:pgMar w:top="208" w:right="666" w:bottom="2239" w:left="299" w:header="0" w:footer="3" w:gutter="0"/>
          <w:cols w:space="720"/>
          <w:noEndnote/>
          <w:docGrid w:linePitch="360"/>
        </w:sectPr>
      </w:pPr>
      <w:r w:rsidRPr="00C008E4">
        <w:rPr>
          <w:rFonts w:ascii="Times New Roman" w:eastAsia="Times New Roman" w:hAnsi="Times New Roman" w:cs="Times New Roman"/>
          <w:color w:val="000000"/>
          <w:kern w:val="0"/>
          <w:sz w:val="18"/>
          <w:szCs w:val="18"/>
          <w:lang w:eastAsia="ru-RU" w:bidi="ru-RU"/>
        </w:rPr>
        <w:t>Каримов И. Наша главная цель - демократизация и обновление общества, реформирование и модернизация страны. Ташкент: Узбекистан, 2005, с. 9-16.</w:t>
      </w:r>
    </w:p>
    <w:p w:rsidR="00C008E4" w:rsidRPr="00C008E4" w:rsidRDefault="00C008E4" w:rsidP="00C008E4">
      <w:pPr>
        <w:tabs>
          <w:tab w:val="clear" w:pos="709"/>
        </w:tabs>
        <w:suppressAutoHyphens w:val="0"/>
        <w:spacing w:after="0" w:line="485" w:lineRule="exact"/>
        <w:ind w:left="1120" w:firstLine="64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Несмотря на достаточно большой объем публикаций по различным ас</w:t>
      </w:r>
      <w:r w:rsidRPr="00C008E4">
        <w:rPr>
          <w:rFonts w:ascii="Times New Roman" w:eastAsia="Times New Roman" w:hAnsi="Times New Roman" w:cs="Times New Roman"/>
          <w:color w:val="000000"/>
          <w:kern w:val="0"/>
          <w:sz w:val="26"/>
          <w:szCs w:val="26"/>
          <w:lang w:eastAsia="ru-RU" w:bidi="ru-RU"/>
        </w:rPr>
        <w:softHyphen/>
        <w:t>пектам управления социально-экономическими процессами на муниципаль</w:t>
      </w:r>
      <w:r w:rsidRPr="00C008E4">
        <w:rPr>
          <w:rFonts w:ascii="Times New Roman" w:eastAsia="Times New Roman" w:hAnsi="Times New Roman" w:cs="Times New Roman"/>
          <w:color w:val="000000"/>
          <w:kern w:val="0"/>
          <w:sz w:val="26"/>
          <w:szCs w:val="26"/>
          <w:lang w:eastAsia="ru-RU" w:bidi="ru-RU"/>
        </w:rPr>
        <w:softHyphen/>
        <w:t>ном уровне, комплексный подход к формированию соответствующего орга</w:t>
      </w:r>
      <w:r w:rsidRPr="00C008E4">
        <w:rPr>
          <w:rFonts w:ascii="Times New Roman" w:eastAsia="Times New Roman" w:hAnsi="Times New Roman" w:cs="Times New Roman"/>
          <w:color w:val="000000"/>
          <w:kern w:val="0"/>
          <w:sz w:val="26"/>
          <w:szCs w:val="26"/>
          <w:lang w:eastAsia="ru-RU" w:bidi="ru-RU"/>
        </w:rPr>
        <w:softHyphen/>
        <w:t>низационно-экономического механизма пока не реализован. Данное обстоя</w:t>
      </w:r>
      <w:r w:rsidRPr="00C008E4">
        <w:rPr>
          <w:rFonts w:ascii="Times New Roman" w:eastAsia="Times New Roman" w:hAnsi="Times New Roman" w:cs="Times New Roman"/>
          <w:color w:val="000000"/>
          <w:kern w:val="0"/>
          <w:sz w:val="26"/>
          <w:szCs w:val="26"/>
          <w:lang w:eastAsia="ru-RU" w:bidi="ru-RU"/>
        </w:rPr>
        <w:softHyphen/>
        <w:t>тельство в совокупности с необходимостью построения гибкой модели управления развитием муниципальных образований обусловили выбор темы настоящей диссертации, предопределили ее цель и задачи.</w:t>
      </w:r>
    </w:p>
    <w:p w:rsidR="00C008E4" w:rsidRPr="00C008E4" w:rsidRDefault="00C008E4" w:rsidP="00C008E4">
      <w:pPr>
        <w:tabs>
          <w:tab w:val="clear" w:pos="709"/>
        </w:tabs>
        <w:suppressAutoHyphens w:val="0"/>
        <w:spacing w:after="0" w:line="485" w:lineRule="exact"/>
        <w:ind w:left="1120" w:firstLine="64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Цель диссертационной работы </w:t>
      </w:r>
      <w:r w:rsidRPr="00C008E4">
        <w:rPr>
          <w:rFonts w:ascii="Times New Roman" w:eastAsia="Times New Roman" w:hAnsi="Times New Roman" w:cs="Times New Roman"/>
          <w:color w:val="000000"/>
          <w:kern w:val="0"/>
          <w:sz w:val="26"/>
          <w:szCs w:val="26"/>
          <w:lang w:eastAsia="ru-RU" w:bidi="ru-RU"/>
        </w:rPr>
        <w:t>состоит в обобщении на основе опыта России и Узбекистана методологических основ и разработке прикладных ас</w:t>
      </w:r>
      <w:r w:rsidRPr="00C008E4">
        <w:rPr>
          <w:rFonts w:ascii="Times New Roman" w:eastAsia="Times New Roman" w:hAnsi="Times New Roman" w:cs="Times New Roman"/>
          <w:color w:val="000000"/>
          <w:kern w:val="0"/>
          <w:sz w:val="26"/>
          <w:szCs w:val="26"/>
          <w:lang w:eastAsia="ru-RU" w:bidi="ru-RU"/>
        </w:rPr>
        <w:softHyphen/>
        <w:t>пектов механизма управления социально-экономическим развитием муници</w:t>
      </w:r>
      <w:r w:rsidRPr="00C008E4">
        <w:rPr>
          <w:rFonts w:ascii="Times New Roman" w:eastAsia="Times New Roman" w:hAnsi="Times New Roman" w:cs="Times New Roman"/>
          <w:color w:val="000000"/>
          <w:kern w:val="0"/>
          <w:sz w:val="26"/>
          <w:szCs w:val="26"/>
          <w:lang w:eastAsia="ru-RU" w:bidi="ru-RU"/>
        </w:rPr>
        <w:softHyphen/>
        <w:t>пальных образований.</w:t>
      </w:r>
    </w:p>
    <w:p w:rsidR="00C008E4" w:rsidRPr="00C008E4" w:rsidRDefault="00C008E4" w:rsidP="00C008E4">
      <w:pPr>
        <w:tabs>
          <w:tab w:val="clear" w:pos="709"/>
        </w:tabs>
        <w:suppressAutoHyphens w:val="0"/>
        <w:spacing w:after="0" w:line="485" w:lineRule="exact"/>
        <w:ind w:left="1120" w:firstLine="64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В </w:t>
      </w:r>
      <w:r w:rsidRPr="00C008E4">
        <w:rPr>
          <w:rFonts w:ascii="Times New Roman" w:eastAsia="Times New Roman" w:hAnsi="Times New Roman" w:cs="Times New Roman"/>
          <w:color w:val="000000"/>
          <w:kern w:val="0"/>
          <w:sz w:val="26"/>
          <w:szCs w:val="26"/>
          <w:lang w:eastAsia="ru-RU" w:bidi="ru-RU"/>
        </w:rPr>
        <w:t xml:space="preserve">соответствии с обозначенной </w:t>
      </w:r>
      <w:r w:rsidRPr="00C008E4">
        <w:rPr>
          <w:rFonts w:ascii="Times New Roman" w:eastAsia="Times New Roman" w:hAnsi="Times New Roman" w:cs="Times New Roman"/>
          <w:b/>
          <w:bCs/>
          <w:color w:val="000000"/>
          <w:kern w:val="0"/>
          <w:sz w:val="26"/>
          <w:szCs w:val="26"/>
          <w:lang w:eastAsia="ru-RU" w:bidi="ru-RU"/>
        </w:rPr>
        <w:t xml:space="preserve">целью </w:t>
      </w:r>
      <w:r w:rsidRPr="00C008E4">
        <w:rPr>
          <w:rFonts w:ascii="Times New Roman" w:eastAsia="Times New Roman" w:hAnsi="Times New Roman" w:cs="Times New Roman"/>
          <w:color w:val="000000"/>
          <w:kern w:val="0"/>
          <w:sz w:val="26"/>
          <w:szCs w:val="26"/>
          <w:lang w:eastAsia="ru-RU" w:bidi="ru-RU"/>
        </w:rPr>
        <w:t>автором конкретизированы сле</w:t>
      </w:r>
      <w:r w:rsidRPr="00C008E4">
        <w:rPr>
          <w:rFonts w:ascii="Times New Roman" w:eastAsia="Times New Roman" w:hAnsi="Times New Roman" w:cs="Times New Roman"/>
          <w:color w:val="000000"/>
          <w:kern w:val="0"/>
          <w:sz w:val="26"/>
          <w:szCs w:val="26"/>
          <w:lang w:eastAsia="ru-RU" w:bidi="ru-RU"/>
        </w:rPr>
        <w:softHyphen/>
        <w:t xml:space="preserve">дующие теоретические и прикладные </w:t>
      </w:r>
      <w:r w:rsidRPr="00C008E4">
        <w:rPr>
          <w:rFonts w:ascii="Times New Roman" w:eastAsia="Times New Roman" w:hAnsi="Times New Roman" w:cs="Times New Roman"/>
          <w:b/>
          <w:bCs/>
          <w:color w:val="000000"/>
          <w:kern w:val="0"/>
          <w:sz w:val="26"/>
          <w:szCs w:val="26"/>
          <w:lang w:eastAsia="ru-RU" w:bidi="ru-RU"/>
        </w:rPr>
        <w:t xml:space="preserve">задачи </w:t>
      </w:r>
      <w:r w:rsidRPr="00C008E4">
        <w:rPr>
          <w:rFonts w:ascii="Times New Roman" w:eastAsia="Times New Roman" w:hAnsi="Times New Roman" w:cs="Times New Roman"/>
          <w:color w:val="000000"/>
          <w:kern w:val="0"/>
          <w:sz w:val="26"/>
          <w:szCs w:val="26"/>
          <w:lang w:eastAsia="ru-RU" w:bidi="ru-RU"/>
        </w:rPr>
        <w:t>исследования, отражающие общую логику исследования:</w:t>
      </w:r>
    </w:p>
    <w:p w:rsidR="00C008E4" w:rsidRPr="00C008E4" w:rsidRDefault="00C008E4" w:rsidP="00C008E4">
      <w:pPr>
        <w:tabs>
          <w:tab w:val="clear" w:pos="709"/>
          <w:tab w:val="left" w:pos="1450"/>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w:t>
      </w:r>
      <w:r w:rsidRPr="00C008E4">
        <w:rPr>
          <w:rFonts w:ascii="Times New Roman" w:eastAsia="Times New Roman" w:hAnsi="Times New Roman" w:cs="Times New Roman"/>
          <w:color w:val="000000"/>
          <w:kern w:val="0"/>
          <w:sz w:val="26"/>
          <w:szCs w:val="26"/>
          <w:lang w:eastAsia="ru-RU" w:bidi="ru-RU"/>
        </w:rPr>
        <w:tab/>
        <w:t>• выявить специфику государственной политики в области управления</w:t>
      </w:r>
    </w:p>
    <w:p w:rsidR="00C008E4" w:rsidRPr="00C008E4" w:rsidRDefault="00C008E4" w:rsidP="00C008E4">
      <w:pPr>
        <w:tabs>
          <w:tab w:val="clear" w:pos="709"/>
        </w:tabs>
        <w:suppressAutoHyphens w:val="0"/>
        <w:spacing w:after="0" w:line="485" w:lineRule="exact"/>
        <w:ind w:left="112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муниципальными образованиями в Российской Федерации и Республике Уз</w:t>
      </w:r>
      <w:r w:rsidRPr="00C008E4">
        <w:rPr>
          <w:rFonts w:ascii="Times New Roman" w:eastAsia="Times New Roman" w:hAnsi="Times New Roman" w:cs="Times New Roman"/>
          <w:color w:val="000000"/>
          <w:kern w:val="0"/>
          <w:sz w:val="26"/>
          <w:szCs w:val="26"/>
          <w:lang w:eastAsia="ru-RU" w:bidi="ru-RU"/>
        </w:rPr>
        <w:softHyphen/>
        <w:t>бекистан;</w:t>
      </w:r>
    </w:p>
    <w:p w:rsidR="00C008E4" w:rsidRPr="00C008E4" w:rsidRDefault="00C008E4" w:rsidP="00C008E4">
      <w:pPr>
        <w:numPr>
          <w:ilvl w:val="0"/>
          <w:numId w:val="26"/>
        </w:numPr>
        <w:tabs>
          <w:tab w:val="clear" w:pos="709"/>
          <w:tab w:val="left" w:pos="1663"/>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раскрыть сущность управления социально-экономическим развитием муниципальных образований, исследовать причины возникновения и послед</w:t>
      </w:r>
      <w:r w:rsidRPr="00C008E4">
        <w:rPr>
          <w:rFonts w:ascii="Times New Roman" w:eastAsia="Times New Roman" w:hAnsi="Times New Roman" w:cs="Times New Roman"/>
          <w:color w:val="000000"/>
          <w:kern w:val="0"/>
          <w:sz w:val="26"/>
          <w:szCs w:val="26"/>
          <w:lang w:eastAsia="ru-RU" w:bidi="ru-RU"/>
        </w:rPr>
        <w:softHyphen/>
        <w:t>ствия социальной напряженности в регионе, определив способы выхода из нее;</w:t>
      </w:r>
    </w:p>
    <w:p w:rsidR="00C008E4" w:rsidRPr="00C008E4" w:rsidRDefault="00C008E4" w:rsidP="00C008E4">
      <w:pPr>
        <w:numPr>
          <w:ilvl w:val="0"/>
          <w:numId w:val="26"/>
        </w:numPr>
        <w:tabs>
          <w:tab w:val="clear" w:pos="709"/>
          <w:tab w:val="left" w:pos="1663"/>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определить методические подходы к управлению муниципальными рын</w:t>
      </w:r>
      <w:r w:rsidRPr="00C008E4">
        <w:rPr>
          <w:rFonts w:ascii="Times New Roman" w:eastAsia="Times New Roman" w:hAnsi="Times New Roman" w:cs="Times New Roman"/>
          <w:color w:val="000000"/>
          <w:kern w:val="0"/>
          <w:sz w:val="26"/>
          <w:szCs w:val="26"/>
          <w:lang w:eastAsia="ru-RU" w:bidi="ru-RU"/>
        </w:rPr>
        <w:softHyphen/>
        <w:t>ками труда с использованием инструментария социального менеджмента;</w:t>
      </w:r>
    </w:p>
    <w:p w:rsidR="00C008E4" w:rsidRPr="00C008E4" w:rsidRDefault="00C008E4" w:rsidP="00C008E4">
      <w:pPr>
        <w:numPr>
          <w:ilvl w:val="0"/>
          <w:numId w:val="26"/>
        </w:numPr>
        <w:tabs>
          <w:tab w:val="clear" w:pos="709"/>
          <w:tab w:val="left" w:pos="1668"/>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разработать принципы оценки социально-экономического потенциала развития муниципального образования на основе показателей качества жизни</w:t>
      </w:r>
    </w:p>
    <w:p w:rsidR="00C008E4" w:rsidRPr="00C008E4" w:rsidRDefault="00C008E4" w:rsidP="00C008E4">
      <w:pPr>
        <w:tabs>
          <w:tab w:val="clear" w:pos="709"/>
          <w:tab w:val="left" w:pos="1080"/>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val="uk-UA" w:eastAsia="uk-UA" w:bidi="uk-UA"/>
        </w:rPr>
        <w:t>і</w:t>
      </w:r>
      <w:r w:rsidRPr="00C008E4">
        <w:rPr>
          <w:rFonts w:ascii="Times New Roman" w:eastAsia="Times New Roman" w:hAnsi="Times New Roman" w:cs="Times New Roman"/>
          <w:color w:val="000000"/>
          <w:kern w:val="0"/>
          <w:sz w:val="26"/>
          <w:szCs w:val="26"/>
          <w:lang w:val="uk-UA" w:eastAsia="uk-UA" w:bidi="uk-UA"/>
        </w:rPr>
        <w:tab/>
      </w:r>
      <w:r w:rsidRPr="00C008E4">
        <w:rPr>
          <w:rFonts w:ascii="Times New Roman" w:eastAsia="Times New Roman" w:hAnsi="Times New Roman" w:cs="Times New Roman"/>
          <w:color w:val="000000"/>
          <w:kern w:val="0"/>
          <w:sz w:val="26"/>
          <w:szCs w:val="26"/>
          <w:lang w:eastAsia="ru-RU" w:bidi="ru-RU"/>
        </w:rPr>
        <w:t>населения;</w:t>
      </w:r>
    </w:p>
    <w:p w:rsidR="00C008E4" w:rsidRPr="00C008E4" w:rsidRDefault="00C008E4" w:rsidP="00C008E4">
      <w:pPr>
        <w:numPr>
          <w:ilvl w:val="0"/>
          <w:numId w:val="26"/>
        </w:numPr>
        <w:tabs>
          <w:tab w:val="clear" w:pos="709"/>
          <w:tab w:val="left" w:pos="1673"/>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конкретизировать авторский подход к определению муниципальной кад</w:t>
      </w:r>
      <w:r w:rsidRPr="00C008E4">
        <w:rPr>
          <w:rFonts w:ascii="Times New Roman" w:eastAsia="Times New Roman" w:hAnsi="Times New Roman" w:cs="Times New Roman"/>
          <w:color w:val="000000"/>
          <w:kern w:val="0"/>
          <w:sz w:val="26"/>
          <w:szCs w:val="26"/>
          <w:lang w:eastAsia="ru-RU" w:bidi="ru-RU"/>
        </w:rPr>
        <w:softHyphen/>
        <w:t>ровой политики, выявить показатели профессионализма персонала органов муниципального управления и разработать модель его компетенций, вклю</w:t>
      </w:r>
      <w:r w:rsidRPr="00C008E4">
        <w:rPr>
          <w:rFonts w:ascii="Times New Roman" w:eastAsia="Times New Roman" w:hAnsi="Times New Roman" w:cs="Times New Roman"/>
          <w:color w:val="000000"/>
          <w:kern w:val="0"/>
          <w:sz w:val="26"/>
          <w:szCs w:val="26"/>
          <w:lang w:eastAsia="ru-RU" w:bidi="ru-RU"/>
        </w:rPr>
        <w:softHyphen/>
        <w:t>чающей в себя нормы организационной культуры.</w:t>
      </w:r>
    </w:p>
    <w:p w:rsidR="00C008E4" w:rsidRPr="00C008E4" w:rsidRDefault="00C008E4" w:rsidP="00C008E4">
      <w:pPr>
        <w:tabs>
          <w:tab w:val="clear" w:pos="709"/>
        </w:tabs>
        <w:suppressAutoHyphens w:val="0"/>
        <w:spacing w:after="0" w:line="485" w:lineRule="exact"/>
        <w:ind w:left="118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C008E4">
        <w:rPr>
          <w:rFonts w:ascii="Times New Roman" w:eastAsia="Times New Roman" w:hAnsi="Times New Roman" w:cs="Times New Roman"/>
          <w:color w:val="000000"/>
          <w:kern w:val="0"/>
          <w:sz w:val="26"/>
          <w:szCs w:val="26"/>
          <w:lang w:eastAsia="ru-RU" w:bidi="ru-RU"/>
        </w:rPr>
        <w:t>являются социально-экономические отно</w:t>
      </w:r>
      <w:r w:rsidRPr="00C008E4">
        <w:rPr>
          <w:rFonts w:ascii="Times New Roman" w:eastAsia="Times New Roman" w:hAnsi="Times New Roman" w:cs="Times New Roman"/>
          <w:color w:val="000000"/>
          <w:kern w:val="0"/>
          <w:sz w:val="26"/>
          <w:szCs w:val="26"/>
          <w:lang w:eastAsia="ru-RU" w:bidi="ru-RU"/>
        </w:rPr>
        <w:softHyphen/>
        <w:t>шения, возникающие в процессе преодоления социальной напряженности, порожденной диспропорциями и дифференциацией региональных показате</w:t>
      </w:r>
      <w:r w:rsidRPr="00C008E4">
        <w:rPr>
          <w:rFonts w:ascii="Times New Roman" w:eastAsia="Times New Roman" w:hAnsi="Times New Roman" w:cs="Times New Roman"/>
          <w:color w:val="000000"/>
          <w:kern w:val="0"/>
          <w:sz w:val="26"/>
          <w:szCs w:val="26"/>
          <w:lang w:eastAsia="ru-RU" w:bidi="ru-RU"/>
        </w:rPr>
        <w:softHyphen/>
        <w:t>лей качества жизни населения, предопределяющих стратегию развития му</w:t>
      </w:r>
      <w:r w:rsidRPr="00C008E4">
        <w:rPr>
          <w:rFonts w:ascii="Times New Roman" w:eastAsia="Times New Roman" w:hAnsi="Times New Roman" w:cs="Times New Roman"/>
          <w:color w:val="000000"/>
          <w:kern w:val="0"/>
          <w:sz w:val="26"/>
          <w:szCs w:val="26"/>
          <w:lang w:eastAsia="ru-RU" w:bidi="ru-RU"/>
        </w:rPr>
        <w:softHyphen/>
        <w:t>ниципального образования.</w:t>
      </w:r>
    </w:p>
    <w:p w:rsidR="00C008E4" w:rsidRPr="00C008E4" w:rsidRDefault="00C008E4" w:rsidP="00C008E4">
      <w:pPr>
        <w:tabs>
          <w:tab w:val="clear" w:pos="709"/>
        </w:tabs>
        <w:suppressAutoHyphens w:val="0"/>
        <w:spacing w:after="0" w:line="485" w:lineRule="exact"/>
        <w:ind w:left="118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Объектом исследования </w:t>
      </w:r>
      <w:r w:rsidRPr="00C008E4">
        <w:rPr>
          <w:rFonts w:ascii="Times New Roman" w:eastAsia="Times New Roman" w:hAnsi="Times New Roman" w:cs="Times New Roman"/>
          <w:color w:val="000000"/>
          <w:kern w:val="0"/>
          <w:sz w:val="26"/>
          <w:szCs w:val="26"/>
          <w:lang w:eastAsia="ru-RU" w:bidi="ru-RU"/>
        </w:rPr>
        <w:t>является формирующаяся и функционирую</w:t>
      </w:r>
      <w:r w:rsidRPr="00C008E4">
        <w:rPr>
          <w:rFonts w:ascii="Times New Roman" w:eastAsia="Times New Roman" w:hAnsi="Times New Roman" w:cs="Times New Roman"/>
          <w:color w:val="000000"/>
          <w:kern w:val="0"/>
          <w:sz w:val="26"/>
          <w:szCs w:val="26"/>
          <w:lang w:eastAsia="ru-RU" w:bidi="ru-RU"/>
        </w:rPr>
        <w:softHyphen/>
        <w:t>щая система управления социально-экономическим развитием муниципаль</w:t>
      </w:r>
      <w:r w:rsidRPr="00C008E4">
        <w:rPr>
          <w:rFonts w:ascii="Times New Roman" w:eastAsia="Times New Roman" w:hAnsi="Times New Roman" w:cs="Times New Roman"/>
          <w:color w:val="000000"/>
          <w:kern w:val="0"/>
          <w:sz w:val="26"/>
          <w:szCs w:val="26"/>
          <w:lang w:eastAsia="ru-RU" w:bidi="ru-RU"/>
        </w:rPr>
        <w:softHyphen/>
        <w:t>ных образований России и Республики Узбекистан.</w:t>
      </w:r>
    </w:p>
    <w:p w:rsidR="00C008E4" w:rsidRPr="00C008E4" w:rsidRDefault="00C008E4" w:rsidP="00C008E4">
      <w:pPr>
        <w:tabs>
          <w:tab w:val="clear" w:pos="709"/>
        </w:tabs>
        <w:suppressAutoHyphens w:val="0"/>
        <w:spacing w:after="0" w:line="485" w:lineRule="exact"/>
        <w:ind w:left="118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Теоретической и методологической основой исследования </w:t>
      </w:r>
      <w:r w:rsidRPr="00C008E4">
        <w:rPr>
          <w:rFonts w:ascii="Times New Roman" w:eastAsia="Times New Roman" w:hAnsi="Times New Roman" w:cs="Times New Roman"/>
          <w:color w:val="000000"/>
          <w:kern w:val="0"/>
          <w:sz w:val="26"/>
          <w:szCs w:val="26"/>
          <w:lang w:eastAsia="ru-RU" w:bidi="ru-RU"/>
        </w:rPr>
        <w:t>явились фундаментальные труды российских и узбекских ученых по вопросам эко</w:t>
      </w:r>
      <w:r w:rsidRPr="00C008E4">
        <w:rPr>
          <w:rFonts w:ascii="Times New Roman" w:eastAsia="Times New Roman" w:hAnsi="Times New Roman" w:cs="Times New Roman"/>
          <w:color w:val="000000"/>
          <w:kern w:val="0"/>
          <w:sz w:val="26"/>
          <w:szCs w:val="26"/>
          <w:lang w:eastAsia="ru-RU" w:bidi="ru-RU"/>
        </w:rPr>
        <w:softHyphen/>
        <w:t>номики и социологии труда, управления персоналом, общей теории менедж</w:t>
      </w:r>
      <w:r w:rsidRPr="00C008E4">
        <w:rPr>
          <w:rFonts w:ascii="Times New Roman" w:eastAsia="Times New Roman" w:hAnsi="Times New Roman" w:cs="Times New Roman"/>
          <w:color w:val="000000"/>
          <w:kern w:val="0"/>
          <w:sz w:val="26"/>
          <w:szCs w:val="26"/>
          <w:lang w:eastAsia="ru-RU" w:bidi="ru-RU"/>
        </w:rPr>
        <w:softHyphen/>
        <w:t>мента, управления муниципальными образованиями.</w:t>
      </w:r>
    </w:p>
    <w:p w:rsidR="00C008E4" w:rsidRPr="00C008E4" w:rsidRDefault="00C008E4" w:rsidP="00C008E4">
      <w:pPr>
        <w:tabs>
          <w:tab w:val="clear" w:pos="709"/>
        </w:tabs>
        <w:suppressAutoHyphens w:val="0"/>
        <w:spacing w:after="0" w:line="485" w:lineRule="exact"/>
        <w:ind w:left="118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В качестве основных методов исследования использовались диалекти</w:t>
      </w:r>
      <w:r w:rsidRPr="00C008E4">
        <w:rPr>
          <w:rFonts w:ascii="Times New Roman" w:eastAsia="Times New Roman" w:hAnsi="Times New Roman" w:cs="Times New Roman"/>
          <w:color w:val="000000"/>
          <w:kern w:val="0"/>
          <w:sz w:val="26"/>
          <w:szCs w:val="26"/>
          <w:lang w:eastAsia="ru-RU" w:bidi="ru-RU"/>
        </w:rPr>
        <w:softHyphen/>
        <w:t>ческий метод и системный подход к анализу форм и методов управления му</w:t>
      </w:r>
      <w:r w:rsidRPr="00C008E4">
        <w:rPr>
          <w:rFonts w:ascii="Times New Roman" w:eastAsia="Times New Roman" w:hAnsi="Times New Roman" w:cs="Times New Roman"/>
          <w:color w:val="000000"/>
          <w:kern w:val="0"/>
          <w:sz w:val="26"/>
          <w:szCs w:val="26"/>
          <w:lang w:eastAsia="ru-RU" w:bidi="ru-RU"/>
        </w:rPr>
        <w:softHyphen/>
        <w:t>ниципальными образованиями, и в первую очередь - персоналом органов управления. В диссертации нашли применение логический и сравнительный</w:t>
      </w:r>
    </w:p>
    <w:p w:rsidR="00C008E4" w:rsidRPr="00C008E4" w:rsidRDefault="00C008E4" w:rsidP="00C008E4">
      <w:pPr>
        <w:tabs>
          <w:tab w:val="clear" w:pos="709"/>
          <w:tab w:val="left" w:pos="1181"/>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vertAlign w:val="superscript"/>
          <w:lang w:eastAsia="ru-RU" w:bidi="ru-RU"/>
        </w:rPr>
        <w:t>1</w:t>
      </w:r>
      <w:r w:rsidRPr="00C008E4">
        <w:rPr>
          <w:rFonts w:ascii="Times New Roman" w:eastAsia="Times New Roman" w:hAnsi="Times New Roman" w:cs="Times New Roman"/>
          <w:color w:val="000000"/>
          <w:kern w:val="0"/>
          <w:sz w:val="26"/>
          <w:szCs w:val="26"/>
          <w:lang w:eastAsia="ru-RU" w:bidi="ru-RU"/>
        </w:rPr>
        <w:tab/>
        <w:t>анализ, метод экспертных оценок, структурный и функциональный анализ,</w:t>
      </w:r>
    </w:p>
    <w:p w:rsidR="00C008E4" w:rsidRPr="00C008E4" w:rsidRDefault="00C008E4" w:rsidP="00C008E4">
      <w:pPr>
        <w:tabs>
          <w:tab w:val="clear" w:pos="709"/>
        </w:tabs>
        <w:suppressAutoHyphens w:val="0"/>
        <w:spacing w:after="0" w:line="485" w:lineRule="exact"/>
        <w:ind w:left="118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методы социологических исследований.</w:t>
      </w:r>
    </w:p>
    <w:p w:rsidR="00C008E4" w:rsidRPr="00C008E4" w:rsidRDefault="00C008E4" w:rsidP="00C008E4">
      <w:pPr>
        <w:tabs>
          <w:tab w:val="clear" w:pos="709"/>
        </w:tabs>
        <w:suppressAutoHyphens w:val="0"/>
        <w:spacing w:after="0" w:line="485" w:lineRule="exact"/>
        <w:ind w:left="118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Информационную базу исследования </w:t>
      </w:r>
      <w:r w:rsidRPr="00C008E4">
        <w:rPr>
          <w:rFonts w:ascii="Times New Roman" w:eastAsia="Times New Roman" w:hAnsi="Times New Roman" w:cs="Times New Roman"/>
          <w:color w:val="000000"/>
          <w:kern w:val="0"/>
          <w:sz w:val="26"/>
          <w:szCs w:val="26"/>
          <w:lang w:eastAsia="ru-RU" w:bidi="ru-RU"/>
        </w:rPr>
        <w:t>составили законодательные и нормативные акты Российской Федерации и Республики Узбекистан по во</w:t>
      </w:r>
      <w:r w:rsidRPr="00C008E4">
        <w:rPr>
          <w:rFonts w:ascii="Times New Roman" w:eastAsia="Times New Roman" w:hAnsi="Times New Roman" w:cs="Times New Roman"/>
          <w:color w:val="000000"/>
          <w:kern w:val="0"/>
          <w:sz w:val="26"/>
          <w:szCs w:val="26"/>
          <w:lang w:eastAsia="ru-RU" w:bidi="ru-RU"/>
        </w:rPr>
        <w:softHyphen/>
        <w:t>просам социально-трудовых отношений и муниципального управления, ор</w:t>
      </w:r>
      <w:r w:rsidRPr="00C008E4">
        <w:rPr>
          <w:rFonts w:ascii="Times New Roman" w:eastAsia="Times New Roman" w:hAnsi="Times New Roman" w:cs="Times New Roman"/>
          <w:color w:val="000000"/>
          <w:kern w:val="0"/>
          <w:sz w:val="26"/>
          <w:szCs w:val="26"/>
          <w:lang w:eastAsia="ru-RU" w:bidi="ru-RU"/>
        </w:rPr>
        <w:softHyphen/>
        <w:t>ганизации местного самоуправления; результаты выборочных социологиче</w:t>
      </w:r>
      <w:r w:rsidRPr="00C008E4">
        <w:rPr>
          <w:rFonts w:ascii="Times New Roman" w:eastAsia="Times New Roman" w:hAnsi="Times New Roman" w:cs="Times New Roman"/>
          <w:color w:val="000000"/>
          <w:kern w:val="0"/>
          <w:sz w:val="26"/>
          <w:szCs w:val="26"/>
          <w:lang w:eastAsia="ru-RU" w:bidi="ru-RU"/>
        </w:rPr>
        <w:softHyphen/>
        <w:t>ских исследований, опубликованных в профильных периодических научных изданиях; сведения по проблематике диссертации, опубликованные в средст</w:t>
      </w:r>
      <w:r w:rsidRPr="00C008E4">
        <w:rPr>
          <w:rFonts w:ascii="Times New Roman" w:eastAsia="Times New Roman" w:hAnsi="Times New Roman" w:cs="Times New Roman"/>
          <w:color w:val="000000"/>
          <w:kern w:val="0"/>
          <w:sz w:val="26"/>
          <w:szCs w:val="26"/>
          <w:lang w:eastAsia="ru-RU" w:bidi="ru-RU"/>
        </w:rPr>
        <w:softHyphen/>
        <w:t>вах массовой информации и Интернет-ресурсы.</w:t>
      </w:r>
    </w:p>
    <w:p w:rsidR="00C008E4" w:rsidRPr="00C008E4" w:rsidRDefault="00C008E4" w:rsidP="00C008E4">
      <w:pPr>
        <w:tabs>
          <w:tab w:val="clear" w:pos="709"/>
          <w:tab w:val="left" w:pos="1795"/>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w:t>
      </w:r>
      <w:r w:rsidRPr="00C008E4">
        <w:rPr>
          <w:rFonts w:ascii="Times New Roman" w:eastAsia="Times New Roman" w:hAnsi="Times New Roman" w:cs="Times New Roman"/>
          <w:b/>
          <w:bCs/>
          <w:color w:val="000000"/>
          <w:kern w:val="0"/>
          <w:sz w:val="26"/>
          <w:szCs w:val="26"/>
          <w:lang w:eastAsia="ru-RU" w:bidi="ru-RU"/>
        </w:rPr>
        <w:tab/>
        <w:t xml:space="preserve">Научная новизна диссертации </w:t>
      </w:r>
      <w:r w:rsidRPr="00C008E4">
        <w:rPr>
          <w:rFonts w:ascii="Times New Roman" w:eastAsia="Times New Roman" w:hAnsi="Times New Roman" w:cs="Times New Roman"/>
          <w:color w:val="000000"/>
          <w:kern w:val="0"/>
          <w:sz w:val="26"/>
          <w:szCs w:val="26"/>
          <w:lang w:eastAsia="ru-RU" w:bidi="ru-RU"/>
        </w:rPr>
        <w:t>заключается в разработке комплекса</w:t>
      </w:r>
    </w:p>
    <w:p w:rsidR="00C008E4" w:rsidRPr="00C008E4" w:rsidRDefault="00C008E4" w:rsidP="00C008E4">
      <w:pPr>
        <w:tabs>
          <w:tab w:val="clear" w:pos="709"/>
        </w:tabs>
        <w:suppressAutoHyphens w:val="0"/>
        <w:spacing w:after="0" w:line="485" w:lineRule="exact"/>
        <w:ind w:left="118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проблем, направленных на развитие муниципальных образований, путем по-</w:t>
      </w:r>
    </w:p>
    <w:p w:rsidR="00C008E4" w:rsidRPr="00C008E4" w:rsidRDefault="00C008E4" w:rsidP="00C008E4">
      <w:pPr>
        <w:tabs>
          <w:tab w:val="clear" w:pos="709"/>
        </w:tabs>
        <w:suppressAutoHyphens w:val="0"/>
        <w:spacing w:after="0" w:line="485" w:lineRule="exact"/>
        <w:ind w:left="118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вышения их роли в рыночной экономике России и Республики Узбекистан, совершенствования методических основ их функционирования.</w:t>
      </w:r>
    </w:p>
    <w:p w:rsidR="00C008E4" w:rsidRPr="00C008E4" w:rsidRDefault="00C008E4" w:rsidP="00C008E4">
      <w:pPr>
        <w:tabs>
          <w:tab w:val="clear" w:pos="709"/>
        </w:tabs>
        <w:suppressAutoHyphens w:val="0"/>
        <w:spacing w:after="0" w:line="480" w:lineRule="exact"/>
        <w:ind w:left="120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Наиболее существенные научные результаты исследования, </w:t>
      </w:r>
      <w:r w:rsidRPr="00C008E4">
        <w:rPr>
          <w:rFonts w:ascii="Times New Roman" w:eastAsia="Times New Roman" w:hAnsi="Times New Roman" w:cs="Times New Roman"/>
          <w:color w:val="000000"/>
          <w:kern w:val="0"/>
          <w:sz w:val="26"/>
          <w:szCs w:val="26"/>
          <w:lang w:eastAsia="ru-RU" w:bidi="ru-RU"/>
        </w:rPr>
        <w:t>полу</w:t>
      </w:r>
      <w:r w:rsidRPr="00C008E4">
        <w:rPr>
          <w:rFonts w:ascii="Times New Roman" w:eastAsia="Times New Roman" w:hAnsi="Times New Roman" w:cs="Times New Roman"/>
          <w:color w:val="000000"/>
          <w:kern w:val="0"/>
          <w:sz w:val="26"/>
          <w:szCs w:val="26"/>
          <w:lang w:eastAsia="ru-RU" w:bidi="ru-RU"/>
        </w:rPr>
        <w:softHyphen/>
        <w:t>ченные лично автором и представленные к защите, состоят в следующем:</w:t>
      </w:r>
    </w:p>
    <w:p w:rsidR="00C008E4" w:rsidRPr="00C008E4" w:rsidRDefault="00C008E4" w:rsidP="00C008E4">
      <w:pPr>
        <w:numPr>
          <w:ilvl w:val="0"/>
          <w:numId w:val="26"/>
        </w:numPr>
        <w:tabs>
          <w:tab w:val="clear" w:pos="709"/>
          <w:tab w:val="left" w:pos="207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раскрыта сущность такого специфического вида экономической дея</w:t>
      </w:r>
      <w:r w:rsidRPr="00C008E4">
        <w:rPr>
          <w:rFonts w:ascii="Times New Roman" w:eastAsia="Times New Roman" w:hAnsi="Times New Roman" w:cs="Times New Roman"/>
          <w:color w:val="000000"/>
          <w:kern w:val="0"/>
          <w:sz w:val="26"/>
          <w:szCs w:val="26"/>
          <w:lang w:eastAsia="ru-RU" w:bidi="ru-RU"/>
        </w:rPr>
        <w:softHyphen/>
        <w:t>тельности в современной рыночной экономике как управление социально</w:t>
      </w:r>
      <w:r w:rsidRPr="00C008E4">
        <w:rPr>
          <w:rFonts w:ascii="Times New Roman" w:eastAsia="Times New Roman" w:hAnsi="Times New Roman" w:cs="Times New Roman"/>
          <w:color w:val="000000"/>
          <w:kern w:val="0"/>
          <w:sz w:val="26"/>
          <w:szCs w:val="26"/>
          <w:lang w:eastAsia="ru-RU" w:bidi="ru-RU"/>
        </w:rPr>
        <w:softHyphen/>
        <w:t>экономическим развитием муниципальных образований;</w:t>
      </w:r>
    </w:p>
    <w:p w:rsidR="00C008E4" w:rsidRPr="00C008E4" w:rsidRDefault="00C008E4" w:rsidP="00C008E4">
      <w:pPr>
        <w:numPr>
          <w:ilvl w:val="0"/>
          <w:numId w:val="26"/>
        </w:numPr>
        <w:tabs>
          <w:tab w:val="clear" w:pos="709"/>
          <w:tab w:val="left" w:pos="20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выявлены, на основе обобщения опыта реализации государственной политики в области организации жизнедеятельности местных сообществ, особенности функционирования муниципальных образований России и Рес</w:t>
      </w:r>
      <w:r w:rsidRPr="00C008E4">
        <w:rPr>
          <w:rFonts w:ascii="Times New Roman" w:eastAsia="Times New Roman" w:hAnsi="Times New Roman" w:cs="Times New Roman"/>
          <w:color w:val="000000"/>
          <w:kern w:val="0"/>
          <w:sz w:val="26"/>
          <w:szCs w:val="26"/>
          <w:lang w:eastAsia="ru-RU" w:bidi="ru-RU"/>
        </w:rPr>
        <w:softHyphen/>
        <w:t>публики Узбекистан;</w:t>
      </w:r>
    </w:p>
    <w:p w:rsidR="00C008E4" w:rsidRPr="00C008E4" w:rsidRDefault="00C008E4" w:rsidP="00C008E4">
      <w:pPr>
        <w:numPr>
          <w:ilvl w:val="0"/>
          <w:numId w:val="26"/>
        </w:numPr>
        <w:tabs>
          <w:tab w:val="clear" w:pos="709"/>
          <w:tab w:val="left" w:pos="207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исследованы причины возникновения социальной напряженности и определены индикаторы качества жизни населения, учет которых позволит регулировать возникновение и преодолевать социальную напряженность в рамках муниципального образования;</w:t>
      </w:r>
    </w:p>
    <w:p w:rsidR="00C008E4" w:rsidRPr="00C008E4" w:rsidRDefault="00C008E4" w:rsidP="00C008E4">
      <w:pPr>
        <w:numPr>
          <w:ilvl w:val="0"/>
          <w:numId w:val="26"/>
        </w:numPr>
        <w:tabs>
          <w:tab w:val="clear" w:pos="709"/>
          <w:tab w:val="left" w:pos="207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разработаны практические рекомендации по повышению эффектив</w:t>
      </w:r>
      <w:r w:rsidRPr="00C008E4">
        <w:rPr>
          <w:rFonts w:ascii="Times New Roman" w:eastAsia="Times New Roman" w:hAnsi="Times New Roman" w:cs="Times New Roman"/>
          <w:color w:val="000000"/>
          <w:kern w:val="0"/>
          <w:sz w:val="26"/>
          <w:szCs w:val="26"/>
          <w:lang w:eastAsia="ru-RU" w:bidi="ru-RU"/>
        </w:rPr>
        <w:softHyphen/>
        <w:t>ности управления социальными процессами, протекающими в рамках муни</w:t>
      </w:r>
      <w:r w:rsidRPr="00C008E4">
        <w:rPr>
          <w:rFonts w:ascii="Times New Roman" w:eastAsia="Times New Roman" w:hAnsi="Times New Roman" w:cs="Times New Roman"/>
          <w:color w:val="000000"/>
          <w:kern w:val="0"/>
          <w:sz w:val="26"/>
          <w:szCs w:val="26"/>
          <w:lang w:eastAsia="ru-RU" w:bidi="ru-RU"/>
        </w:rPr>
        <w:softHyphen/>
        <w:t>ципальных образований, включая меры по преодолению последствий соци-</w:t>
      </w:r>
    </w:p>
    <w:p w:rsidR="00C008E4" w:rsidRPr="00C008E4" w:rsidRDefault="00C008E4" w:rsidP="00C008E4">
      <w:pPr>
        <w:tabs>
          <w:tab w:val="clear" w:pos="709"/>
          <w:tab w:val="left" w:pos="117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w:t>
      </w:r>
      <w:r w:rsidRPr="00C008E4">
        <w:rPr>
          <w:rFonts w:ascii="Times New Roman" w:eastAsia="Times New Roman" w:hAnsi="Times New Roman" w:cs="Times New Roman"/>
          <w:color w:val="000000"/>
          <w:kern w:val="0"/>
          <w:sz w:val="26"/>
          <w:szCs w:val="26"/>
          <w:lang w:eastAsia="ru-RU" w:bidi="ru-RU"/>
        </w:rPr>
        <w:tab/>
        <w:t>альной напряженности в них;</w:t>
      </w:r>
    </w:p>
    <w:p w:rsidR="00C008E4" w:rsidRPr="00C008E4" w:rsidRDefault="00C008E4" w:rsidP="00C008E4">
      <w:pPr>
        <w:numPr>
          <w:ilvl w:val="0"/>
          <w:numId w:val="26"/>
        </w:numPr>
        <w:tabs>
          <w:tab w:val="clear" w:pos="709"/>
          <w:tab w:val="left" w:pos="208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предложен комплекс мер по сокращению дефицита кадров в органах управления муниципальными образованиями на основе повышения профес</w:t>
      </w:r>
      <w:r w:rsidRPr="00C008E4">
        <w:rPr>
          <w:rFonts w:ascii="Times New Roman" w:eastAsia="Times New Roman" w:hAnsi="Times New Roman" w:cs="Times New Roman"/>
          <w:color w:val="000000"/>
          <w:kern w:val="0"/>
          <w:sz w:val="26"/>
          <w:szCs w:val="26"/>
          <w:lang w:eastAsia="ru-RU" w:bidi="ru-RU"/>
        </w:rPr>
        <w:softHyphen/>
        <w:t>сионализма и развития компетенций персонала муниципального управления, разработке норм организационной культуры.</w:t>
      </w:r>
    </w:p>
    <w:p w:rsidR="00C008E4" w:rsidRPr="00C008E4" w:rsidRDefault="00C008E4" w:rsidP="00C008E4">
      <w:pPr>
        <w:tabs>
          <w:tab w:val="clear" w:pos="709"/>
        </w:tabs>
        <w:suppressAutoHyphens w:val="0"/>
        <w:spacing w:after="0" w:line="480" w:lineRule="exact"/>
        <w:ind w:left="120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Теоретическая и практическая значимость результатов исследова</w:t>
      </w:r>
      <w:r w:rsidRPr="00C008E4">
        <w:rPr>
          <w:rFonts w:ascii="Times New Roman" w:eastAsia="Times New Roman" w:hAnsi="Times New Roman" w:cs="Times New Roman"/>
          <w:b/>
          <w:bCs/>
          <w:color w:val="000000"/>
          <w:kern w:val="0"/>
          <w:sz w:val="26"/>
          <w:szCs w:val="26"/>
          <w:lang w:eastAsia="ru-RU" w:bidi="ru-RU"/>
        </w:rPr>
        <w:softHyphen/>
        <w:t xml:space="preserve">ния </w:t>
      </w:r>
      <w:r w:rsidRPr="00C008E4">
        <w:rPr>
          <w:rFonts w:ascii="Times New Roman" w:eastAsia="Times New Roman" w:hAnsi="Times New Roman" w:cs="Times New Roman"/>
          <w:color w:val="000000"/>
          <w:kern w:val="0"/>
          <w:sz w:val="26"/>
          <w:szCs w:val="26"/>
          <w:lang w:eastAsia="ru-RU" w:bidi="ru-RU"/>
        </w:rPr>
        <w:t>работы состоит в развитии теоретических и разработке прикладных ас</w:t>
      </w:r>
      <w:r w:rsidRPr="00C008E4">
        <w:rPr>
          <w:rFonts w:ascii="Times New Roman" w:eastAsia="Times New Roman" w:hAnsi="Times New Roman" w:cs="Times New Roman"/>
          <w:color w:val="000000"/>
          <w:kern w:val="0"/>
          <w:sz w:val="26"/>
          <w:szCs w:val="26"/>
          <w:lang w:eastAsia="ru-RU" w:bidi="ru-RU"/>
        </w:rPr>
        <w:softHyphen/>
        <w:t>пектов проблемы развития управления муниципальными образованиями в условиях либерализации экономики в Российской Федерации и Республике</w:t>
      </w:r>
    </w:p>
    <w:p w:rsidR="00C008E4" w:rsidRPr="00C008E4" w:rsidRDefault="00C008E4" w:rsidP="00C008E4">
      <w:pPr>
        <w:tabs>
          <w:tab w:val="clear" w:pos="709"/>
          <w:tab w:val="left" w:pos="117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w:t>
      </w:r>
      <w:r w:rsidRPr="00C008E4">
        <w:rPr>
          <w:rFonts w:ascii="Times New Roman" w:eastAsia="Times New Roman" w:hAnsi="Times New Roman" w:cs="Times New Roman"/>
          <w:color w:val="000000"/>
          <w:kern w:val="0"/>
          <w:sz w:val="26"/>
          <w:szCs w:val="26"/>
          <w:lang w:eastAsia="ru-RU" w:bidi="ru-RU"/>
        </w:rPr>
        <w:tab/>
        <w:t>Узбекистан. Практическая значимость диссертационного исследования опре</w:t>
      </w:r>
      <w:r w:rsidRPr="00C008E4">
        <w:rPr>
          <w:rFonts w:ascii="Times New Roman" w:eastAsia="Times New Roman" w:hAnsi="Times New Roman" w:cs="Times New Roman"/>
          <w:color w:val="000000"/>
          <w:kern w:val="0"/>
          <w:sz w:val="26"/>
          <w:szCs w:val="26"/>
          <w:lang w:eastAsia="ru-RU" w:bidi="ru-RU"/>
        </w:rPr>
        <w:softHyphen/>
      </w:r>
    </w:p>
    <w:p w:rsidR="00C008E4" w:rsidRPr="00C008E4" w:rsidRDefault="00C008E4" w:rsidP="00C008E4">
      <w:pPr>
        <w:tabs>
          <w:tab w:val="clear" w:pos="709"/>
        </w:tabs>
        <w:suppressAutoHyphens w:val="0"/>
        <w:spacing w:after="0" w:line="480" w:lineRule="exact"/>
        <w:ind w:left="12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деляется тем, что содержащиеся в нем выводы и предложения могут быть</w:t>
      </w:r>
    </w:p>
    <w:p w:rsidR="00C008E4" w:rsidRPr="00C008E4" w:rsidRDefault="00C008E4" w:rsidP="00C008E4">
      <w:pPr>
        <w:tabs>
          <w:tab w:val="clear" w:pos="709"/>
        </w:tabs>
        <w:suppressAutoHyphens w:val="0"/>
        <w:spacing w:after="0" w:line="490" w:lineRule="exact"/>
        <w:ind w:left="1200" w:firstLine="0"/>
        <w:rPr>
          <w:rFonts w:ascii="Times New Roman" w:eastAsia="Times New Roman" w:hAnsi="Times New Roman" w:cs="Times New Roman"/>
          <w:color w:val="000000"/>
          <w:kern w:val="0"/>
          <w:sz w:val="26"/>
          <w:szCs w:val="26"/>
          <w:lang w:eastAsia="ru-RU" w:bidi="ru-RU"/>
        </w:rPr>
        <w:sectPr w:rsidR="00C008E4" w:rsidRPr="00C008E4">
          <w:headerReference w:type="default" r:id="rId15"/>
          <w:footerReference w:type="even" r:id="rId16"/>
          <w:footerReference w:type="default" r:id="rId17"/>
          <w:headerReference w:type="first" r:id="rId18"/>
          <w:footerReference w:type="first" r:id="rId19"/>
          <w:pgSz w:w="10939" w:h="17106"/>
          <w:pgMar w:top="208" w:right="666" w:bottom="2239" w:left="299" w:header="0" w:footer="3" w:gutter="0"/>
          <w:cols w:space="720"/>
          <w:noEndnote/>
          <w:titlePg/>
          <w:docGrid w:linePitch="360"/>
        </w:sectPr>
      </w:pPr>
      <w:r w:rsidRPr="00C008E4">
        <w:rPr>
          <w:rFonts w:ascii="Times New Roman" w:eastAsia="Times New Roman" w:hAnsi="Times New Roman" w:cs="Times New Roman"/>
          <w:color w:val="000000"/>
          <w:kern w:val="0"/>
          <w:sz w:val="26"/>
          <w:szCs w:val="26"/>
          <w:lang w:eastAsia="ru-RU" w:bidi="ru-RU"/>
        </w:rPr>
        <w:t>использованы в управлении социально-экономическим развитием муници</w:t>
      </w:r>
      <w:r w:rsidRPr="00C008E4">
        <w:rPr>
          <w:rFonts w:ascii="Times New Roman" w:eastAsia="Times New Roman" w:hAnsi="Times New Roman" w:cs="Times New Roman"/>
          <w:color w:val="000000"/>
          <w:kern w:val="0"/>
          <w:sz w:val="26"/>
          <w:szCs w:val="26"/>
          <w:lang w:eastAsia="ru-RU" w:bidi="ru-RU"/>
        </w:rPr>
        <w:softHyphen/>
        <w:t xml:space="preserve">пальных образований, организации местного самоуправления в условиях </w:t>
      </w:r>
    </w:p>
    <w:p w:rsidR="00C008E4" w:rsidRPr="00C008E4" w:rsidRDefault="00C008E4" w:rsidP="00C008E4">
      <w:pPr>
        <w:tabs>
          <w:tab w:val="clear" w:pos="709"/>
        </w:tabs>
        <w:suppressAutoHyphens w:val="0"/>
        <w:spacing w:after="0" w:line="490" w:lineRule="exact"/>
        <w:ind w:left="1200" w:firstLine="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реализации национальной модели рыночных реформ в Узбекистане и воз</w:t>
      </w:r>
      <w:r w:rsidRPr="00C008E4">
        <w:rPr>
          <w:rFonts w:ascii="Times New Roman" w:eastAsia="Times New Roman" w:hAnsi="Times New Roman" w:cs="Times New Roman"/>
          <w:color w:val="000000"/>
          <w:kern w:val="0"/>
          <w:sz w:val="26"/>
          <w:szCs w:val="26"/>
          <w:lang w:eastAsia="ru-RU" w:bidi="ru-RU"/>
        </w:rPr>
        <w:softHyphen/>
        <w:t>можностей использования российского опыта в данной области.</w:t>
      </w:r>
    </w:p>
    <w:p w:rsidR="00C008E4" w:rsidRPr="00C008E4" w:rsidRDefault="00C008E4" w:rsidP="00C008E4">
      <w:pPr>
        <w:tabs>
          <w:tab w:val="clear" w:pos="709"/>
        </w:tabs>
        <w:suppressAutoHyphens w:val="0"/>
        <w:spacing w:after="0" w:line="485" w:lineRule="exact"/>
        <w:ind w:left="116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Результаты исследования могут быть использованы при разработке территориальных программ социально-экономического развития областей и внедрены в местных органах управления России и Узбекистана, а также най</w:t>
      </w:r>
      <w:r w:rsidRPr="00C008E4">
        <w:rPr>
          <w:rFonts w:ascii="Times New Roman" w:eastAsia="Times New Roman" w:hAnsi="Times New Roman" w:cs="Times New Roman"/>
          <w:color w:val="000000"/>
          <w:kern w:val="0"/>
          <w:sz w:val="26"/>
          <w:szCs w:val="26"/>
          <w:lang w:eastAsia="ru-RU" w:bidi="ru-RU"/>
        </w:rPr>
        <w:softHyphen/>
        <w:t>дут применение в учебном процессе в ходе профессиональной подготовки кадров государственных служащих для местного самоуправления.</w:t>
      </w:r>
    </w:p>
    <w:p w:rsidR="00C008E4" w:rsidRPr="00C008E4" w:rsidRDefault="00C008E4" w:rsidP="00C008E4">
      <w:pPr>
        <w:tabs>
          <w:tab w:val="clear" w:pos="709"/>
        </w:tabs>
        <w:suppressAutoHyphens w:val="0"/>
        <w:spacing w:after="0" w:line="485" w:lineRule="exact"/>
        <w:ind w:left="116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Реализация и апробация результатов исследования. </w:t>
      </w:r>
      <w:r w:rsidRPr="00C008E4">
        <w:rPr>
          <w:rFonts w:ascii="Times New Roman" w:eastAsia="Times New Roman" w:hAnsi="Times New Roman" w:cs="Times New Roman"/>
          <w:color w:val="000000"/>
          <w:kern w:val="0"/>
          <w:sz w:val="26"/>
          <w:szCs w:val="26"/>
          <w:lang w:eastAsia="ru-RU" w:bidi="ru-RU"/>
        </w:rPr>
        <w:t>Выводы и ос</w:t>
      </w:r>
      <w:r w:rsidRPr="00C008E4">
        <w:rPr>
          <w:rFonts w:ascii="Times New Roman" w:eastAsia="Times New Roman" w:hAnsi="Times New Roman" w:cs="Times New Roman"/>
          <w:color w:val="000000"/>
          <w:kern w:val="0"/>
          <w:sz w:val="26"/>
          <w:szCs w:val="26"/>
          <w:lang w:eastAsia="ru-RU" w:bidi="ru-RU"/>
        </w:rPr>
        <w:softHyphen/>
        <w:t>новные предложения, сформулированные в диссертации, были использова</w:t>
      </w:r>
      <w:r w:rsidRPr="00C008E4">
        <w:rPr>
          <w:rFonts w:ascii="Times New Roman" w:eastAsia="Times New Roman" w:hAnsi="Times New Roman" w:cs="Times New Roman"/>
          <w:color w:val="000000"/>
          <w:kern w:val="0"/>
          <w:sz w:val="26"/>
          <w:szCs w:val="26"/>
          <w:lang w:eastAsia="ru-RU" w:bidi="ru-RU"/>
        </w:rPr>
        <w:softHyphen/>
        <w:t>ны: при разработке и реализации плана по повышению уровня жизни насе</w:t>
      </w:r>
      <w:r w:rsidRPr="00C008E4">
        <w:rPr>
          <w:rFonts w:ascii="Times New Roman" w:eastAsia="Times New Roman" w:hAnsi="Times New Roman" w:cs="Times New Roman"/>
          <w:color w:val="000000"/>
          <w:kern w:val="0"/>
          <w:sz w:val="26"/>
          <w:szCs w:val="26"/>
          <w:lang w:eastAsia="ru-RU" w:bidi="ru-RU"/>
        </w:rPr>
        <w:softHyphen/>
        <w:t>ления Хамзинского хокамията г. Ташкента; в работе по проекту ГНТП-5 «Модернизация системы управления высшим и средним специальным обра</w:t>
      </w:r>
      <w:r w:rsidRPr="00C008E4">
        <w:rPr>
          <w:rFonts w:ascii="Times New Roman" w:eastAsia="Times New Roman" w:hAnsi="Times New Roman" w:cs="Times New Roman"/>
          <w:color w:val="000000"/>
          <w:kern w:val="0"/>
          <w:sz w:val="26"/>
          <w:szCs w:val="26"/>
          <w:lang w:eastAsia="ru-RU" w:bidi="ru-RU"/>
        </w:rPr>
        <w:softHyphen/>
        <w:t>зованием в Узбекистане в ходе реализации Национальной Программы подго</w:t>
      </w:r>
      <w:r w:rsidRPr="00C008E4">
        <w:rPr>
          <w:rFonts w:ascii="Times New Roman" w:eastAsia="Times New Roman" w:hAnsi="Times New Roman" w:cs="Times New Roman"/>
          <w:color w:val="000000"/>
          <w:kern w:val="0"/>
          <w:sz w:val="26"/>
          <w:szCs w:val="26"/>
          <w:lang w:eastAsia="ru-RU" w:bidi="ru-RU"/>
        </w:rPr>
        <w:softHyphen/>
        <w:t>товки кадров в условиях либерализации экономики и демократизации обще</w:t>
      </w:r>
      <w:r w:rsidRPr="00C008E4">
        <w:rPr>
          <w:rFonts w:ascii="Times New Roman" w:eastAsia="Times New Roman" w:hAnsi="Times New Roman" w:cs="Times New Roman"/>
          <w:color w:val="000000"/>
          <w:kern w:val="0"/>
          <w:sz w:val="26"/>
          <w:szCs w:val="26"/>
          <w:lang w:eastAsia="ru-RU" w:bidi="ru-RU"/>
        </w:rPr>
        <w:softHyphen/>
        <w:t>ства», в учебном процессе Ташкентского филиала Российской экономиче</w:t>
      </w:r>
      <w:r w:rsidRPr="00C008E4">
        <w:rPr>
          <w:rFonts w:ascii="Times New Roman" w:eastAsia="Times New Roman" w:hAnsi="Times New Roman" w:cs="Times New Roman"/>
          <w:color w:val="000000"/>
          <w:kern w:val="0"/>
          <w:sz w:val="26"/>
          <w:szCs w:val="26"/>
          <w:lang w:eastAsia="ru-RU" w:bidi="ru-RU"/>
        </w:rPr>
        <w:softHyphen/>
        <w:t>ской академии им.Г.В.Плеханова при преподавании курса «Экономика соци</w:t>
      </w:r>
      <w:r w:rsidRPr="00C008E4">
        <w:rPr>
          <w:rFonts w:ascii="Times New Roman" w:eastAsia="Times New Roman" w:hAnsi="Times New Roman" w:cs="Times New Roman"/>
          <w:color w:val="000000"/>
          <w:kern w:val="0"/>
          <w:sz w:val="26"/>
          <w:szCs w:val="26"/>
          <w:lang w:eastAsia="ru-RU" w:bidi="ru-RU"/>
        </w:rPr>
        <w:softHyphen/>
        <w:t>ально-трудовых отношений».</w:t>
      </w:r>
    </w:p>
    <w:p w:rsidR="00C008E4" w:rsidRPr="00C008E4" w:rsidRDefault="00C008E4" w:rsidP="00C008E4">
      <w:pPr>
        <w:tabs>
          <w:tab w:val="clear" w:pos="709"/>
        </w:tabs>
        <w:suppressAutoHyphens w:val="0"/>
        <w:spacing w:after="0" w:line="485" w:lineRule="exact"/>
        <w:ind w:left="116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Результаты исследования апробированы автором на международной научно-практической конференции «Дополнительное профессиональное об</w:t>
      </w:r>
      <w:r w:rsidRPr="00C008E4">
        <w:rPr>
          <w:rFonts w:ascii="Times New Roman" w:eastAsia="Times New Roman" w:hAnsi="Times New Roman" w:cs="Times New Roman"/>
          <w:color w:val="000000"/>
          <w:kern w:val="0"/>
          <w:sz w:val="26"/>
          <w:szCs w:val="26"/>
          <w:lang w:eastAsia="ru-RU" w:bidi="ru-RU"/>
        </w:rPr>
        <w:softHyphen/>
        <w:t>разование как фактор повышения качества трудовых ресурсов» (июнь 2005 г., Воронеж, Воронежский государственный университет), научно</w:t>
      </w:r>
      <w:r w:rsidRPr="00C008E4">
        <w:rPr>
          <w:rFonts w:ascii="Times New Roman" w:eastAsia="Times New Roman" w:hAnsi="Times New Roman" w:cs="Times New Roman"/>
          <w:color w:val="000000"/>
          <w:kern w:val="0"/>
          <w:sz w:val="26"/>
          <w:szCs w:val="26"/>
          <w:lang w:eastAsia="ru-RU" w:bidi="ru-RU"/>
        </w:rPr>
        <w:softHyphen/>
        <w:t>практической конференции «Трансформация социально-трудовых отноше</w:t>
      </w:r>
      <w:r w:rsidRPr="00C008E4">
        <w:rPr>
          <w:rFonts w:ascii="Times New Roman" w:eastAsia="Times New Roman" w:hAnsi="Times New Roman" w:cs="Times New Roman"/>
          <w:color w:val="000000"/>
          <w:kern w:val="0"/>
          <w:sz w:val="26"/>
          <w:szCs w:val="26"/>
          <w:lang w:eastAsia="ru-RU" w:bidi="ru-RU"/>
        </w:rPr>
        <w:softHyphen/>
        <w:t>ний в первом пятилетии нового века: проблемы, уроки, вектор развития» (но</w:t>
      </w:r>
      <w:r w:rsidRPr="00C008E4">
        <w:rPr>
          <w:rFonts w:ascii="Times New Roman" w:eastAsia="Times New Roman" w:hAnsi="Times New Roman" w:cs="Times New Roman"/>
          <w:color w:val="000000"/>
          <w:kern w:val="0"/>
          <w:sz w:val="26"/>
          <w:szCs w:val="26"/>
          <w:lang w:eastAsia="ru-RU" w:bidi="ru-RU"/>
        </w:rPr>
        <w:softHyphen/>
        <w:t>ябрь 2005 г., Москва, Российская академия государственной службы при Президенте Российской Федерации), Девятнадцатых Международных Пле</w:t>
      </w:r>
      <w:r w:rsidRPr="00C008E4">
        <w:rPr>
          <w:rFonts w:ascii="Times New Roman" w:eastAsia="Times New Roman" w:hAnsi="Times New Roman" w:cs="Times New Roman"/>
          <w:color w:val="000000"/>
          <w:kern w:val="0"/>
          <w:sz w:val="26"/>
          <w:szCs w:val="26"/>
          <w:lang w:eastAsia="ru-RU" w:bidi="ru-RU"/>
        </w:rPr>
        <w:softHyphen/>
        <w:t>хановских чтениях (февраль-апрель 2006 г., Москва-Ташкент, РЭА им. Г.В. Плеханова), второй научно-практической конференции секции межотрасле</w:t>
      </w:r>
      <w:r w:rsidRPr="00C008E4">
        <w:rPr>
          <w:rFonts w:ascii="Times New Roman" w:eastAsia="Times New Roman" w:hAnsi="Times New Roman" w:cs="Times New Roman"/>
          <w:color w:val="000000"/>
          <w:kern w:val="0"/>
          <w:sz w:val="26"/>
          <w:szCs w:val="26"/>
          <w:lang w:eastAsia="ru-RU" w:bidi="ru-RU"/>
        </w:rPr>
        <w:softHyphen/>
        <w:t>вых эколого-экономических системных исследований Российской академии естественных наук «Региональные и муниципальные проблемы устойчивого</w:t>
      </w:r>
      <w:r w:rsidRPr="00C008E4">
        <w:rPr>
          <w:rFonts w:ascii="Times New Roman" w:eastAsia="Times New Roman" w:hAnsi="Times New Roman" w:cs="Times New Roman"/>
          <w:color w:val="000000"/>
          <w:kern w:val="0"/>
          <w:sz w:val="26"/>
          <w:szCs w:val="26"/>
          <w:lang w:eastAsia="ru-RU" w:bidi="ru-RU"/>
        </w:rPr>
        <w:br w:type="page"/>
        <w:t>развития территорий» (май 2006 г., Москва, Российская академия естествен</w:t>
      </w:r>
      <w:r w:rsidRPr="00C008E4">
        <w:rPr>
          <w:rFonts w:ascii="Times New Roman" w:eastAsia="Times New Roman" w:hAnsi="Times New Roman" w:cs="Times New Roman"/>
          <w:color w:val="000000"/>
          <w:kern w:val="0"/>
          <w:sz w:val="26"/>
          <w:szCs w:val="26"/>
          <w:lang w:eastAsia="ru-RU" w:bidi="ru-RU"/>
        </w:rPr>
        <w:softHyphen/>
        <w:t>ных наук).</w:t>
      </w:r>
    </w:p>
    <w:p w:rsidR="00C008E4" w:rsidRPr="00C008E4" w:rsidRDefault="00C008E4" w:rsidP="00C008E4">
      <w:pPr>
        <w:tabs>
          <w:tab w:val="clear" w:pos="709"/>
        </w:tabs>
        <w:suppressAutoHyphens w:val="0"/>
        <w:spacing w:after="0" w:line="475" w:lineRule="exact"/>
        <w:ind w:left="1180" w:firstLine="660"/>
        <w:rPr>
          <w:rFonts w:ascii="Times New Roman" w:eastAsia="Times New Roman" w:hAnsi="Times New Roman" w:cs="Times New Roman"/>
          <w:color w:val="000000"/>
          <w:kern w:val="0"/>
          <w:sz w:val="26"/>
          <w:szCs w:val="26"/>
          <w:lang w:eastAsia="ru-RU" w:bidi="ru-RU"/>
        </w:rPr>
      </w:pPr>
      <w:r w:rsidRPr="00C008E4">
        <w:rPr>
          <w:rFonts w:ascii="Times New Roman" w:eastAsia="Times New Roman" w:hAnsi="Times New Roman" w:cs="Times New Roman"/>
          <w:b/>
          <w:bCs/>
          <w:color w:val="000000"/>
          <w:kern w:val="0"/>
          <w:sz w:val="26"/>
          <w:szCs w:val="26"/>
          <w:lang w:eastAsia="ru-RU" w:bidi="ru-RU"/>
        </w:rPr>
        <w:t xml:space="preserve">Публикации. </w:t>
      </w:r>
      <w:r w:rsidRPr="00C008E4">
        <w:rPr>
          <w:rFonts w:ascii="Times New Roman" w:eastAsia="Times New Roman" w:hAnsi="Times New Roman" w:cs="Times New Roman"/>
          <w:color w:val="000000"/>
          <w:kern w:val="0"/>
          <w:sz w:val="26"/>
          <w:szCs w:val="26"/>
          <w:lang w:eastAsia="ru-RU" w:bidi="ru-RU"/>
        </w:rPr>
        <w:t>Основные положения диссертации отражены в шести авторских публикациях общим объемом 11,3 печатных листа.</w:t>
      </w:r>
    </w:p>
    <w:p w:rsidR="00C008E4" w:rsidRDefault="00C008E4" w:rsidP="00C008E4">
      <w:pPr>
        <w:rPr>
          <w:rFonts w:ascii="Arial Unicode MS" w:eastAsia="Arial Unicode MS" w:hAnsi="Arial Unicode MS" w:cs="Arial Unicode MS"/>
          <w:color w:val="000000"/>
          <w:kern w:val="0"/>
          <w:sz w:val="24"/>
          <w:szCs w:val="24"/>
          <w:lang w:eastAsia="ru-RU" w:bidi="ru-RU"/>
        </w:rPr>
      </w:pPr>
      <w:r w:rsidRPr="00C008E4">
        <w:rPr>
          <w:rFonts w:ascii="Arial Unicode MS" w:eastAsia="Arial Unicode MS" w:hAnsi="Arial Unicode MS" w:cs="Arial Unicode MS"/>
          <w:color w:val="000000"/>
          <w:kern w:val="0"/>
          <w:sz w:val="24"/>
          <w:szCs w:val="24"/>
          <w:lang w:eastAsia="ru-RU" w:bidi="ru-RU"/>
        </w:rPr>
        <w:pict>
          <v:shape id="_x0000_s1350" type="#_x0000_t202" style="position:absolute;left:0;text-align:left;margin-left:-3.6pt;margin-top:280.45pt;width:5.05pt;height:15.9pt;z-index:-251651072;mso-wrap-distance-left:5pt;mso-wrap-distance-right:5.05pt;mso-wrap-distance-bottom:243.25pt;mso-position-horizontal-relative:margin" filled="f" stroked="f">
            <v:textbox style="mso-fit-shape-to-text:t" inset="0,0,0,0">
              <w:txbxContent>
                <w:p w:rsidR="00C008E4" w:rsidRDefault="00C008E4" w:rsidP="00C008E4">
                  <w:pPr>
                    <w:pStyle w:val="2fff8"/>
                    <w:shd w:val="clear" w:color="auto" w:fill="auto"/>
                    <w:spacing w:after="0" w:line="260" w:lineRule="exact"/>
                    <w:ind w:firstLine="0"/>
                    <w:jc w:val="left"/>
                  </w:pPr>
                  <w:r>
                    <w:rPr>
                      <w:rStyle w:val="2Exact"/>
                      <w:lang w:val="uk-UA" w:eastAsia="uk-UA" w:bidi="uk-UA"/>
                    </w:rPr>
                    <w:t></w:t>
                  </w:r>
                </w:p>
              </w:txbxContent>
            </v:textbox>
            <w10:wrap type="topAndBottom" anchorx="margin"/>
          </v:shape>
        </w:pict>
      </w:r>
      <w:r w:rsidRPr="00C008E4">
        <w:rPr>
          <w:rFonts w:ascii="Arial Unicode MS" w:eastAsia="Arial Unicode MS" w:hAnsi="Arial Unicode MS" w:cs="Arial Unicode MS"/>
          <w:color w:val="000000"/>
          <w:kern w:val="0"/>
          <w:sz w:val="24"/>
          <w:szCs w:val="24"/>
          <w:lang w:eastAsia="ru-RU" w:bidi="ru-RU"/>
        </w:rPr>
        <w:pict>
          <v:shape id="_x0000_s1351" type="#_x0000_t202" style="position:absolute;left:0;text-align:left;margin-left:-1.7pt;margin-top:506.3pt;width:8.15pt;height:15.9pt;z-index:-251650048;mso-wrap-distance-left:5pt;mso-wrap-distance-top:220.95pt;mso-wrap-distance-right:5pt;mso-wrap-distance-bottom:17.4pt;mso-position-horizontal-relative:margin" filled="f" stroked="f">
            <v:textbox style="mso-fit-shape-to-text:t" inset="0,0,0,0">
              <w:txbxContent>
                <w:p w:rsidR="00C008E4" w:rsidRDefault="00C008E4" w:rsidP="00C008E4">
                  <w:pPr>
                    <w:pStyle w:val="2fff8"/>
                    <w:shd w:val="clear" w:color="auto" w:fill="auto"/>
                    <w:spacing w:after="0" w:line="260" w:lineRule="exact"/>
                    <w:ind w:firstLine="0"/>
                    <w:jc w:val="left"/>
                  </w:pPr>
                  <w:r>
                    <w:rPr>
                      <w:rStyle w:val="2Exact"/>
                    </w:rPr>
                    <w:t></w:t>
                  </w:r>
                </w:p>
              </w:txbxContent>
            </v:textbox>
            <w10:wrap type="topAndBottom" anchorx="margin"/>
          </v:shape>
        </w:pict>
      </w:r>
      <w:r w:rsidRPr="00C008E4">
        <w:rPr>
          <w:rFonts w:ascii="Times New Roman" w:eastAsia="Arial Unicode MS" w:hAnsi="Times New Roman" w:cs="Times New Roman"/>
          <w:b/>
          <w:bCs/>
          <w:color w:val="000000"/>
          <w:kern w:val="0"/>
          <w:sz w:val="26"/>
          <w:szCs w:val="26"/>
          <w:lang w:eastAsia="ru-RU" w:bidi="ru-RU"/>
        </w:rPr>
        <w:t xml:space="preserve">Структура диссертации. </w:t>
      </w:r>
      <w:r w:rsidRPr="00C008E4">
        <w:rPr>
          <w:rFonts w:ascii="Arial Unicode MS" w:eastAsia="Arial Unicode MS" w:hAnsi="Arial Unicode MS" w:cs="Arial Unicode MS"/>
          <w:color w:val="000000"/>
          <w:kern w:val="0"/>
          <w:sz w:val="24"/>
          <w:szCs w:val="24"/>
          <w:lang w:eastAsia="ru-RU" w:bidi="ru-RU"/>
        </w:rPr>
        <w:t>Диссертация состоит из введения, трех глав, заключения, литературы и приложений. Содержание работы изложено на 181 странице и включает в себя 21 таблицу и 18 рисунков. Список использован</w:t>
      </w:r>
      <w:r w:rsidRPr="00C008E4">
        <w:rPr>
          <w:rFonts w:ascii="Arial Unicode MS" w:eastAsia="Arial Unicode MS" w:hAnsi="Arial Unicode MS" w:cs="Arial Unicode MS"/>
          <w:color w:val="000000"/>
          <w:kern w:val="0"/>
          <w:sz w:val="24"/>
          <w:szCs w:val="24"/>
          <w:lang w:eastAsia="ru-RU" w:bidi="ru-RU"/>
        </w:rPr>
        <w:softHyphen/>
        <w:t>ной литературы содержит 168 наименований.</w:t>
      </w:r>
    </w:p>
    <w:p w:rsidR="00C008E4" w:rsidRDefault="00C008E4" w:rsidP="00C008E4">
      <w:pPr>
        <w:rPr>
          <w:rFonts w:ascii="Arial Unicode MS" w:eastAsia="Arial Unicode MS" w:hAnsi="Arial Unicode MS" w:cs="Arial Unicode MS"/>
          <w:color w:val="000000"/>
          <w:kern w:val="0"/>
          <w:sz w:val="24"/>
          <w:szCs w:val="24"/>
          <w:lang w:eastAsia="ru-RU" w:bidi="ru-RU"/>
        </w:rPr>
      </w:pPr>
    </w:p>
    <w:p w:rsidR="00C008E4" w:rsidRDefault="00C008E4" w:rsidP="00C008E4">
      <w:pPr>
        <w:rPr>
          <w:rFonts w:ascii="Arial Unicode MS" w:eastAsia="Arial Unicode MS" w:hAnsi="Arial Unicode MS" w:cs="Arial Unicode MS"/>
          <w:color w:val="000000"/>
          <w:kern w:val="0"/>
          <w:sz w:val="24"/>
          <w:szCs w:val="24"/>
          <w:lang w:eastAsia="ru-RU" w:bidi="ru-RU"/>
        </w:rPr>
      </w:pPr>
    </w:p>
    <w:p w:rsidR="00C008E4" w:rsidRPr="00C008E4" w:rsidRDefault="00C008E4" w:rsidP="00C008E4">
      <w:pPr>
        <w:keepNext/>
        <w:keepLines/>
        <w:tabs>
          <w:tab w:val="clear" w:pos="709"/>
        </w:tabs>
        <w:suppressAutoHyphens w:val="0"/>
        <w:spacing w:after="477" w:line="260" w:lineRule="exact"/>
        <w:ind w:left="4660" w:firstLine="0"/>
        <w:jc w:val="left"/>
        <w:outlineLvl w:val="3"/>
        <w:rPr>
          <w:rFonts w:ascii="Times New Roman" w:eastAsia="Times New Roman" w:hAnsi="Times New Roman" w:cs="Times New Roman"/>
          <w:b/>
          <w:bCs/>
          <w:kern w:val="0"/>
          <w:sz w:val="26"/>
          <w:szCs w:val="26"/>
          <w:lang w:eastAsia="ru-RU" w:bidi="ru-RU"/>
        </w:rPr>
      </w:pPr>
      <w:bookmarkStart w:id="1" w:name="bookmark23"/>
      <w:r w:rsidRPr="00C008E4">
        <w:rPr>
          <w:rFonts w:ascii="Times New Roman" w:eastAsia="Times New Roman" w:hAnsi="Times New Roman" w:cs="Times New Roman"/>
          <w:b/>
          <w:bCs/>
          <w:color w:val="000000"/>
          <w:kern w:val="0"/>
          <w:sz w:val="26"/>
          <w:szCs w:val="26"/>
          <w:lang w:eastAsia="ru-RU" w:bidi="ru-RU"/>
        </w:rPr>
        <w:t>ЗАКЛЮЧЕНИЕ</w:t>
      </w:r>
      <w:bookmarkEnd w:id="1"/>
    </w:p>
    <w:p w:rsidR="00C008E4" w:rsidRPr="00C008E4" w:rsidRDefault="00C008E4" w:rsidP="00C008E4">
      <w:pPr>
        <w:numPr>
          <w:ilvl w:val="0"/>
          <w:numId w:val="27"/>
        </w:numPr>
        <w:tabs>
          <w:tab w:val="clear" w:pos="709"/>
          <w:tab w:val="left" w:pos="2262"/>
        </w:tabs>
        <w:suppressAutoHyphens w:val="0"/>
        <w:spacing w:after="0" w:line="485" w:lineRule="exact"/>
        <w:ind w:left="1280" w:firstLine="660"/>
        <w:jc w:val="left"/>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Управление социально-экономическим развитием территорий при</w:t>
      </w:r>
      <w:r w:rsidRPr="00C008E4">
        <w:rPr>
          <w:rFonts w:ascii="Times New Roman" w:eastAsia="Times New Roman" w:hAnsi="Times New Roman" w:cs="Times New Roman"/>
          <w:color w:val="000000"/>
          <w:kern w:val="0"/>
          <w:sz w:val="26"/>
          <w:szCs w:val="26"/>
          <w:lang w:eastAsia="ru-RU" w:bidi="ru-RU"/>
        </w:rPr>
        <w:softHyphen/>
        <w:t>обретает все большее значение в условиях либерализации жизни общества. В Российской Федерации и Республике Узбекистан первичной ячейкой органи</w:t>
      </w:r>
      <w:r w:rsidRPr="00C008E4">
        <w:rPr>
          <w:rFonts w:ascii="Times New Roman" w:eastAsia="Times New Roman" w:hAnsi="Times New Roman" w:cs="Times New Roman"/>
          <w:color w:val="000000"/>
          <w:kern w:val="0"/>
          <w:sz w:val="26"/>
          <w:szCs w:val="26"/>
          <w:lang w:eastAsia="ru-RU" w:bidi="ru-RU"/>
        </w:rPr>
        <w:softHyphen/>
        <w:t>зации жизни людей сегодня становится муниципальное образование. Граж</w:t>
      </w:r>
      <w:r w:rsidRPr="00C008E4">
        <w:rPr>
          <w:rFonts w:ascii="Times New Roman" w:eastAsia="Times New Roman" w:hAnsi="Times New Roman" w:cs="Times New Roman"/>
          <w:color w:val="000000"/>
          <w:kern w:val="0"/>
          <w:sz w:val="26"/>
          <w:szCs w:val="26"/>
          <w:lang w:eastAsia="ru-RU" w:bidi="ru-RU"/>
        </w:rPr>
        <w:softHyphen/>
        <w:t>дане взаимодействуют друг с другом и с властными структурами в лице их представителей для достижения своих экономических, социальных и иных значимых для населения целей.</w:t>
      </w:r>
    </w:p>
    <w:p w:rsidR="00C008E4" w:rsidRPr="00C008E4" w:rsidRDefault="00C008E4" w:rsidP="00C008E4">
      <w:pPr>
        <w:tabs>
          <w:tab w:val="clear" w:pos="709"/>
        </w:tabs>
        <w:suppressAutoHyphens w:val="0"/>
        <w:spacing w:after="0" w:line="485" w:lineRule="exact"/>
        <w:ind w:left="1280" w:firstLine="66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Муниципальное образование представляет собой единый организм, од</w:t>
      </w:r>
      <w:r w:rsidRPr="00C008E4">
        <w:rPr>
          <w:rFonts w:ascii="Times New Roman" w:eastAsia="Times New Roman" w:hAnsi="Times New Roman" w:cs="Times New Roman"/>
          <w:color w:val="000000"/>
          <w:kern w:val="0"/>
          <w:sz w:val="26"/>
          <w:szCs w:val="26"/>
          <w:lang w:eastAsia="ru-RU" w:bidi="ru-RU"/>
        </w:rPr>
        <w:softHyphen/>
        <w:t>нако в процессе управления им необходимо разграничивать различные под</w:t>
      </w:r>
      <w:r w:rsidRPr="00C008E4">
        <w:rPr>
          <w:rFonts w:ascii="Times New Roman" w:eastAsia="Times New Roman" w:hAnsi="Times New Roman" w:cs="Times New Roman"/>
          <w:color w:val="000000"/>
          <w:kern w:val="0"/>
          <w:sz w:val="26"/>
          <w:szCs w:val="26"/>
          <w:lang w:eastAsia="ru-RU" w:bidi="ru-RU"/>
        </w:rPr>
        <w:softHyphen/>
        <w:t>системы. Очевидно, что в качестве базовой следует рассматривать экономи</w:t>
      </w:r>
      <w:r w:rsidRPr="00C008E4">
        <w:rPr>
          <w:rFonts w:ascii="Times New Roman" w:eastAsia="Times New Roman" w:hAnsi="Times New Roman" w:cs="Times New Roman"/>
          <w:color w:val="000000"/>
          <w:kern w:val="0"/>
          <w:sz w:val="26"/>
          <w:szCs w:val="26"/>
          <w:lang w:eastAsia="ru-RU" w:bidi="ru-RU"/>
        </w:rPr>
        <w:softHyphen/>
        <w:t>ческую подсистему, так как развитие муниципальной экономики способству</w:t>
      </w:r>
      <w:r w:rsidRPr="00C008E4">
        <w:rPr>
          <w:rFonts w:ascii="Times New Roman" w:eastAsia="Times New Roman" w:hAnsi="Times New Roman" w:cs="Times New Roman"/>
          <w:color w:val="000000"/>
          <w:kern w:val="0"/>
          <w:sz w:val="26"/>
          <w:szCs w:val="26"/>
          <w:lang w:eastAsia="ru-RU" w:bidi="ru-RU"/>
        </w:rPr>
        <w:softHyphen/>
        <w:t>ет формированию финансовых ресурсов муниципального образования, обес</w:t>
      </w:r>
      <w:r w:rsidRPr="00C008E4">
        <w:rPr>
          <w:rFonts w:ascii="Times New Roman" w:eastAsia="Times New Roman" w:hAnsi="Times New Roman" w:cs="Times New Roman"/>
          <w:color w:val="000000"/>
          <w:kern w:val="0"/>
          <w:sz w:val="26"/>
          <w:szCs w:val="26"/>
          <w:lang w:eastAsia="ru-RU" w:bidi="ru-RU"/>
        </w:rPr>
        <w:softHyphen/>
        <w:t>печивающих решение социальных проблем населения.</w:t>
      </w:r>
    </w:p>
    <w:p w:rsidR="00C008E4" w:rsidRPr="00C008E4" w:rsidRDefault="00C008E4" w:rsidP="00C008E4">
      <w:pPr>
        <w:tabs>
          <w:tab w:val="clear" w:pos="709"/>
        </w:tabs>
        <w:suppressAutoHyphens w:val="0"/>
        <w:spacing w:after="0" w:line="485" w:lineRule="exact"/>
        <w:ind w:left="1280" w:firstLine="66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Для того, чтобы социальная сфера муниципального образования гар</w:t>
      </w:r>
      <w:r w:rsidRPr="00C008E4">
        <w:rPr>
          <w:rFonts w:ascii="Times New Roman" w:eastAsia="Times New Roman" w:hAnsi="Times New Roman" w:cs="Times New Roman"/>
          <w:color w:val="000000"/>
          <w:kern w:val="0"/>
          <w:sz w:val="26"/>
          <w:szCs w:val="26"/>
          <w:lang w:eastAsia="ru-RU" w:bidi="ru-RU"/>
        </w:rPr>
        <w:softHyphen/>
        <w:t>монично развивалась, необходимо не только соответствующее финансовое обеспечение, но и учет социально-психологических факторов роста, бази</w:t>
      </w:r>
      <w:r w:rsidRPr="00C008E4">
        <w:rPr>
          <w:rFonts w:ascii="Times New Roman" w:eastAsia="Times New Roman" w:hAnsi="Times New Roman" w:cs="Times New Roman"/>
          <w:color w:val="000000"/>
          <w:kern w:val="0"/>
          <w:sz w:val="26"/>
          <w:szCs w:val="26"/>
          <w:lang w:eastAsia="ru-RU" w:bidi="ru-RU"/>
        </w:rPr>
        <w:softHyphen/>
        <w:t>рующихся на идеях национального самосознания. Поэтому при формирова</w:t>
      </w:r>
      <w:r w:rsidRPr="00C008E4">
        <w:rPr>
          <w:rFonts w:ascii="Times New Roman" w:eastAsia="Times New Roman" w:hAnsi="Times New Roman" w:cs="Times New Roman"/>
          <w:color w:val="000000"/>
          <w:kern w:val="0"/>
          <w:sz w:val="26"/>
          <w:szCs w:val="26"/>
          <w:lang w:eastAsia="ru-RU" w:bidi="ru-RU"/>
        </w:rPr>
        <w:softHyphen/>
        <w:t>нии властных структур органов местного самоуправления следует сформиро</w:t>
      </w:r>
      <w:r w:rsidRPr="00C008E4">
        <w:rPr>
          <w:rFonts w:ascii="Times New Roman" w:eastAsia="Times New Roman" w:hAnsi="Times New Roman" w:cs="Times New Roman"/>
          <w:color w:val="000000"/>
          <w:kern w:val="0"/>
          <w:sz w:val="26"/>
          <w:szCs w:val="26"/>
          <w:lang w:eastAsia="ru-RU" w:bidi="ru-RU"/>
        </w:rPr>
        <w:softHyphen/>
        <w:t>вать их положительный образ в глазах людей, то есть по сути трансформиро</w:t>
      </w:r>
      <w:r w:rsidRPr="00C008E4">
        <w:rPr>
          <w:rFonts w:ascii="Times New Roman" w:eastAsia="Times New Roman" w:hAnsi="Times New Roman" w:cs="Times New Roman"/>
          <w:color w:val="000000"/>
          <w:kern w:val="0"/>
          <w:sz w:val="26"/>
          <w:szCs w:val="26"/>
          <w:lang w:eastAsia="ru-RU" w:bidi="ru-RU"/>
        </w:rPr>
        <w:softHyphen/>
        <w:t>вать в желательном для общества направлении тот образ социального мира, который обеспечивает адекватную социализацию личности.</w:t>
      </w:r>
    </w:p>
    <w:p w:rsidR="00C008E4" w:rsidRPr="00C008E4" w:rsidRDefault="00C008E4" w:rsidP="00C008E4">
      <w:pPr>
        <w:numPr>
          <w:ilvl w:val="0"/>
          <w:numId w:val="27"/>
        </w:numPr>
        <w:tabs>
          <w:tab w:val="clear" w:pos="709"/>
          <w:tab w:val="left" w:pos="2262"/>
        </w:tabs>
        <w:suppressAutoHyphens w:val="0"/>
        <w:spacing w:after="0" w:line="485" w:lineRule="exact"/>
        <w:ind w:left="1280" w:firstLine="660"/>
        <w:jc w:val="left"/>
        <w:rPr>
          <w:rFonts w:ascii="Times New Roman" w:eastAsia="Times New Roman" w:hAnsi="Times New Roman" w:cs="Times New Roman"/>
          <w:kern w:val="0"/>
          <w:sz w:val="26"/>
          <w:szCs w:val="26"/>
          <w:lang w:eastAsia="ru-RU" w:bidi="ru-RU"/>
        </w:rPr>
        <w:sectPr w:rsidR="00C008E4" w:rsidRPr="00C008E4" w:rsidSect="00C008E4">
          <w:footerReference w:type="even" r:id="rId20"/>
          <w:footerReference w:type="default" r:id="rId21"/>
          <w:type w:val="continuous"/>
          <w:pgSz w:w="10939" w:h="17106"/>
          <w:pgMar w:top="1185" w:right="622" w:bottom="1185" w:left="276" w:header="0" w:footer="3" w:gutter="0"/>
          <w:cols w:space="720"/>
          <w:noEndnote/>
          <w:docGrid w:linePitch="360"/>
        </w:sectPr>
      </w:pPr>
      <w:r w:rsidRPr="00C008E4">
        <w:rPr>
          <w:rFonts w:ascii="Times New Roman" w:eastAsia="Times New Roman" w:hAnsi="Times New Roman" w:cs="Times New Roman"/>
          <w:color w:val="000000"/>
          <w:kern w:val="0"/>
          <w:sz w:val="26"/>
          <w:szCs w:val="26"/>
          <w:lang w:eastAsia="ru-RU" w:bidi="ru-RU"/>
        </w:rPr>
        <w:t>В Республике Узбекистан в течение последних лет формируется комплекс предпосылок, обеспечивающих возрастание роли муниципальных органов управления в достижении целей развития страны. Здесь также следу</w:t>
      </w:r>
      <w:r w:rsidRPr="00C008E4">
        <w:rPr>
          <w:rFonts w:ascii="Times New Roman" w:eastAsia="Times New Roman" w:hAnsi="Times New Roman" w:cs="Times New Roman"/>
          <w:color w:val="000000"/>
          <w:kern w:val="0"/>
          <w:sz w:val="26"/>
          <w:szCs w:val="26"/>
          <w:lang w:eastAsia="ru-RU" w:bidi="ru-RU"/>
        </w:rPr>
        <w:softHyphen/>
        <w:t>ет выделить предпосылки социально-психологические и экономические предпосылки. Специфика их проявления обусловлена тем, что для Республи</w:t>
      </w:r>
      <w:r w:rsidRPr="00C008E4">
        <w:rPr>
          <w:rFonts w:ascii="Times New Roman" w:eastAsia="Times New Roman" w:hAnsi="Times New Roman" w:cs="Times New Roman"/>
          <w:color w:val="000000"/>
          <w:kern w:val="0"/>
          <w:sz w:val="26"/>
          <w:szCs w:val="26"/>
          <w:lang w:eastAsia="ru-RU" w:bidi="ru-RU"/>
        </w:rPr>
        <w:softHyphen/>
        <w:t>ки Узбекистан характерно наличие ряда особенностей формирования и</w:t>
      </w:r>
    </w:p>
    <w:p w:rsidR="00C008E4" w:rsidRPr="00C008E4" w:rsidRDefault="00C008E4" w:rsidP="00C008E4">
      <w:pPr>
        <w:tabs>
          <w:tab w:val="clear" w:pos="709"/>
        </w:tabs>
        <w:suppressAutoHyphens w:val="0"/>
        <w:spacing w:after="0" w:line="485" w:lineRule="exact"/>
        <w:ind w:left="1280" w:firstLine="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функционирования государственной власти, включая исторические традиции взаимоотношения властных структур различных уровней.</w:t>
      </w:r>
    </w:p>
    <w:p w:rsidR="00C008E4" w:rsidRPr="00C008E4" w:rsidRDefault="00C008E4" w:rsidP="00C008E4">
      <w:pPr>
        <w:tabs>
          <w:tab w:val="clear" w:pos="709"/>
        </w:tabs>
        <w:suppressAutoHyphens w:val="0"/>
        <w:spacing w:after="0" w:line="485" w:lineRule="exact"/>
        <w:ind w:left="1280" w:firstLine="64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Результатом становления современных органов местного самоуправле</w:t>
      </w:r>
      <w:r w:rsidRPr="00C008E4">
        <w:rPr>
          <w:rFonts w:ascii="Times New Roman" w:eastAsia="Times New Roman" w:hAnsi="Times New Roman" w:cs="Times New Roman"/>
          <w:color w:val="000000"/>
          <w:kern w:val="0"/>
          <w:sz w:val="26"/>
          <w:szCs w:val="26"/>
          <w:lang w:eastAsia="ru-RU" w:bidi="ru-RU"/>
        </w:rPr>
        <w:softHyphen/>
        <w:t>ния в стране стало обращение к историческому опыту и организация махал- лей и махаллинских советов, являющихся своеобразной ячейкой гражданско</w:t>
      </w:r>
      <w:r w:rsidRPr="00C008E4">
        <w:rPr>
          <w:rFonts w:ascii="Times New Roman" w:eastAsia="Times New Roman" w:hAnsi="Times New Roman" w:cs="Times New Roman"/>
          <w:color w:val="000000"/>
          <w:kern w:val="0"/>
          <w:sz w:val="26"/>
          <w:szCs w:val="26"/>
          <w:lang w:eastAsia="ru-RU" w:bidi="ru-RU"/>
        </w:rPr>
        <w:softHyphen/>
        <w:t>го общества. С их помощью органы государственной власти на местах более эффективно решают проблемы стабилизации социально-экономического раз</w:t>
      </w:r>
      <w:r w:rsidRPr="00C008E4">
        <w:rPr>
          <w:rFonts w:ascii="Times New Roman" w:eastAsia="Times New Roman" w:hAnsi="Times New Roman" w:cs="Times New Roman"/>
          <w:color w:val="000000"/>
          <w:kern w:val="0"/>
          <w:sz w:val="26"/>
          <w:szCs w:val="26"/>
          <w:lang w:eastAsia="ru-RU" w:bidi="ru-RU"/>
        </w:rPr>
        <w:softHyphen/>
        <w:t>вития муниципальных образований. Со своей стороны, махалли испытывают постоянную поддержку высшего руководства страны, в первую очередь - Президента Республики Узбекистан И. Каримова.</w:t>
      </w:r>
    </w:p>
    <w:p w:rsidR="00C008E4" w:rsidRPr="00C008E4" w:rsidRDefault="00C008E4" w:rsidP="00C008E4">
      <w:pPr>
        <w:tabs>
          <w:tab w:val="clear" w:pos="709"/>
        </w:tabs>
        <w:suppressAutoHyphens w:val="0"/>
        <w:spacing w:after="0" w:line="485" w:lineRule="exact"/>
        <w:ind w:left="1280" w:firstLine="64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Оригинальной чертой развития местного самоуправления является также выбор страной модели социально ориентированной рыночной эконо</w:t>
      </w:r>
      <w:r w:rsidRPr="00C008E4">
        <w:rPr>
          <w:rFonts w:ascii="Times New Roman" w:eastAsia="Times New Roman" w:hAnsi="Times New Roman" w:cs="Times New Roman"/>
          <w:color w:val="000000"/>
          <w:kern w:val="0"/>
          <w:sz w:val="26"/>
          <w:szCs w:val="26"/>
          <w:lang w:eastAsia="ru-RU" w:bidi="ru-RU"/>
        </w:rPr>
        <w:softHyphen/>
        <w:t>мики, в условиях которой необходимо дальнейшее развитие и совершенство</w:t>
      </w:r>
      <w:r w:rsidRPr="00C008E4">
        <w:rPr>
          <w:rFonts w:ascii="Times New Roman" w:eastAsia="Times New Roman" w:hAnsi="Times New Roman" w:cs="Times New Roman"/>
          <w:color w:val="000000"/>
          <w:kern w:val="0"/>
          <w:sz w:val="26"/>
          <w:szCs w:val="26"/>
          <w:lang w:eastAsia="ru-RU" w:bidi="ru-RU"/>
        </w:rPr>
        <w:softHyphen/>
        <w:t>вание юридических и институциональных основ регламентации деятельности органов местной власти и самоуправления, а также их взаимоотношений с республиканскими и отраслевыми органами управления. Кроме того, должно быть уделено пристальное внимание решению проблемы неравномерности социально-экономического развития как регионов страны (областей, горо</w:t>
      </w:r>
      <w:r w:rsidRPr="00C008E4">
        <w:rPr>
          <w:rFonts w:ascii="Times New Roman" w:eastAsia="Times New Roman" w:hAnsi="Times New Roman" w:cs="Times New Roman"/>
          <w:color w:val="000000"/>
          <w:kern w:val="0"/>
          <w:sz w:val="26"/>
          <w:szCs w:val="26"/>
          <w:lang w:eastAsia="ru-RU" w:bidi="ru-RU"/>
        </w:rPr>
        <w:softHyphen/>
        <w:t>дов), так и муниципальных структур.</w:t>
      </w:r>
    </w:p>
    <w:p w:rsidR="00C008E4" w:rsidRPr="00C008E4" w:rsidRDefault="00C008E4" w:rsidP="00C008E4">
      <w:pPr>
        <w:numPr>
          <w:ilvl w:val="0"/>
          <w:numId w:val="27"/>
        </w:numPr>
        <w:tabs>
          <w:tab w:val="clear" w:pos="709"/>
          <w:tab w:val="left" w:pos="2514"/>
        </w:tabs>
        <w:suppressAutoHyphens w:val="0"/>
        <w:spacing w:after="0" w:line="485" w:lineRule="exact"/>
        <w:ind w:left="1280" w:firstLine="640"/>
        <w:jc w:val="left"/>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Для обеспечения эффективного управления социально</w:t>
      </w:r>
      <w:r w:rsidRPr="00C008E4">
        <w:rPr>
          <w:rFonts w:ascii="Times New Roman" w:eastAsia="Times New Roman" w:hAnsi="Times New Roman" w:cs="Times New Roman"/>
          <w:color w:val="000000"/>
          <w:kern w:val="0"/>
          <w:sz w:val="26"/>
          <w:szCs w:val="26"/>
          <w:lang w:eastAsia="ru-RU" w:bidi="ru-RU"/>
        </w:rPr>
        <w:softHyphen/>
        <w:t>экономическим развитием муниципальных образований следует уделить пристальное внимание кадровому обеспечению соответствующих процессов. Эта работа может быть осуществлена в рамках муниципальной кадровой по</w:t>
      </w:r>
      <w:r w:rsidRPr="00C008E4">
        <w:rPr>
          <w:rFonts w:ascii="Times New Roman" w:eastAsia="Times New Roman" w:hAnsi="Times New Roman" w:cs="Times New Roman"/>
          <w:color w:val="000000"/>
          <w:kern w:val="0"/>
          <w:sz w:val="26"/>
          <w:szCs w:val="26"/>
          <w:lang w:eastAsia="ru-RU" w:bidi="ru-RU"/>
        </w:rPr>
        <w:softHyphen/>
        <w:t>литики, которую следует трактовать как важное звено общегосударственной кадровой политики, конкретизирующей в своем развитии национальные цели развития конкретного государства.</w:t>
      </w:r>
    </w:p>
    <w:p w:rsidR="00C008E4" w:rsidRPr="00C008E4" w:rsidRDefault="00C008E4" w:rsidP="00C008E4">
      <w:pPr>
        <w:tabs>
          <w:tab w:val="clear" w:pos="709"/>
        </w:tabs>
        <w:suppressAutoHyphens w:val="0"/>
        <w:spacing w:after="0" w:line="485" w:lineRule="exact"/>
        <w:ind w:left="1280" w:firstLine="64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В Республике Узбекистан представляется целесообразным расширение субъектной базы муниципальной кадровой политики в направлении охвата ею руководителей предприятий и организаций, расположенных в рамках му</w:t>
      </w:r>
      <w:r w:rsidRPr="00C008E4">
        <w:rPr>
          <w:rFonts w:ascii="Times New Roman" w:eastAsia="Times New Roman" w:hAnsi="Times New Roman" w:cs="Times New Roman"/>
          <w:color w:val="000000"/>
          <w:kern w:val="0"/>
          <w:sz w:val="26"/>
          <w:szCs w:val="26"/>
          <w:lang w:eastAsia="ru-RU" w:bidi="ru-RU"/>
        </w:rPr>
        <w:softHyphen/>
        <w:t xml:space="preserve">ниципальных образований и относящихся к малому (реже - среднему) бизне- </w:t>
      </w:r>
      <w:r w:rsidRPr="00C008E4">
        <w:rPr>
          <w:rFonts w:ascii="Times New Roman" w:eastAsia="Times New Roman" w:hAnsi="Times New Roman" w:cs="Times New Roman"/>
          <w:color w:val="000000"/>
          <w:kern w:val="0"/>
          <w:sz w:val="26"/>
          <w:szCs w:val="26"/>
          <w:lang w:val="uk-UA" w:eastAsia="uk-UA" w:bidi="uk-UA"/>
        </w:rPr>
        <w:t xml:space="preserve">су. В </w:t>
      </w:r>
      <w:r w:rsidRPr="00C008E4">
        <w:rPr>
          <w:rFonts w:ascii="Times New Roman" w:eastAsia="Times New Roman" w:hAnsi="Times New Roman" w:cs="Times New Roman"/>
          <w:color w:val="000000"/>
          <w:kern w:val="0"/>
          <w:sz w:val="26"/>
          <w:szCs w:val="26"/>
          <w:lang w:eastAsia="ru-RU" w:bidi="ru-RU"/>
        </w:rPr>
        <w:t xml:space="preserve">пользу </w:t>
      </w:r>
      <w:r w:rsidRPr="00C008E4">
        <w:rPr>
          <w:rFonts w:ascii="Times New Roman" w:eastAsia="Times New Roman" w:hAnsi="Times New Roman" w:cs="Times New Roman"/>
          <w:color w:val="000000"/>
          <w:kern w:val="0"/>
          <w:sz w:val="26"/>
          <w:szCs w:val="26"/>
          <w:lang w:val="uk-UA" w:eastAsia="uk-UA" w:bidi="uk-UA"/>
        </w:rPr>
        <w:t xml:space="preserve">такого </w:t>
      </w:r>
      <w:r w:rsidRPr="00C008E4">
        <w:rPr>
          <w:rFonts w:ascii="Times New Roman" w:eastAsia="Times New Roman" w:hAnsi="Times New Roman" w:cs="Times New Roman"/>
          <w:color w:val="000000"/>
          <w:kern w:val="0"/>
          <w:sz w:val="26"/>
          <w:szCs w:val="26"/>
          <w:lang w:eastAsia="ru-RU" w:bidi="ru-RU"/>
        </w:rPr>
        <w:t xml:space="preserve">подхода говорит </w:t>
      </w:r>
      <w:r w:rsidRPr="00C008E4">
        <w:rPr>
          <w:rFonts w:ascii="Times New Roman" w:eastAsia="Times New Roman" w:hAnsi="Times New Roman" w:cs="Times New Roman"/>
          <w:color w:val="000000"/>
          <w:kern w:val="0"/>
          <w:sz w:val="26"/>
          <w:szCs w:val="26"/>
          <w:lang w:val="uk-UA" w:eastAsia="uk-UA" w:bidi="uk-UA"/>
        </w:rPr>
        <w:t xml:space="preserve">перспектива </w:t>
      </w:r>
      <w:r w:rsidRPr="00C008E4">
        <w:rPr>
          <w:rFonts w:ascii="Times New Roman" w:eastAsia="Times New Roman" w:hAnsi="Times New Roman" w:cs="Times New Roman"/>
          <w:color w:val="000000"/>
          <w:kern w:val="0"/>
          <w:sz w:val="26"/>
          <w:szCs w:val="26"/>
          <w:lang w:eastAsia="ru-RU" w:bidi="ru-RU"/>
        </w:rPr>
        <w:t>привлечения предпринима</w:t>
      </w:r>
      <w:r w:rsidRPr="00C008E4">
        <w:rPr>
          <w:rFonts w:ascii="Times New Roman" w:eastAsia="Times New Roman" w:hAnsi="Times New Roman" w:cs="Times New Roman"/>
          <w:color w:val="000000"/>
          <w:kern w:val="0"/>
          <w:sz w:val="26"/>
          <w:szCs w:val="26"/>
          <w:lang w:eastAsia="ru-RU" w:bidi="ru-RU"/>
        </w:rPr>
        <w:softHyphen/>
        <w:t>телей к решению местных проблем, в том числе в сфере занятости, поддерж</w:t>
      </w:r>
      <w:r w:rsidRPr="00C008E4">
        <w:rPr>
          <w:rFonts w:ascii="Times New Roman" w:eastAsia="Times New Roman" w:hAnsi="Times New Roman" w:cs="Times New Roman"/>
          <w:color w:val="000000"/>
          <w:kern w:val="0"/>
          <w:sz w:val="26"/>
          <w:szCs w:val="26"/>
          <w:lang w:eastAsia="ru-RU" w:bidi="ru-RU"/>
        </w:rPr>
        <w:softHyphen/>
        <w:t>ки малообеспеченных семей, воспитании молодежи. Тем самым кадровая по</w:t>
      </w:r>
      <w:r w:rsidRPr="00C008E4">
        <w:rPr>
          <w:rFonts w:ascii="Times New Roman" w:eastAsia="Times New Roman" w:hAnsi="Times New Roman" w:cs="Times New Roman"/>
          <w:color w:val="000000"/>
          <w:kern w:val="0"/>
          <w:sz w:val="26"/>
          <w:szCs w:val="26"/>
          <w:lang w:eastAsia="ru-RU" w:bidi="ru-RU"/>
        </w:rPr>
        <w:softHyphen/>
        <w:t>литика будет способствовать решению проблемы социальной ответственно</w:t>
      </w:r>
      <w:r w:rsidRPr="00C008E4">
        <w:rPr>
          <w:rFonts w:ascii="Times New Roman" w:eastAsia="Times New Roman" w:hAnsi="Times New Roman" w:cs="Times New Roman"/>
          <w:color w:val="000000"/>
          <w:kern w:val="0"/>
          <w:sz w:val="26"/>
          <w:szCs w:val="26"/>
          <w:lang w:eastAsia="ru-RU" w:bidi="ru-RU"/>
        </w:rPr>
        <w:softHyphen/>
        <w:t>сти бизнеса в рамках муниципального образования, реализации принципов социальной солидарности и патернализма обеспеченных слоев общества по отношению к социально уязвимым. Действенными инструментами в данном случае могут стать философия местного сообщества и философия органов управления муниципальным образованием, конкретизированные и коррес</w:t>
      </w:r>
      <w:r w:rsidRPr="00C008E4">
        <w:rPr>
          <w:rFonts w:ascii="Times New Roman" w:eastAsia="Times New Roman" w:hAnsi="Times New Roman" w:cs="Times New Roman"/>
          <w:color w:val="000000"/>
          <w:kern w:val="0"/>
          <w:sz w:val="26"/>
          <w:szCs w:val="26"/>
          <w:lang w:eastAsia="ru-RU" w:bidi="ru-RU"/>
        </w:rPr>
        <w:softHyphen/>
        <w:t>пондирующиеся друг с другом в рамках муниципальной кадровой политики.</w:t>
      </w:r>
    </w:p>
    <w:p w:rsidR="00C008E4" w:rsidRPr="00C008E4" w:rsidRDefault="00C008E4" w:rsidP="00C008E4">
      <w:pPr>
        <w:numPr>
          <w:ilvl w:val="0"/>
          <w:numId w:val="27"/>
        </w:numPr>
        <w:tabs>
          <w:tab w:val="clear" w:pos="709"/>
          <w:tab w:val="left" w:pos="2229"/>
        </w:tabs>
        <w:suppressAutoHyphens w:val="0"/>
        <w:spacing w:after="0" w:line="485" w:lineRule="exact"/>
        <w:ind w:left="1240" w:firstLine="640"/>
        <w:jc w:val="left"/>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Формирование эффективного механизма функционирования соци</w:t>
      </w:r>
      <w:r w:rsidRPr="00C008E4">
        <w:rPr>
          <w:rFonts w:ascii="Times New Roman" w:eastAsia="Times New Roman" w:hAnsi="Times New Roman" w:cs="Times New Roman"/>
          <w:color w:val="000000"/>
          <w:kern w:val="0"/>
          <w:sz w:val="26"/>
          <w:szCs w:val="26"/>
          <w:lang w:eastAsia="ru-RU" w:bidi="ru-RU"/>
        </w:rPr>
        <w:softHyphen/>
        <w:t>ально-экономического управления муниципальным образованием целесооб</w:t>
      </w:r>
      <w:r w:rsidRPr="00C008E4">
        <w:rPr>
          <w:rFonts w:ascii="Times New Roman" w:eastAsia="Times New Roman" w:hAnsi="Times New Roman" w:cs="Times New Roman"/>
          <w:color w:val="000000"/>
          <w:kern w:val="0"/>
          <w:sz w:val="26"/>
          <w:szCs w:val="26"/>
          <w:lang w:eastAsia="ru-RU" w:bidi="ru-RU"/>
        </w:rPr>
        <w:softHyphen/>
        <w:t>разно осуществлять с учетом принципов социального менеджмента, которые отражают необходимость развития человеческих ресурсов страны и ее от</w:t>
      </w:r>
      <w:r w:rsidRPr="00C008E4">
        <w:rPr>
          <w:rFonts w:ascii="Times New Roman" w:eastAsia="Times New Roman" w:hAnsi="Times New Roman" w:cs="Times New Roman"/>
          <w:color w:val="000000"/>
          <w:kern w:val="0"/>
          <w:sz w:val="26"/>
          <w:szCs w:val="26"/>
          <w:lang w:eastAsia="ru-RU" w:bidi="ru-RU"/>
        </w:rPr>
        <w:softHyphen/>
        <w:t>дельных регионов. Поскольку основные проблемы формирования, распреде</w:t>
      </w:r>
      <w:r w:rsidRPr="00C008E4">
        <w:rPr>
          <w:rFonts w:ascii="Times New Roman" w:eastAsia="Times New Roman" w:hAnsi="Times New Roman" w:cs="Times New Roman"/>
          <w:color w:val="000000"/>
          <w:kern w:val="0"/>
          <w:sz w:val="26"/>
          <w:szCs w:val="26"/>
          <w:lang w:eastAsia="ru-RU" w:bidi="ru-RU"/>
        </w:rPr>
        <w:softHyphen/>
        <w:t>ления и использования человеческих ресурсов решаются в рамках нацио</w:t>
      </w:r>
      <w:r w:rsidRPr="00C008E4">
        <w:rPr>
          <w:rFonts w:ascii="Times New Roman" w:eastAsia="Times New Roman" w:hAnsi="Times New Roman" w:cs="Times New Roman"/>
          <w:color w:val="000000"/>
          <w:kern w:val="0"/>
          <w:sz w:val="26"/>
          <w:szCs w:val="26"/>
          <w:lang w:eastAsia="ru-RU" w:bidi="ru-RU"/>
        </w:rPr>
        <w:softHyphen/>
        <w:t>нального рынка труда, постольку необходимо адаптировать инструментарий социального менеджмента к рынкам труда всех уровней, включая муници</w:t>
      </w:r>
      <w:r w:rsidRPr="00C008E4">
        <w:rPr>
          <w:rFonts w:ascii="Times New Roman" w:eastAsia="Times New Roman" w:hAnsi="Times New Roman" w:cs="Times New Roman"/>
          <w:color w:val="000000"/>
          <w:kern w:val="0"/>
          <w:sz w:val="26"/>
          <w:szCs w:val="26"/>
          <w:lang w:eastAsia="ru-RU" w:bidi="ru-RU"/>
        </w:rPr>
        <w:softHyphen/>
        <w:t>пальный. В Республике Узбекистан к решению проблем занятости населения следует активнее привлекать махаллинские комитеты, особенно в сельской местности, где возможность воздействия на масштабы и структуру спроса и предложения рабочей силы на локальном рынке труда у местных органов го</w:t>
      </w:r>
      <w:r w:rsidRPr="00C008E4">
        <w:rPr>
          <w:rFonts w:ascii="Times New Roman" w:eastAsia="Times New Roman" w:hAnsi="Times New Roman" w:cs="Times New Roman"/>
          <w:color w:val="000000"/>
          <w:kern w:val="0"/>
          <w:sz w:val="26"/>
          <w:szCs w:val="26"/>
          <w:lang w:eastAsia="ru-RU" w:bidi="ru-RU"/>
        </w:rPr>
        <w:softHyphen/>
        <w:t>сударственной власти существенно меньше, чем в городах.</w:t>
      </w:r>
    </w:p>
    <w:p w:rsidR="00C008E4" w:rsidRPr="00C008E4" w:rsidRDefault="00C008E4" w:rsidP="00C008E4">
      <w:pPr>
        <w:tabs>
          <w:tab w:val="clear" w:pos="709"/>
        </w:tabs>
        <w:suppressAutoHyphens w:val="0"/>
        <w:spacing w:after="0" w:line="485" w:lineRule="exact"/>
        <w:ind w:left="1240" w:firstLine="64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В частности, представляется целесообразным расширить функции го</w:t>
      </w:r>
      <w:r w:rsidRPr="00C008E4">
        <w:rPr>
          <w:rFonts w:ascii="Times New Roman" w:eastAsia="Times New Roman" w:hAnsi="Times New Roman" w:cs="Times New Roman"/>
          <w:color w:val="000000"/>
          <w:kern w:val="0"/>
          <w:sz w:val="26"/>
          <w:szCs w:val="26"/>
          <w:lang w:eastAsia="ru-RU" w:bidi="ru-RU"/>
        </w:rPr>
        <w:softHyphen/>
        <w:t>сударственных органов по труду, вменив им в обязанность оказание методи</w:t>
      </w:r>
      <w:r w:rsidRPr="00C008E4">
        <w:rPr>
          <w:rFonts w:ascii="Times New Roman" w:eastAsia="Times New Roman" w:hAnsi="Times New Roman" w:cs="Times New Roman"/>
          <w:color w:val="000000"/>
          <w:kern w:val="0"/>
          <w:sz w:val="26"/>
          <w:szCs w:val="26"/>
          <w:lang w:eastAsia="ru-RU" w:bidi="ru-RU"/>
        </w:rPr>
        <w:softHyphen/>
        <w:t>ческой и практической помощи местным сообществам, органам власти му</w:t>
      </w:r>
      <w:r w:rsidRPr="00C008E4">
        <w:rPr>
          <w:rFonts w:ascii="Times New Roman" w:eastAsia="Times New Roman" w:hAnsi="Times New Roman" w:cs="Times New Roman"/>
          <w:color w:val="000000"/>
          <w:kern w:val="0"/>
          <w:sz w:val="26"/>
          <w:szCs w:val="26"/>
          <w:lang w:eastAsia="ru-RU" w:bidi="ru-RU"/>
        </w:rPr>
        <w:softHyphen/>
        <w:t>ниципальных образований в решении проблем занятости населения и сокра</w:t>
      </w:r>
      <w:r w:rsidRPr="00C008E4">
        <w:rPr>
          <w:rFonts w:ascii="Times New Roman" w:eastAsia="Times New Roman" w:hAnsi="Times New Roman" w:cs="Times New Roman"/>
          <w:color w:val="000000"/>
          <w:kern w:val="0"/>
          <w:sz w:val="26"/>
          <w:szCs w:val="26"/>
          <w:lang w:eastAsia="ru-RU" w:bidi="ru-RU"/>
        </w:rPr>
        <w:softHyphen/>
        <w:t>щения безработицы. Это также особенно важно для сельских населенных пунктов, отличающихся более высоким уровнем безработицы и одновремен</w:t>
      </w:r>
      <w:r w:rsidRPr="00C008E4">
        <w:rPr>
          <w:rFonts w:ascii="Times New Roman" w:eastAsia="Times New Roman" w:hAnsi="Times New Roman" w:cs="Times New Roman"/>
          <w:color w:val="000000"/>
          <w:kern w:val="0"/>
          <w:sz w:val="26"/>
          <w:szCs w:val="26"/>
          <w:lang w:eastAsia="ru-RU" w:bidi="ru-RU"/>
        </w:rPr>
        <w:softHyphen/>
        <w:t>но - отсутствием специалистов по регулированию рынка труда в органах ме</w:t>
      </w:r>
      <w:r w:rsidRPr="00C008E4">
        <w:rPr>
          <w:rFonts w:ascii="Times New Roman" w:eastAsia="Times New Roman" w:hAnsi="Times New Roman" w:cs="Times New Roman"/>
          <w:color w:val="000000"/>
          <w:kern w:val="0"/>
          <w:sz w:val="26"/>
          <w:szCs w:val="26"/>
          <w:lang w:eastAsia="ru-RU" w:bidi="ru-RU"/>
        </w:rPr>
        <w:softHyphen/>
        <w:t>стной власти и самоуправления. В то же время следует вести работу и с гра</w:t>
      </w:r>
      <w:r w:rsidRPr="00C008E4">
        <w:rPr>
          <w:rFonts w:ascii="Times New Roman" w:eastAsia="Times New Roman" w:hAnsi="Times New Roman" w:cs="Times New Roman"/>
          <w:color w:val="000000"/>
          <w:kern w:val="0"/>
          <w:sz w:val="26"/>
          <w:szCs w:val="26"/>
          <w:lang w:eastAsia="ru-RU" w:bidi="ru-RU"/>
        </w:rPr>
        <w:softHyphen/>
        <w:t>жданами, работающими по найму, разъясняя им их права и обязанности в сфере труда и занятости, что будет способствовать сокращению масштабов злоупотреблений работодателей по отношению к наемным работникам.</w:t>
      </w:r>
    </w:p>
    <w:p w:rsidR="00C008E4" w:rsidRPr="00C008E4" w:rsidRDefault="00C008E4" w:rsidP="00C008E4">
      <w:pPr>
        <w:numPr>
          <w:ilvl w:val="0"/>
          <w:numId w:val="27"/>
        </w:numPr>
        <w:tabs>
          <w:tab w:val="clear" w:pos="709"/>
          <w:tab w:val="left" w:pos="2200"/>
        </w:tabs>
        <w:suppressAutoHyphens w:val="0"/>
        <w:spacing w:after="0" w:line="485" w:lineRule="exact"/>
        <w:ind w:left="1220" w:firstLine="660"/>
        <w:jc w:val="left"/>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Ориентация на социальные приоритеты в управлении развитием му</w:t>
      </w:r>
      <w:r w:rsidRPr="00C008E4">
        <w:rPr>
          <w:rFonts w:ascii="Times New Roman" w:eastAsia="Times New Roman" w:hAnsi="Times New Roman" w:cs="Times New Roman"/>
          <w:color w:val="000000"/>
          <w:kern w:val="0"/>
          <w:sz w:val="26"/>
          <w:szCs w:val="26"/>
          <w:lang w:eastAsia="ru-RU" w:bidi="ru-RU"/>
        </w:rPr>
        <w:softHyphen/>
        <w:t>ниципальных образований ставит во главу угла проблему повышения качест</w:t>
      </w:r>
      <w:r w:rsidRPr="00C008E4">
        <w:rPr>
          <w:rFonts w:ascii="Times New Roman" w:eastAsia="Times New Roman" w:hAnsi="Times New Roman" w:cs="Times New Roman"/>
          <w:color w:val="000000"/>
          <w:kern w:val="0"/>
          <w:sz w:val="26"/>
          <w:szCs w:val="26"/>
          <w:lang w:eastAsia="ru-RU" w:bidi="ru-RU"/>
        </w:rPr>
        <w:softHyphen/>
        <w:t>ва жизни. Уровень жизни населения одновременно характеризует потенциал развития муниципального образования и является результатом этого разви</w:t>
      </w:r>
      <w:r w:rsidRPr="00C008E4">
        <w:rPr>
          <w:rFonts w:ascii="Times New Roman" w:eastAsia="Times New Roman" w:hAnsi="Times New Roman" w:cs="Times New Roman"/>
          <w:color w:val="000000"/>
          <w:kern w:val="0"/>
          <w:sz w:val="26"/>
          <w:szCs w:val="26"/>
          <w:lang w:eastAsia="ru-RU" w:bidi="ru-RU"/>
        </w:rPr>
        <w:softHyphen/>
        <w:t>тия. В то же время нельзя игнорировать взаимосвязь таких явлений (и соот</w:t>
      </w:r>
      <w:r w:rsidRPr="00C008E4">
        <w:rPr>
          <w:rFonts w:ascii="Times New Roman" w:eastAsia="Times New Roman" w:hAnsi="Times New Roman" w:cs="Times New Roman"/>
          <w:color w:val="000000"/>
          <w:kern w:val="0"/>
          <w:sz w:val="26"/>
          <w:szCs w:val="26"/>
          <w:lang w:eastAsia="ru-RU" w:bidi="ru-RU"/>
        </w:rPr>
        <w:softHyphen/>
        <w:t>ветствующих им категорий) как качество жизни в целом и качество трудовой жизни. В результате перечисленных подходов конкретизируется система по</w:t>
      </w:r>
      <w:r w:rsidRPr="00C008E4">
        <w:rPr>
          <w:rFonts w:ascii="Times New Roman" w:eastAsia="Times New Roman" w:hAnsi="Times New Roman" w:cs="Times New Roman"/>
          <w:color w:val="000000"/>
          <w:kern w:val="0"/>
          <w:sz w:val="26"/>
          <w:szCs w:val="26"/>
          <w:lang w:eastAsia="ru-RU" w:bidi="ru-RU"/>
        </w:rPr>
        <w:softHyphen/>
        <w:t>казателей, позволяющая дать комплексную характеристику тенденций и пер</w:t>
      </w:r>
      <w:r w:rsidRPr="00C008E4">
        <w:rPr>
          <w:rFonts w:ascii="Times New Roman" w:eastAsia="Times New Roman" w:hAnsi="Times New Roman" w:cs="Times New Roman"/>
          <w:color w:val="000000"/>
          <w:kern w:val="0"/>
          <w:sz w:val="26"/>
          <w:szCs w:val="26"/>
          <w:lang w:eastAsia="ru-RU" w:bidi="ru-RU"/>
        </w:rPr>
        <w:softHyphen/>
        <w:t>спектив социально-экономического развития муниципального образования, в том числе с учетом региональной специфики в рамках конкретной страны.</w:t>
      </w:r>
    </w:p>
    <w:p w:rsidR="00C008E4" w:rsidRPr="00C008E4" w:rsidRDefault="00C008E4" w:rsidP="00C008E4">
      <w:pPr>
        <w:tabs>
          <w:tab w:val="clear" w:pos="709"/>
        </w:tabs>
        <w:suppressAutoHyphens w:val="0"/>
        <w:spacing w:after="0" w:line="485" w:lineRule="exact"/>
        <w:ind w:left="1220" w:firstLine="66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В обозначенной системе показателей особое значение приобретают стандарты (в первую очередь социальные) и рейтинги (например, кредитные и инвестиционные). Система подобных индикаторов позволяет фиксировать проблемные ситуации и выявлять кризисные регионы, своевременно и дос</w:t>
      </w:r>
      <w:r w:rsidRPr="00C008E4">
        <w:rPr>
          <w:rFonts w:ascii="Times New Roman" w:eastAsia="Times New Roman" w:hAnsi="Times New Roman" w:cs="Times New Roman"/>
          <w:color w:val="000000"/>
          <w:kern w:val="0"/>
          <w:sz w:val="26"/>
          <w:szCs w:val="26"/>
          <w:lang w:eastAsia="ru-RU" w:bidi="ru-RU"/>
        </w:rPr>
        <w:softHyphen/>
        <w:t>товерно определять наметившуюся нестабильность развития и конкретизиро</w:t>
      </w:r>
      <w:r w:rsidRPr="00C008E4">
        <w:rPr>
          <w:rFonts w:ascii="Times New Roman" w:eastAsia="Times New Roman" w:hAnsi="Times New Roman" w:cs="Times New Roman"/>
          <w:color w:val="000000"/>
          <w:kern w:val="0"/>
          <w:sz w:val="26"/>
          <w:szCs w:val="26"/>
          <w:lang w:eastAsia="ru-RU" w:bidi="ru-RU"/>
        </w:rPr>
        <w:softHyphen/>
        <w:t>вать наиболее действенные меры, способствующие ее преодолению. В соот</w:t>
      </w:r>
      <w:r w:rsidRPr="00C008E4">
        <w:rPr>
          <w:rFonts w:ascii="Times New Roman" w:eastAsia="Times New Roman" w:hAnsi="Times New Roman" w:cs="Times New Roman"/>
          <w:color w:val="000000"/>
          <w:kern w:val="0"/>
          <w:sz w:val="26"/>
          <w:szCs w:val="26"/>
          <w:lang w:eastAsia="ru-RU" w:bidi="ru-RU"/>
        </w:rPr>
        <w:softHyphen/>
        <w:t>ветствии с комбинацией и соотношением негативных и позитивных факторов регионы страны могут быть отнесены к благополучным, стандартным и не</w:t>
      </w:r>
      <w:r w:rsidRPr="00C008E4">
        <w:rPr>
          <w:rFonts w:ascii="Times New Roman" w:eastAsia="Times New Roman" w:hAnsi="Times New Roman" w:cs="Times New Roman"/>
          <w:color w:val="000000"/>
          <w:kern w:val="0"/>
          <w:sz w:val="26"/>
          <w:szCs w:val="26"/>
          <w:lang w:eastAsia="ru-RU" w:bidi="ru-RU"/>
        </w:rPr>
        <w:softHyphen/>
        <w:t>благополучным; при этом для первых будет характерен устойчивый рост ка</w:t>
      </w:r>
      <w:r w:rsidRPr="00C008E4">
        <w:rPr>
          <w:rFonts w:ascii="Times New Roman" w:eastAsia="Times New Roman" w:hAnsi="Times New Roman" w:cs="Times New Roman"/>
          <w:color w:val="000000"/>
          <w:kern w:val="0"/>
          <w:sz w:val="26"/>
          <w:szCs w:val="26"/>
          <w:lang w:eastAsia="ru-RU" w:bidi="ru-RU"/>
        </w:rPr>
        <w:softHyphen/>
        <w:t>чества человеческих ресурсов, для вторых - стабилизация данных показате</w:t>
      </w:r>
      <w:r w:rsidRPr="00C008E4">
        <w:rPr>
          <w:rFonts w:ascii="Times New Roman" w:eastAsia="Times New Roman" w:hAnsi="Times New Roman" w:cs="Times New Roman"/>
          <w:color w:val="000000"/>
          <w:kern w:val="0"/>
          <w:sz w:val="26"/>
          <w:szCs w:val="26"/>
          <w:lang w:eastAsia="ru-RU" w:bidi="ru-RU"/>
        </w:rPr>
        <w:softHyphen/>
        <w:t>лей в динамике, для третьих - стагнация.</w:t>
      </w:r>
    </w:p>
    <w:p w:rsidR="00C008E4" w:rsidRPr="00C008E4" w:rsidRDefault="00C008E4" w:rsidP="00C008E4">
      <w:pPr>
        <w:numPr>
          <w:ilvl w:val="0"/>
          <w:numId w:val="27"/>
        </w:numPr>
        <w:tabs>
          <w:tab w:val="clear" w:pos="709"/>
          <w:tab w:val="left" w:pos="2195"/>
        </w:tabs>
        <w:suppressAutoHyphens w:val="0"/>
        <w:spacing w:after="0" w:line="485" w:lineRule="exact"/>
        <w:ind w:left="1220" w:firstLine="660"/>
        <w:jc w:val="left"/>
        <w:rPr>
          <w:rFonts w:ascii="Times New Roman" w:eastAsia="Times New Roman" w:hAnsi="Times New Roman" w:cs="Times New Roman"/>
          <w:kern w:val="0"/>
          <w:sz w:val="26"/>
          <w:szCs w:val="26"/>
          <w:lang w:eastAsia="ru-RU" w:bidi="ru-RU"/>
        </w:rPr>
        <w:sectPr w:rsidR="00C008E4" w:rsidRPr="00C008E4">
          <w:footerReference w:type="even" r:id="rId22"/>
          <w:footerReference w:type="default" r:id="rId23"/>
          <w:pgSz w:w="10939" w:h="17106"/>
          <w:pgMar w:top="1177" w:right="681" w:bottom="1495" w:left="217" w:header="0" w:footer="3" w:gutter="0"/>
          <w:cols w:space="720"/>
          <w:noEndnote/>
          <w:titlePg/>
          <w:docGrid w:linePitch="360"/>
        </w:sectPr>
      </w:pPr>
      <w:r w:rsidRPr="00C008E4">
        <w:rPr>
          <w:rFonts w:ascii="Times New Roman" w:eastAsia="Times New Roman" w:hAnsi="Times New Roman" w:cs="Times New Roman"/>
          <w:color w:val="000000"/>
          <w:kern w:val="0"/>
          <w:sz w:val="26"/>
          <w:szCs w:val="26"/>
          <w:lang w:eastAsia="ru-RU" w:bidi="ru-RU"/>
        </w:rPr>
        <w:t xml:space="preserve">В условиях постоянного усложнения муниципальной деятельности принятие управленческих решений становится приоритетной функцией управления, пронизывающей любую муниципальную организацию сверху донизу. Причинами социальной напряженности в регионе может быть рост цен на продукты первой необходимости, рост преступности, коррупция, ма- </w:t>
      </w:r>
    </w:p>
    <w:p w:rsidR="00C008E4" w:rsidRPr="00C008E4" w:rsidRDefault="00C008E4" w:rsidP="00C008E4">
      <w:pPr>
        <w:tabs>
          <w:tab w:val="clear" w:pos="709"/>
          <w:tab w:val="left" w:pos="2195"/>
        </w:tabs>
        <w:suppressAutoHyphens w:val="0"/>
        <w:spacing w:after="0" w:line="485" w:lineRule="exact"/>
        <w:ind w:left="1220" w:firstLine="66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термальное расслоение общества, падение духовной культуры, нравственно</w:t>
      </w:r>
      <w:r w:rsidRPr="00C008E4">
        <w:rPr>
          <w:rFonts w:ascii="Times New Roman" w:eastAsia="Times New Roman" w:hAnsi="Times New Roman" w:cs="Times New Roman"/>
          <w:color w:val="000000"/>
          <w:kern w:val="0"/>
          <w:sz w:val="26"/>
          <w:szCs w:val="26"/>
          <w:lang w:eastAsia="ru-RU" w:bidi="ru-RU"/>
        </w:rPr>
        <w:softHyphen/>
        <w:t>сти и пр. Последствиями социальной напряженности являются: рост числа забастовок, рост преступности, отрицательный прирост населения, увеличе</w:t>
      </w:r>
      <w:r w:rsidRPr="00C008E4">
        <w:rPr>
          <w:rFonts w:ascii="Times New Roman" w:eastAsia="Times New Roman" w:hAnsi="Times New Roman" w:cs="Times New Roman"/>
          <w:color w:val="000000"/>
          <w:kern w:val="0"/>
          <w:sz w:val="26"/>
          <w:szCs w:val="26"/>
          <w:lang w:eastAsia="ru-RU" w:bidi="ru-RU"/>
        </w:rPr>
        <w:softHyphen/>
        <w:t>ние численности населения с доходами ниже прожиточного минимума.</w:t>
      </w:r>
    </w:p>
    <w:p w:rsidR="00C008E4" w:rsidRPr="00C008E4" w:rsidRDefault="00C008E4" w:rsidP="00C008E4">
      <w:pPr>
        <w:tabs>
          <w:tab w:val="clear" w:pos="709"/>
        </w:tabs>
        <w:suppressAutoHyphens w:val="0"/>
        <w:spacing w:after="0" w:line="485" w:lineRule="exact"/>
        <w:ind w:left="1240" w:firstLine="64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Конфликт рассматривается как средство выхода из социальной напря</w:t>
      </w:r>
      <w:r w:rsidRPr="00C008E4">
        <w:rPr>
          <w:rFonts w:ascii="Times New Roman" w:eastAsia="Times New Roman" w:hAnsi="Times New Roman" w:cs="Times New Roman"/>
          <w:color w:val="000000"/>
          <w:kern w:val="0"/>
          <w:sz w:val="26"/>
          <w:szCs w:val="26"/>
          <w:lang w:eastAsia="ru-RU" w:bidi="ru-RU"/>
        </w:rPr>
        <w:softHyphen/>
        <w:t>женности. Отсутствие согласия между конфликтующими сторонами обу</w:t>
      </w:r>
      <w:r w:rsidRPr="00C008E4">
        <w:rPr>
          <w:rFonts w:ascii="Times New Roman" w:eastAsia="Times New Roman" w:hAnsi="Times New Roman" w:cs="Times New Roman"/>
          <w:color w:val="000000"/>
          <w:kern w:val="0"/>
          <w:sz w:val="26"/>
          <w:szCs w:val="26"/>
          <w:lang w:eastAsia="ru-RU" w:bidi="ru-RU"/>
        </w:rPr>
        <w:softHyphen/>
        <w:t>словлено наличием разнообразных мнений, взглядов, идей, интересов. Осо</w:t>
      </w:r>
      <w:r w:rsidRPr="00C008E4">
        <w:rPr>
          <w:rFonts w:ascii="Times New Roman" w:eastAsia="Times New Roman" w:hAnsi="Times New Roman" w:cs="Times New Roman"/>
          <w:color w:val="000000"/>
          <w:kern w:val="0"/>
          <w:sz w:val="26"/>
          <w:szCs w:val="26"/>
          <w:lang w:eastAsia="ru-RU" w:bidi="ru-RU"/>
        </w:rPr>
        <w:softHyphen/>
        <w:t>бенностью муниципального управления в Республике Узбекистан является то, что представление муниципального хозяйства как единого целого пред</w:t>
      </w:r>
      <w:r w:rsidRPr="00C008E4">
        <w:rPr>
          <w:rFonts w:ascii="Times New Roman" w:eastAsia="Times New Roman" w:hAnsi="Times New Roman" w:cs="Times New Roman"/>
          <w:color w:val="000000"/>
          <w:kern w:val="0"/>
          <w:sz w:val="26"/>
          <w:szCs w:val="26"/>
          <w:lang w:eastAsia="ru-RU" w:bidi="ru-RU"/>
        </w:rPr>
        <w:softHyphen/>
        <w:t>полагает рассмотрение всех конфликтов, потенциально назревающих на под</w:t>
      </w:r>
      <w:r w:rsidRPr="00C008E4">
        <w:rPr>
          <w:rFonts w:ascii="Times New Roman" w:eastAsia="Times New Roman" w:hAnsi="Times New Roman" w:cs="Times New Roman"/>
          <w:color w:val="000000"/>
          <w:kern w:val="0"/>
          <w:sz w:val="26"/>
          <w:szCs w:val="26"/>
          <w:lang w:eastAsia="ru-RU" w:bidi="ru-RU"/>
        </w:rPr>
        <w:softHyphen/>
        <w:t>ведомственной территории или уже свершившихся как внутренних (струк</w:t>
      </w:r>
      <w:r w:rsidRPr="00C008E4">
        <w:rPr>
          <w:rFonts w:ascii="Times New Roman" w:eastAsia="Times New Roman" w:hAnsi="Times New Roman" w:cs="Times New Roman"/>
          <w:color w:val="000000"/>
          <w:kern w:val="0"/>
          <w:sz w:val="26"/>
          <w:szCs w:val="26"/>
          <w:lang w:eastAsia="ru-RU" w:bidi="ru-RU"/>
        </w:rPr>
        <w:softHyphen/>
        <w:t>турных) конфликтов. Методические подходы к разрешению конфликтов одинаково приемлемы как для погашения конфликтов внутри хокимиятов, так и для их разрешения на подведомственной хокимияту территории. Воз</w:t>
      </w:r>
      <w:r w:rsidRPr="00C008E4">
        <w:rPr>
          <w:rFonts w:ascii="Times New Roman" w:eastAsia="Times New Roman" w:hAnsi="Times New Roman" w:cs="Times New Roman"/>
          <w:color w:val="000000"/>
          <w:kern w:val="0"/>
          <w:sz w:val="26"/>
          <w:szCs w:val="26"/>
          <w:lang w:eastAsia="ru-RU" w:bidi="ru-RU"/>
        </w:rPr>
        <w:softHyphen/>
        <w:t>можны следующие способы разрешения конфликтов: решение проблем, сглаживание, компромисс, авторитарный метод, переговоры.</w:t>
      </w:r>
    </w:p>
    <w:p w:rsidR="00C008E4" w:rsidRPr="00C008E4" w:rsidRDefault="00C008E4" w:rsidP="00C008E4">
      <w:pPr>
        <w:numPr>
          <w:ilvl w:val="0"/>
          <w:numId w:val="27"/>
        </w:numPr>
        <w:tabs>
          <w:tab w:val="clear" w:pos="709"/>
          <w:tab w:val="left" w:pos="2215"/>
        </w:tabs>
        <w:suppressAutoHyphens w:val="0"/>
        <w:spacing w:after="0" w:line="485" w:lineRule="exact"/>
        <w:ind w:left="1240" w:firstLine="640"/>
        <w:jc w:val="left"/>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Профессиональный уровень работников хокимиятов следует форми</w:t>
      </w:r>
      <w:r w:rsidRPr="00C008E4">
        <w:rPr>
          <w:rFonts w:ascii="Times New Roman" w:eastAsia="Times New Roman" w:hAnsi="Times New Roman" w:cs="Times New Roman"/>
          <w:color w:val="000000"/>
          <w:kern w:val="0"/>
          <w:sz w:val="26"/>
          <w:szCs w:val="26"/>
          <w:lang w:eastAsia="ru-RU" w:bidi="ru-RU"/>
        </w:rPr>
        <w:softHyphen/>
        <w:t>ровать, готовя собственные кадры, повышая их квалификацию, организуя системное обучение и развитие по передовым технологиям оценки и форми</w:t>
      </w:r>
      <w:r w:rsidRPr="00C008E4">
        <w:rPr>
          <w:rFonts w:ascii="Times New Roman" w:eastAsia="Times New Roman" w:hAnsi="Times New Roman" w:cs="Times New Roman"/>
          <w:color w:val="000000"/>
          <w:kern w:val="0"/>
          <w:sz w:val="26"/>
          <w:szCs w:val="26"/>
          <w:lang w:eastAsia="ru-RU" w:bidi="ru-RU"/>
        </w:rPr>
        <w:softHyphen/>
        <w:t>рования компетенций. Компетенция определяется как совокупность индиви</w:t>
      </w:r>
      <w:r w:rsidRPr="00C008E4">
        <w:rPr>
          <w:rFonts w:ascii="Times New Roman" w:eastAsia="Times New Roman" w:hAnsi="Times New Roman" w:cs="Times New Roman"/>
          <w:color w:val="000000"/>
          <w:kern w:val="0"/>
          <w:sz w:val="26"/>
          <w:szCs w:val="26"/>
          <w:lang w:eastAsia="ru-RU" w:bidi="ru-RU"/>
        </w:rPr>
        <w:softHyphen/>
        <w:t>дуальных и профессиональных характеристик работника, определяющих ка</w:t>
      </w:r>
      <w:r w:rsidRPr="00C008E4">
        <w:rPr>
          <w:rFonts w:ascii="Times New Roman" w:eastAsia="Times New Roman" w:hAnsi="Times New Roman" w:cs="Times New Roman"/>
          <w:color w:val="000000"/>
          <w:kern w:val="0"/>
          <w:sz w:val="26"/>
          <w:szCs w:val="26"/>
          <w:lang w:eastAsia="ru-RU" w:bidi="ru-RU"/>
        </w:rPr>
        <w:softHyphen/>
        <w:t>чественное выполнение работы. Выделяют личностные, лидерские, интел</w:t>
      </w:r>
      <w:r w:rsidRPr="00C008E4">
        <w:rPr>
          <w:rFonts w:ascii="Times New Roman" w:eastAsia="Times New Roman" w:hAnsi="Times New Roman" w:cs="Times New Roman"/>
          <w:color w:val="000000"/>
          <w:kern w:val="0"/>
          <w:sz w:val="26"/>
          <w:szCs w:val="26"/>
          <w:lang w:eastAsia="ru-RU" w:bidi="ru-RU"/>
        </w:rPr>
        <w:softHyphen/>
        <w:t>лектуальные и профессиональные компетенции. На основе общей модели компетенций разработана модель компетенций муниципального работника. Развитие компетенций осуществляется в двух основных направлениях: ли</w:t>
      </w:r>
      <w:r w:rsidRPr="00C008E4">
        <w:rPr>
          <w:rFonts w:ascii="Times New Roman" w:eastAsia="Times New Roman" w:hAnsi="Times New Roman" w:cs="Times New Roman"/>
          <w:color w:val="000000"/>
          <w:kern w:val="0"/>
          <w:sz w:val="26"/>
          <w:szCs w:val="26"/>
          <w:lang w:eastAsia="ru-RU" w:bidi="ru-RU"/>
        </w:rPr>
        <w:softHyphen/>
        <w:t>дерство и особенности работы.</w:t>
      </w:r>
    </w:p>
    <w:p w:rsidR="00C008E4" w:rsidRPr="00C008E4" w:rsidRDefault="00C008E4" w:rsidP="00C008E4">
      <w:pPr>
        <w:tabs>
          <w:tab w:val="clear" w:pos="709"/>
        </w:tabs>
        <w:suppressAutoHyphens w:val="0"/>
        <w:spacing w:after="0" w:line="485" w:lineRule="exact"/>
        <w:ind w:left="1240" w:firstLine="640"/>
        <w:rPr>
          <w:rFonts w:ascii="Times New Roman" w:eastAsia="Times New Roman" w:hAnsi="Times New Roman" w:cs="Times New Roman"/>
          <w:kern w:val="0"/>
          <w:sz w:val="26"/>
          <w:szCs w:val="26"/>
          <w:lang w:eastAsia="ru-RU" w:bidi="ru-RU"/>
        </w:rPr>
        <w:sectPr w:rsidR="00C008E4" w:rsidRPr="00C008E4">
          <w:footerReference w:type="even" r:id="rId24"/>
          <w:footerReference w:type="default" r:id="rId25"/>
          <w:pgSz w:w="10939" w:h="17106"/>
          <w:pgMar w:top="1177" w:right="681" w:bottom="1495" w:left="217" w:header="0" w:footer="3" w:gutter="0"/>
          <w:cols w:space="720"/>
          <w:noEndnote/>
          <w:docGrid w:linePitch="360"/>
        </w:sectPr>
      </w:pPr>
      <w:r w:rsidRPr="00C008E4">
        <w:rPr>
          <w:rFonts w:ascii="Times New Roman" w:eastAsia="Times New Roman" w:hAnsi="Times New Roman" w:cs="Times New Roman"/>
          <w:color w:val="000000"/>
          <w:kern w:val="0"/>
          <w:sz w:val="26"/>
          <w:szCs w:val="26"/>
          <w:lang w:eastAsia="ru-RU" w:bidi="ru-RU"/>
        </w:rPr>
        <w:t>Важнейшим аспектом этического поведения муниципальных работни</w:t>
      </w:r>
      <w:r w:rsidRPr="00C008E4">
        <w:rPr>
          <w:rFonts w:ascii="Times New Roman" w:eastAsia="Times New Roman" w:hAnsi="Times New Roman" w:cs="Times New Roman"/>
          <w:color w:val="000000"/>
          <w:kern w:val="0"/>
          <w:sz w:val="26"/>
          <w:szCs w:val="26"/>
          <w:lang w:eastAsia="ru-RU" w:bidi="ru-RU"/>
        </w:rPr>
        <w:softHyphen/>
        <w:t>ков является учет региональных особенностей менталитета жителей подве</w:t>
      </w:r>
      <w:r w:rsidRPr="00C008E4">
        <w:rPr>
          <w:rFonts w:ascii="Times New Roman" w:eastAsia="Times New Roman" w:hAnsi="Times New Roman" w:cs="Times New Roman"/>
          <w:color w:val="000000"/>
          <w:kern w:val="0"/>
          <w:sz w:val="26"/>
          <w:szCs w:val="26"/>
          <w:lang w:eastAsia="ru-RU" w:bidi="ru-RU"/>
        </w:rPr>
        <w:softHyphen/>
        <w:t>домственной территории. Эффект социально-психологического единения яв</w:t>
      </w:r>
      <w:r w:rsidRPr="00C008E4">
        <w:rPr>
          <w:rFonts w:ascii="Times New Roman" w:eastAsia="Times New Roman" w:hAnsi="Times New Roman" w:cs="Times New Roman"/>
          <w:color w:val="000000"/>
          <w:kern w:val="0"/>
          <w:sz w:val="26"/>
          <w:szCs w:val="26"/>
          <w:lang w:eastAsia="ru-RU" w:bidi="ru-RU"/>
        </w:rPr>
        <w:softHyphen/>
        <w:t>ляется особым ресурсом повышения результативности рыночных преобразо</w:t>
      </w:r>
      <w:r w:rsidRPr="00C008E4">
        <w:rPr>
          <w:rFonts w:ascii="Times New Roman" w:eastAsia="Times New Roman" w:hAnsi="Times New Roman" w:cs="Times New Roman"/>
          <w:color w:val="000000"/>
          <w:kern w:val="0"/>
          <w:sz w:val="26"/>
          <w:szCs w:val="26"/>
          <w:lang w:eastAsia="ru-RU" w:bidi="ru-RU"/>
        </w:rPr>
        <w:softHyphen/>
      </w:r>
    </w:p>
    <w:p w:rsidR="00C008E4" w:rsidRPr="00C008E4" w:rsidRDefault="00C008E4" w:rsidP="00C008E4">
      <w:pPr>
        <w:tabs>
          <w:tab w:val="clear" w:pos="709"/>
        </w:tabs>
        <w:suppressAutoHyphens w:val="0"/>
        <w:spacing w:after="0" w:line="485" w:lineRule="exact"/>
        <w:ind w:left="1240" w:firstLine="640"/>
        <w:rPr>
          <w:rFonts w:ascii="Times New Roman" w:eastAsia="Times New Roman" w:hAnsi="Times New Roman" w:cs="Times New Roman"/>
          <w:kern w:val="0"/>
          <w:sz w:val="26"/>
          <w:szCs w:val="26"/>
          <w:lang w:eastAsia="ru-RU" w:bidi="ru-RU"/>
        </w:rPr>
      </w:pPr>
      <w:r w:rsidRPr="00C008E4">
        <w:rPr>
          <w:rFonts w:ascii="Times New Roman" w:eastAsia="Times New Roman" w:hAnsi="Times New Roman" w:cs="Times New Roman"/>
          <w:color w:val="000000"/>
          <w:kern w:val="0"/>
          <w:sz w:val="26"/>
          <w:szCs w:val="26"/>
          <w:lang w:eastAsia="ru-RU" w:bidi="ru-RU"/>
        </w:rPr>
        <w:t>ваний в Республике Узбекистан. Высокая этика, нравственность сотрудников хокимиятов - залог успеха реформ. Профессиональная этика муниципальных работников включает кодекс поведения, который обеспечивает нормативно</w:t>
      </w:r>
      <w:r w:rsidRPr="00C008E4">
        <w:rPr>
          <w:rFonts w:ascii="Times New Roman" w:eastAsia="Times New Roman" w:hAnsi="Times New Roman" w:cs="Times New Roman"/>
          <w:color w:val="000000"/>
          <w:kern w:val="0"/>
          <w:sz w:val="26"/>
          <w:szCs w:val="26"/>
          <w:lang w:eastAsia="ru-RU" w:bidi="ru-RU"/>
        </w:rPr>
        <w:softHyphen/>
        <w:t>нравственный характер взаимоотношений между людьми, вытекающий из их профессиональной деятельности и обусловленный спецификой развития страны или ее региона.</w:t>
      </w:r>
    </w:p>
    <w:p w:rsidR="00C008E4" w:rsidRPr="00C008E4" w:rsidRDefault="00C008E4" w:rsidP="00C008E4">
      <w:r w:rsidRPr="00C008E4">
        <w:rPr>
          <w:rFonts w:ascii="Arial Unicode MS" w:eastAsia="Arial Unicode MS" w:hAnsi="Arial Unicode MS" w:cs="Arial Unicode MS"/>
          <w:color w:val="000000"/>
          <w:kern w:val="0"/>
          <w:sz w:val="24"/>
          <w:szCs w:val="24"/>
          <w:lang w:eastAsia="ru-RU" w:bidi="ru-RU"/>
        </w:rPr>
        <w:t>Кодекс поведения муниципальных работников Республики Узбекистан отвечает историческим традициям и содержит прогрессивные этические нормы: патриотизм, любовь к Родине, почтительное отношение к старшим, родителям, женщинам, понятия чести, достоинства, честности и т.д. Созда</w:t>
      </w:r>
      <w:r w:rsidRPr="00C008E4">
        <w:rPr>
          <w:rFonts w:ascii="Arial Unicode MS" w:eastAsia="Arial Unicode MS" w:hAnsi="Arial Unicode MS" w:cs="Arial Unicode MS"/>
          <w:color w:val="000000"/>
          <w:kern w:val="0"/>
          <w:sz w:val="24"/>
          <w:szCs w:val="24"/>
          <w:lang w:eastAsia="ru-RU" w:bidi="ru-RU"/>
        </w:rPr>
        <w:softHyphen/>
        <w:t>ние механизма управления государственной власти в центре и на местах должно обеспечить ускоренное формирование этических норм в осуществле</w:t>
      </w:r>
      <w:r w:rsidRPr="00C008E4">
        <w:rPr>
          <w:rFonts w:ascii="Arial Unicode MS" w:eastAsia="Arial Unicode MS" w:hAnsi="Arial Unicode MS" w:cs="Arial Unicode MS"/>
          <w:color w:val="000000"/>
          <w:kern w:val="0"/>
          <w:sz w:val="24"/>
          <w:szCs w:val="24"/>
          <w:lang w:eastAsia="ru-RU" w:bidi="ru-RU"/>
        </w:rPr>
        <w:softHyphen/>
        <w:t>нии управленческих функций местными органами власти. Организационная культура становится эталоном результативности не только подразделений хокимиятов, но и процессов демократизации в области государственного и общественного строительства на подведомственной территории.</w:t>
      </w:r>
    </w:p>
    <w:sectPr w:rsidR="00C008E4" w:rsidRPr="00C008E4" w:rsidSect="006245BA">
      <w:headerReference w:type="default" r:id="rId26"/>
      <w:footerReference w:type="even" r:id="rId27"/>
      <w:footerReference w:type="default" r:id="rId28"/>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0" w:rsidRDefault="00A34190">
      <w:pPr>
        <w:spacing w:after="0" w:line="240" w:lineRule="auto"/>
      </w:pPr>
      <w:r>
        <w:separator/>
      </w:r>
    </w:p>
  </w:endnote>
  <w:endnote w:type="continuationSeparator" w:id="0">
    <w:p w:rsidR="00A34190" w:rsidRDefault="00A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794" type="#_x0000_t202" style="position:absolute;left:0;text-align:left;margin-left:501.95pt;margin-top:805.4pt;width:9.35pt;height:8.65pt;z-index:-251613184;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fldSimple w:instr=" PAGE \* MERGEFORMAT ">
                  <w:r w:rsidRPr="008D04A9">
                    <w:rPr>
                      <w:noProof/>
                    </w:rPr>
                    <w:t>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808" type="#_x0000_t202" style="position:absolute;left:0;text-align:left;margin-left:501.95pt;margin-top:805.4pt;width:9.35pt;height:8.65pt;z-index:-251599872;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fldSimple w:instr=" PAGE \* MERGEFORMAT ">
                  <w:r>
                    <w:rPr>
                      <w:noProof/>
                    </w:rPr>
                    <w:t>17</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90" w:rsidRDefault="00A34190">
                <w:pPr>
                  <w:spacing w:line="240" w:lineRule="auto"/>
                </w:pPr>
                <w:fldSimple w:instr=" PAGE \* MERGEFORMAT ">
                  <w:r w:rsidR="00C008E4" w:rsidRPr="00C008E4">
                    <w:rPr>
                      <w:rStyle w:val="afffff9"/>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795" type="#_x0000_t202" style="position:absolute;left:0;text-align:left;margin-left:504.85pt;margin-top:802.4pt;width:4.3pt;height:8.65pt;z-index:-251612160;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fldSimple w:instr=" PAGE \* MERGEFORMAT ">
                  <w:r w:rsidRPr="00C008E4">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798" type="#_x0000_t202" style="position:absolute;left:0;text-align:left;margin-left:17.5pt;margin-top:711.7pt;width:.7pt;height:4.3pt;z-index:-251609088;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r>
                  <w:rPr>
                    <w:rStyle w:val="ArialNarrow55pt"/>
                    <w:b/>
                    <w:bCs/>
                  </w:rPr>
                  <w:t>I</w:t>
                </w:r>
              </w:p>
            </w:txbxContent>
          </v:textbox>
          <w10:wrap anchorx="page" anchory="page"/>
        </v:shape>
      </w:pict>
    </w:r>
    <w:r w:rsidRPr="00A65095">
      <w:rPr>
        <w:sz w:val="24"/>
        <w:szCs w:val="24"/>
        <w:lang w:bidi="ru-RU"/>
      </w:rPr>
      <w:pict>
        <v:shape id="_x0000_s609799" type="#_x0000_t202" style="position:absolute;left:0;text-align:left;margin-left:503.75pt;margin-top:803.15pt;width:5.3pt;height:8.4pt;z-index:-251608064;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fldSimple w:instr=" PAGE \* MERGEFORMAT ">
                  <w:r w:rsidRPr="00C008E4">
                    <w:rPr>
                      <w:rStyle w:val="afffff9"/>
                      <w:noProof/>
                    </w:rPr>
                    <w:t>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800" type="#_x0000_t202" style="position:absolute;left:0;text-align:left;margin-left:16.75pt;margin-top:748.35pt;width:.7pt;height:4.3pt;z-index:-251607040;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r>
                  <w:rPr>
                    <w:rStyle w:val="ArialNarrow55pt"/>
                    <w:b/>
                    <w:bCs/>
                  </w:rPr>
                  <w:t>I</w:t>
                </w:r>
              </w:p>
            </w:txbxContent>
          </v:textbox>
          <w10:wrap anchorx="page" anchory="page"/>
        </v:shape>
      </w:pict>
    </w:r>
    <w:r w:rsidRPr="00A65095">
      <w:rPr>
        <w:sz w:val="24"/>
        <w:szCs w:val="24"/>
        <w:lang w:bidi="ru-RU"/>
      </w:rPr>
      <w:pict>
        <v:shape id="_x0000_s609801" type="#_x0000_t202" style="position:absolute;left:0;text-align:left;margin-left:506.1pt;margin-top:841.25pt;width:4.8pt;height:8.65pt;z-index:-251606016;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fldSimple w:instr=" PAGE \* MERGEFORMAT ">
                  <w:r w:rsidRPr="008D04A9">
                    <w:rPr>
                      <w:rStyle w:val="afffff9"/>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802" type="#_x0000_t202" style="position:absolute;left:0;text-align:left;margin-left:16.75pt;margin-top:748.35pt;width:.7pt;height:4.3pt;z-index:-251604992;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r>
                  <w:rPr>
                    <w:rStyle w:val="ArialNarrow55pt"/>
                    <w:b/>
                    <w:bCs/>
                  </w:rPr>
                  <w:t>I</w:t>
                </w:r>
              </w:p>
            </w:txbxContent>
          </v:textbox>
          <w10:wrap anchorx="page" anchory="page"/>
        </v:shape>
      </w:pict>
    </w:r>
    <w:r w:rsidRPr="00A65095">
      <w:rPr>
        <w:sz w:val="24"/>
        <w:szCs w:val="24"/>
        <w:lang w:bidi="ru-RU"/>
      </w:rPr>
      <w:pict>
        <v:shape id="_x0000_s609803" type="#_x0000_t202" style="position:absolute;left:0;text-align:left;margin-left:506.1pt;margin-top:841.25pt;width:4.8pt;height:8.65pt;z-index:-251603968;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fldSimple w:instr=" PAGE \* MERGEFORMAT ">
                  <w:r w:rsidRPr="00C008E4">
                    <w:rPr>
                      <w:rStyle w:val="afffff9"/>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804" type="#_x0000_t202" style="position:absolute;left:0;text-align:left;margin-left:501.95pt;margin-top:805.4pt;width:9.35pt;height:8.65pt;z-index:-251602944;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fldSimple w:instr=" PAGE \* MERGEFORMAT ">
                  <w:r>
                    <w:rPr>
                      <w:noProof/>
                    </w:rPr>
                    <w:t>14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807" type="#_x0000_t202" style="position:absolute;left:0;text-align:left;margin-left:501.95pt;margin-top:805.4pt;width:9.35pt;height:8.65pt;z-index:-251600896;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fldSimple w:instr=" PAGE \* MERGEFORMAT ">
                  <w:r w:rsidRPr="008D04A9">
                    <w:rPr>
                      <w:noProof/>
                    </w:rPr>
                    <w:t>188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0" w:rsidRDefault="00A34190"/>
    <w:p w:rsidR="00A34190" w:rsidRDefault="00A34190"/>
    <w:p w:rsidR="00A34190" w:rsidRDefault="00A34190"/>
    <w:p w:rsidR="00A34190" w:rsidRDefault="00A34190"/>
    <w:p w:rsidR="00A34190" w:rsidRDefault="00A34190"/>
    <w:p w:rsidR="00A34190" w:rsidRDefault="00A34190"/>
    <w:p w:rsidR="00A34190" w:rsidRDefault="00A34190">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p w:rsidR="00A34190" w:rsidRDefault="00A34190"/>
    <w:p w:rsidR="00A34190" w:rsidRDefault="00A34190"/>
    <w:p w:rsidR="00A34190" w:rsidRDefault="00A34190">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90" w:rsidRDefault="00A34190"/>
                <w:p w:rsidR="00A34190" w:rsidRDefault="00A34190">
                  <w:pPr>
                    <w:pStyle w:val="1ffffff7"/>
                    <w:spacing w:line="240" w:lineRule="auto"/>
                  </w:pPr>
                  <w:fldSimple w:instr=" PAGE \* MERGEFORMAT ">
                    <w:r w:rsidRPr="00BC0F86">
                      <w:rPr>
                        <w:rStyle w:val="3b"/>
                        <w:noProof/>
                      </w:rPr>
                      <w:t>6</w:t>
                    </w:r>
                  </w:fldSimple>
                </w:p>
              </w:txbxContent>
            </v:textbox>
            <w10:wrap anchorx="page" anchory="page"/>
          </v:shape>
        </w:pict>
      </w:r>
    </w:p>
    <w:p w:rsidR="00A34190" w:rsidRDefault="00A34190"/>
    <w:p w:rsidR="00A34190" w:rsidRDefault="00A34190">
      <w:pPr>
        <w:rPr>
          <w:sz w:val="2"/>
          <w:szCs w:val="2"/>
        </w:rPr>
      </w:pPr>
    </w:p>
    <w:p w:rsidR="00A34190" w:rsidRDefault="00A34190"/>
    <w:p w:rsidR="00A34190" w:rsidRDefault="00A34190">
      <w:pPr>
        <w:spacing w:after="0" w:line="240" w:lineRule="auto"/>
      </w:pPr>
    </w:p>
  </w:footnote>
  <w:footnote w:type="continuationSeparator" w:id="0">
    <w:p w:rsidR="00A34190" w:rsidRDefault="00A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793" type="#_x0000_t202" style="position:absolute;left:0;text-align:left;margin-left:271.8pt;margin-top:64.65pt;width:1in;height:12.7pt;z-index:-251614208;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pPr>
      <w:rPr>
        <w:sz w:val="2"/>
        <w:szCs w:val="2"/>
      </w:rPr>
    </w:pPr>
    <w:r w:rsidRPr="00A65095">
      <w:rPr>
        <w:sz w:val="24"/>
        <w:szCs w:val="24"/>
        <w:lang w:bidi="ru-RU"/>
      </w:rPr>
      <w:pict>
        <v:shapetype id="_x0000_t202" coordsize="21600,21600" o:spt="202" path="m,l,21600r21600,l21600,xe">
          <v:stroke joinstyle="miter"/>
          <v:path gradientshapeok="t" o:connecttype="rect"/>
        </v:shapetype>
        <v:shape id="_x0000_s609796" type="#_x0000_t202" style="position:absolute;left:0;text-align:left;margin-left:245.05pt;margin-top:65.15pt;width:89.75pt;height:12.25pt;z-index:-251611136;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r>
                  <w:t></w:t>
                </w:r>
                <w:r>
                  <w:t></w:t>
                </w:r>
                <w:r>
                  <w:t></w:t>
                </w:r>
                <w:r>
                  <w:t></w:t>
                </w:r>
                <w:r>
                  <w:t></w:t>
                </w:r>
                <w:r>
                  <w:t></w:t>
                </w:r>
                <w:r>
                  <w:t></w:t>
                </w:r>
                <w:r>
                  <w:t></w:t>
                </w:r>
                <w:r>
                  <w:t></w:t>
                </w:r>
                <w:r>
                  <w:t></w:t>
                </w:r>
              </w:p>
            </w:txbxContent>
          </v:textbox>
          <w10:wrap anchorx="page" anchory="page"/>
        </v:shape>
      </w:pict>
    </w:r>
    <w:r w:rsidRPr="00A65095">
      <w:rPr>
        <w:sz w:val="24"/>
        <w:szCs w:val="24"/>
        <w:lang w:bidi="ru-RU"/>
      </w:rPr>
      <w:pict>
        <v:shape id="_x0000_s609797" type="#_x0000_t202" style="position:absolute;left:0;text-align:left;margin-left:8.15pt;margin-top:144.6pt;width:3.6pt;height:7.7pt;z-index:-251610112;mso-wrap-style:none;mso-wrap-distance-left:5pt;mso-wrap-distance-right:5pt;mso-position-horizontal-relative:page;mso-position-vertical-relative:page" wrapcoords="0 0" filled="f" stroked="f">
          <v:textbox style="mso-fit-shape-to-text:t" inset="0,0,0,0">
            <w:txbxContent>
              <w:p w:rsidR="00C008E4" w:rsidRDefault="00C008E4">
                <w:pPr>
                  <w:spacing w:line="240" w:lineRule="auto"/>
                </w:pPr>
                <w:r>
                  <w:rPr>
                    <w:lang w:val="en-US" w:eastAsia="en-US" w:bidi="en-U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8E4" w:rsidRDefault="00C008E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Pr="005856C0" w:rsidRDefault="00A34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4F6781"/>
    <w:multiLevelType w:val="multilevel"/>
    <w:tmpl w:val="19AA0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6C5A6F"/>
    <w:multiLevelType w:val="multilevel"/>
    <w:tmpl w:val="3956E7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91">
    <w:nsid w:val="39C50C03"/>
    <w:multiLevelType w:val="multilevel"/>
    <w:tmpl w:val="07688E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3">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4">
    <w:nsid w:val="4C6878A9"/>
    <w:multiLevelType w:val="multilevel"/>
    <w:tmpl w:val="9F74B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9">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100">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1">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53831BC"/>
    <w:multiLevelType w:val="multilevel"/>
    <w:tmpl w:val="6B8EC1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abstractNum w:abstractNumId="104">
    <w:nsid w:val="7F39093F"/>
    <w:multiLevelType w:val="multilevel"/>
    <w:tmpl w:val="BF968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B76BCD"/>
    <w:multiLevelType w:val="multilevel"/>
    <w:tmpl w:val="D480D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86"/>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6"/>
  </w:num>
  <w:num w:numId="10">
    <w:abstractNumId w:val="84"/>
  </w:num>
  <w:num w:numId="11">
    <w:abstractNumId w:val="99"/>
  </w:num>
  <w:num w:numId="12">
    <w:abstractNumId w:val="103"/>
  </w:num>
  <w:num w:numId="13">
    <w:abstractNumId w:val="92"/>
  </w:num>
  <w:num w:numId="14">
    <w:abstractNumId w:val="93"/>
  </w:num>
  <w:num w:numId="15">
    <w:abstractNumId w:val="90"/>
  </w:num>
  <w:num w:numId="16">
    <w:abstractNumId w:val="76"/>
  </w:num>
  <w:num w:numId="17">
    <w:abstractNumId w:val="83"/>
  </w:num>
  <w:num w:numId="18">
    <w:abstractNumId w:val="88"/>
  </w:num>
  <w:num w:numId="19">
    <w:abstractNumId w:val="89"/>
  </w:num>
  <w:num w:numId="20">
    <w:abstractNumId w:val="101"/>
  </w:num>
  <w:num w:numId="21">
    <w:abstractNumId w:val="94"/>
  </w:num>
  <w:num w:numId="22">
    <w:abstractNumId w:val="91"/>
  </w:num>
  <w:num w:numId="23">
    <w:abstractNumId w:val="102"/>
  </w:num>
  <w:num w:numId="24">
    <w:abstractNumId w:val="80"/>
  </w:num>
  <w:num w:numId="25">
    <w:abstractNumId w:val="73"/>
  </w:num>
  <w:num w:numId="26">
    <w:abstractNumId w:val="105"/>
  </w:num>
  <w:num w:numId="27">
    <w:abstractNumId w:val="10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remlin.ru" TargetMode="Externa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C9869-54D8-4C32-AE32-30B6A379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2022-02-25T12:46:00Z</dcterms:created>
  <dcterms:modified xsi:type="dcterms:W3CDTF">2022-02-25T12:46:00Z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