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CE0E"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Легошина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Нина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Викторовна</w:t>
      </w:r>
      <w:r w:rsidRPr="00214694">
        <w:rPr>
          <w:rFonts w:ascii="Helvetica" w:hAnsi="Helvetica" w:cs="Helvetica"/>
          <w:b/>
          <w:bCs/>
          <w:color w:val="222222"/>
          <w:sz w:val="21"/>
          <w:szCs w:val="21"/>
        </w:rPr>
        <w:t>.</w:t>
      </w:r>
    </w:p>
    <w:p w14:paraId="0F1CC110"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Трансформация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кинокоммуникации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постсоветской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России</w:t>
      </w:r>
      <w:r w:rsidRPr="00214694">
        <w:rPr>
          <w:rFonts w:ascii="Helvetica" w:hAnsi="Helvetica" w:cs="Helvetica"/>
          <w:b/>
          <w:bCs/>
          <w:color w:val="222222"/>
          <w:sz w:val="21"/>
          <w:szCs w:val="21"/>
        </w:rPr>
        <w:t xml:space="preserve"> : </w:t>
      </w:r>
      <w:r w:rsidRPr="00214694">
        <w:rPr>
          <w:rFonts w:ascii="Helvetica" w:hAnsi="Helvetica" w:cs="Helvetica" w:hint="eastAsia"/>
          <w:b/>
          <w:bCs/>
          <w:color w:val="222222"/>
          <w:sz w:val="21"/>
          <w:szCs w:val="21"/>
        </w:rPr>
        <w:t>диссертация</w:t>
      </w:r>
      <w:r w:rsidRPr="00214694">
        <w:rPr>
          <w:rFonts w:ascii="Helvetica" w:hAnsi="Helvetica" w:cs="Helvetica"/>
          <w:b/>
          <w:bCs/>
          <w:color w:val="222222"/>
          <w:sz w:val="21"/>
          <w:szCs w:val="21"/>
        </w:rPr>
        <w:t xml:space="preserve"> ... </w:t>
      </w:r>
      <w:r w:rsidRPr="00214694">
        <w:rPr>
          <w:rFonts w:ascii="Helvetica" w:hAnsi="Helvetica" w:cs="Helvetica" w:hint="eastAsia"/>
          <w:b/>
          <w:bCs/>
          <w:color w:val="222222"/>
          <w:sz w:val="21"/>
          <w:szCs w:val="21"/>
        </w:rPr>
        <w:t>кандидата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социологических</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наук</w:t>
      </w:r>
      <w:r w:rsidRPr="00214694">
        <w:rPr>
          <w:rFonts w:ascii="Helvetica" w:hAnsi="Helvetica" w:cs="Helvetica"/>
          <w:b/>
          <w:bCs/>
          <w:color w:val="222222"/>
          <w:sz w:val="21"/>
          <w:szCs w:val="21"/>
        </w:rPr>
        <w:t xml:space="preserve"> : 22.00.04. - </w:t>
      </w:r>
      <w:r w:rsidRPr="00214694">
        <w:rPr>
          <w:rFonts w:ascii="Helvetica" w:hAnsi="Helvetica" w:cs="Helvetica" w:hint="eastAsia"/>
          <w:b/>
          <w:bCs/>
          <w:color w:val="222222"/>
          <w:sz w:val="21"/>
          <w:szCs w:val="21"/>
        </w:rPr>
        <w:t>Москва</w:t>
      </w:r>
      <w:r w:rsidRPr="00214694">
        <w:rPr>
          <w:rFonts w:ascii="Helvetica" w:hAnsi="Helvetica" w:cs="Helvetica"/>
          <w:b/>
          <w:bCs/>
          <w:color w:val="222222"/>
          <w:sz w:val="21"/>
          <w:szCs w:val="21"/>
        </w:rPr>
        <w:t xml:space="preserve">, 2006. - 143 </w:t>
      </w:r>
      <w:proofErr w:type="gramStart"/>
      <w:r w:rsidRPr="00214694">
        <w:rPr>
          <w:rFonts w:ascii="Helvetica" w:hAnsi="Helvetica" w:cs="Helvetica" w:hint="eastAsia"/>
          <w:b/>
          <w:bCs/>
          <w:color w:val="222222"/>
          <w:sz w:val="21"/>
          <w:szCs w:val="21"/>
        </w:rPr>
        <w:t>с</w:t>
      </w:r>
      <w:r w:rsidRPr="00214694">
        <w:rPr>
          <w:rFonts w:ascii="Helvetica" w:hAnsi="Helvetica" w:cs="Helvetica"/>
          <w:b/>
          <w:bCs/>
          <w:color w:val="222222"/>
          <w:sz w:val="21"/>
          <w:szCs w:val="21"/>
        </w:rPr>
        <w:t>. :</w:t>
      </w:r>
      <w:proofErr w:type="gramEnd"/>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ил</w:t>
      </w:r>
      <w:r w:rsidRPr="00214694">
        <w:rPr>
          <w:rFonts w:ascii="Helvetica" w:hAnsi="Helvetica" w:cs="Helvetica"/>
          <w:b/>
          <w:bCs/>
          <w:color w:val="222222"/>
          <w:sz w:val="21"/>
          <w:szCs w:val="21"/>
        </w:rPr>
        <w:t>.</w:t>
      </w:r>
    </w:p>
    <w:p w14:paraId="5D272B59"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больше</w:t>
      </w:r>
    </w:p>
    <w:p w14:paraId="42B6D970"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Цитаты</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из</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текста</w:t>
      </w:r>
      <w:r w:rsidRPr="00214694">
        <w:rPr>
          <w:rFonts w:ascii="Helvetica" w:hAnsi="Helvetica" w:cs="Helvetica"/>
          <w:b/>
          <w:bCs/>
          <w:color w:val="222222"/>
          <w:sz w:val="21"/>
          <w:szCs w:val="21"/>
        </w:rPr>
        <w:t>:</w:t>
      </w:r>
    </w:p>
    <w:p w14:paraId="7BC06AEF"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стр</w:t>
      </w:r>
      <w:r w:rsidRPr="00214694">
        <w:rPr>
          <w:rFonts w:ascii="Helvetica" w:hAnsi="Helvetica" w:cs="Helvetica"/>
          <w:b/>
          <w:bCs/>
          <w:color w:val="222222"/>
          <w:sz w:val="21"/>
          <w:szCs w:val="21"/>
        </w:rPr>
        <w:t>. 1</w:t>
      </w:r>
    </w:p>
    <w:p w14:paraId="1FD35D72"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61:06-22/545 </w:t>
      </w:r>
      <w:r w:rsidRPr="00214694">
        <w:rPr>
          <w:rFonts w:ascii="Helvetica" w:hAnsi="Helvetica" w:cs="Helvetica" w:hint="eastAsia"/>
          <w:b/>
          <w:bCs/>
          <w:color w:val="222222"/>
          <w:sz w:val="21"/>
          <w:szCs w:val="21"/>
        </w:rPr>
        <w:t>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правах</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рукописи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ЛЕГОШРША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НИНА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ВИКТОРОВ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ТРАНСФОРМАЦИЯ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КИНОКОММУНИКАЦИИ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ПОСТСОВЕТСКОЙ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РОССИИ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Специальность</w:t>
      </w:r>
      <w:r w:rsidRPr="00214694">
        <w:rPr>
          <w:rFonts w:ascii="Helvetica" w:hAnsi="Helvetica" w:cs="Helvetica"/>
          <w:b/>
          <w:bCs/>
          <w:color w:val="222222"/>
          <w:sz w:val="21"/>
          <w:szCs w:val="21"/>
        </w:rPr>
        <w:t xml:space="preserve">: 22.00.04 - </w:t>
      </w:r>
      <w:r w:rsidRPr="00214694">
        <w:rPr>
          <w:rFonts w:ascii="Helvetica" w:hAnsi="Helvetica" w:cs="Helvetica" w:hint="eastAsia"/>
          <w:b/>
          <w:bCs/>
          <w:color w:val="222222"/>
          <w:sz w:val="21"/>
          <w:szCs w:val="21"/>
        </w:rPr>
        <w:t>Социальная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структура</w:t>
      </w:r>
      <w:r w:rsidRPr="00214694">
        <w:rPr>
          <w:rFonts w:ascii="Helvetica" w:hAnsi="Helvetica" w:cs="Helvetica"/>
          <w:b/>
          <w:bCs/>
          <w:color w:val="222222"/>
          <w:sz w:val="21"/>
          <w:szCs w:val="21"/>
        </w:rPr>
        <w:t>,</w:t>
      </w:r>
    </w:p>
    <w:p w14:paraId="0AB49364"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стр</w:t>
      </w:r>
      <w:r w:rsidRPr="00214694">
        <w:rPr>
          <w:rFonts w:ascii="Helvetica" w:hAnsi="Helvetica" w:cs="Helvetica"/>
          <w:b/>
          <w:bCs/>
          <w:color w:val="222222"/>
          <w:sz w:val="21"/>
          <w:szCs w:val="21"/>
        </w:rPr>
        <w:t>. 5</w:t>
      </w:r>
    </w:p>
    <w:p w14:paraId="4C8726EA"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автора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моделирование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мира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реципиента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что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повлияло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трансформацию</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жанров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кинокоммуникации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связи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этими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процессами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особую</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актуальность</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приобретает</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осмысление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трансформации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разных</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аспектов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кинокоммуникации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Степень</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научной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разработанности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темы</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Вопросы</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глобальных</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изменений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медиасреде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отчасти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трансформации</w:t>
      </w:r>
    </w:p>
    <w:p w14:paraId="77ECB2B3"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стр</w:t>
      </w:r>
      <w:r w:rsidRPr="00214694">
        <w:rPr>
          <w:rFonts w:ascii="Helvetica" w:hAnsi="Helvetica" w:cs="Helvetica"/>
          <w:b/>
          <w:bCs/>
          <w:color w:val="222222"/>
          <w:sz w:val="21"/>
          <w:szCs w:val="21"/>
        </w:rPr>
        <w:t>. 7</w:t>
      </w:r>
    </w:p>
    <w:p w14:paraId="4E90791C"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России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защиту</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выносятся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следующие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положения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Социальные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процессы</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современной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России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претерпели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заметные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трансформации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за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последние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десятилетия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Трансформации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затронули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все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сферы</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общественной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жизни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повлекли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за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собой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ряд</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значительных</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преобразований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общества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отечественного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целом</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Коммуникативные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трансформации</w:t>
      </w:r>
    </w:p>
    <w:p w14:paraId="1782F939" w14:textId="77777777" w:rsidR="00214694" w:rsidRPr="00214694" w:rsidRDefault="00214694" w:rsidP="00214694">
      <w:pPr>
        <w:rPr>
          <w:rFonts w:ascii="Helvetica" w:hAnsi="Helvetica" w:cs="Helvetica"/>
          <w:b/>
          <w:bCs/>
          <w:color w:val="222222"/>
          <w:sz w:val="21"/>
          <w:szCs w:val="21"/>
        </w:rPr>
      </w:pPr>
    </w:p>
    <w:p w14:paraId="169FAF37"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Оглавление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диссертации</w:t>
      </w:r>
    </w:p>
    <w:p w14:paraId="07118A9B"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кандидат</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социологических</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наук</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Легошина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Нина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Викторовна</w:t>
      </w:r>
    </w:p>
    <w:p w14:paraId="46FF0392"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Введение</w:t>
      </w:r>
    </w:p>
    <w:p w14:paraId="4038D8C6" w14:textId="77777777" w:rsidR="00214694" w:rsidRPr="00214694" w:rsidRDefault="00214694" w:rsidP="00214694">
      <w:pPr>
        <w:rPr>
          <w:rFonts w:ascii="Helvetica" w:hAnsi="Helvetica" w:cs="Helvetica"/>
          <w:b/>
          <w:bCs/>
          <w:color w:val="222222"/>
          <w:sz w:val="21"/>
          <w:szCs w:val="21"/>
        </w:rPr>
      </w:pPr>
    </w:p>
    <w:p w14:paraId="5FE0EA83"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•Глава</w:t>
      </w:r>
      <w:r w:rsidRPr="00214694">
        <w:rPr>
          <w:rFonts w:ascii="Helvetica" w:hAnsi="Helvetica" w:cs="Helvetica"/>
          <w:b/>
          <w:bCs/>
          <w:color w:val="222222"/>
          <w:sz w:val="21"/>
          <w:szCs w:val="21"/>
        </w:rPr>
        <w:t xml:space="preserve"> I: </w:t>
      </w:r>
      <w:r w:rsidRPr="00214694">
        <w:rPr>
          <w:rFonts w:ascii="Helvetica" w:hAnsi="Helvetica" w:cs="Helvetica" w:hint="eastAsia"/>
          <w:b/>
          <w:bCs/>
          <w:color w:val="222222"/>
          <w:sz w:val="21"/>
          <w:szCs w:val="21"/>
        </w:rPr>
        <w:t>«</w:t>
      </w:r>
      <w:r w:rsidRPr="00214694">
        <w:rPr>
          <w:rFonts w:ascii="Helvetica" w:hAnsi="Helvetica" w:cs="Helvetica" w:hint="eastAsia"/>
          <w:b/>
          <w:bCs/>
          <w:color w:val="222222"/>
          <w:sz w:val="21"/>
          <w:szCs w:val="21"/>
        </w:rPr>
        <w:t>Особенности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эпохи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постмодерна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как</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фактора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изменений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коммуникативного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процесса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кинематографе</w:t>
      </w:r>
      <w:r w:rsidRPr="00214694">
        <w:rPr>
          <w:rFonts w:ascii="Helvetica" w:hAnsi="Helvetica" w:cs="Helvetica" w:hint="eastAsia"/>
          <w:b/>
          <w:bCs/>
          <w:color w:val="222222"/>
          <w:sz w:val="21"/>
          <w:szCs w:val="21"/>
        </w:rPr>
        <w:t>»</w:t>
      </w:r>
    </w:p>
    <w:p w14:paraId="52918179" w14:textId="77777777" w:rsidR="00214694" w:rsidRPr="00214694" w:rsidRDefault="00214694" w:rsidP="00214694">
      <w:pPr>
        <w:rPr>
          <w:rFonts w:ascii="Helvetica" w:hAnsi="Helvetica" w:cs="Helvetica"/>
          <w:b/>
          <w:bCs/>
          <w:color w:val="222222"/>
          <w:sz w:val="21"/>
          <w:szCs w:val="21"/>
        </w:rPr>
      </w:pPr>
    </w:p>
    <w:p w14:paraId="3320EFA6"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1.1. </w:t>
      </w:r>
      <w:r w:rsidRPr="00214694">
        <w:rPr>
          <w:rFonts w:ascii="Helvetica" w:hAnsi="Helvetica" w:cs="Helvetica" w:hint="eastAsia"/>
          <w:b/>
          <w:bCs/>
          <w:color w:val="222222"/>
          <w:sz w:val="21"/>
          <w:szCs w:val="21"/>
        </w:rPr>
        <w:t>Эпоха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постмодерна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ее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влияние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на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коммуникативную</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массового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систему</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кино</w:t>
      </w:r>
    </w:p>
    <w:p w14:paraId="11969457" w14:textId="77777777" w:rsidR="00214694" w:rsidRPr="00214694" w:rsidRDefault="00214694" w:rsidP="00214694">
      <w:pPr>
        <w:rPr>
          <w:rFonts w:ascii="Helvetica" w:hAnsi="Helvetica" w:cs="Helvetica"/>
          <w:b/>
          <w:bCs/>
          <w:color w:val="222222"/>
          <w:sz w:val="21"/>
          <w:szCs w:val="21"/>
        </w:rPr>
      </w:pPr>
    </w:p>
    <w:p w14:paraId="58C589B2"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1.2. </w:t>
      </w:r>
      <w:r w:rsidRPr="00214694">
        <w:rPr>
          <w:rFonts w:ascii="Helvetica" w:hAnsi="Helvetica" w:cs="Helvetica" w:hint="eastAsia"/>
          <w:b/>
          <w:bCs/>
          <w:color w:val="222222"/>
          <w:sz w:val="21"/>
          <w:szCs w:val="21"/>
        </w:rPr>
        <w:t>Киносинтез</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как</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основная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характеристика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эпохи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постмодерна</w:t>
      </w:r>
    </w:p>
    <w:p w14:paraId="2D40656E" w14:textId="77777777" w:rsidR="00214694" w:rsidRPr="00214694" w:rsidRDefault="00214694" w:rsidP="00214694">
      <w:pPr>
        <w:rPr>
          <w:rFonts w:ascii="Helvetica" w:hAnsi="Helvetica" w:cs="Helvetica"/>
          <w:b/>
          <w:bCs/>
          <w:color w:val="222222"/>
          <w:sz w:val="21"/>
          <w:szCs w:val="21"/>
        </w:rPr>
      </w:pPr>
    </w:p>
    <w:p w14:paraId="1A7FF8CA"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Глава</w:t>
      </w:r>
      <w:r w:rsidRPr="00214694">
        <w:rPr>
          <w:rFonts w:ascii="Helvetica" w:hAnsi="Helvetica" w:cs="Helvetica"/>
          <w:b/>
          <w:bCs/>
          <w:color w:val="222222"/>
          <w:sz w:val="21"/>
          <w:szCs w:val="21"/>
        </w:rPr>
        <w:t xml:space="preserve"> II: </w:t>
      </w:r>
      <w:r w:rsidRPr="00214694">
        <w:rPr>
          <w:rFonts w:ascii="Helvetica" w:hAnsi="Helvetica" w:cs="Helvetica" w:hint="eastAsia"/>
          <w:b/>
          <w:bCs/>
          <w:color w:val="222222"/>
          <w:sz w:val="21"/>
          <w:szCs w:val="21"/>
        </w:rPr>
        <w:t>Кино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как</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элемент</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системы</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массовой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коммуникации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массового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искусства</w:t>
      </w:r>
    </w:p>
    <w:p w14:paraId="3A783054" w14:textId="77777777" w:rsidR="00214694" w:rsidRPr="00214694" w:rsidRDefault="00214694" w:rsidP="00214694">
      <w:pPr>
        <w:rPr>
          <w:rFonts w:ascii="Helvetica" w:hAnsi="Helvetica" w:cs="Helvetica"/>
          <w:b/>
          <w:bCs/>
          <w:color w:val="222222"/>
          <w:sz w:val="21"/>
          <w:szCs w:val="21"/>
        </w:rPr>
      </w:pPr>
    </w:p>
    <w:p w14:paraId="2FE2E347"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2.1. </w:t>
      </w:r>
      <w:r w:rsidRPr="00214694">
        <w:rPr>
          <w:rFonts w:ascii="Helvetica" w:hAnsi="Helvetica" w:cs="Helvetica" w:hint="eastAsia"/>
          <w:b/>
          <w:bCs/>
          <w:color w:val="222222"/>
          <w:sz w:val="21"/>
          <w:szCs w:val="21"/>
        </w:rPr>
        <w:t>Кино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как</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средство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массовой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коммуникации</w:t>
      </w:r>
    </w:p>
    <w:p w14:paraId="2E35EFB0" w14:textId="77777777" w:rsidR="00214694" w:rsidRPr="00214694" w:rsidRDefault="00214694" w:rsidP="00214694">
      <w:pPr>
        <w:rPr>
          <w:rFonts w:ascii="Helvetica" w:hAnsi="Helvetica" w:cs="Helvetica"/>
          <w:b/>
          <w:bCs/>
          <w:color w:val="222222"/>
          <w:sz w:val="21"/>
          <w:szCs w:val="21"/>
        </w:rPr>
      </w:pPr>
    </w:p>
    <w:p w14:paraId="6639050F"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2.2. </w:t>
      </w:r>
      <w:r w:rsidRPr="00214694">
        <w:rPr>
          <w:rFonts w:ascii="Helvetica" w:hAnsi="Helvetica" w:cs="Helvetica" w:hint="eastAsia"/>
          <w:b/>
          <w:bCs/>
          <w:color w:val="222222"/>
          <w:sz w:val="21"/>
          <w:szCs w:val="21"/>
        </w:rPr>
        <w:t>Типология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киноаудитории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жанровое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предпочтение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современных</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российских</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зрителей</w:t>
      </w:r>
    </w:p>
    <w:p w14:paraId="3483ED49" w14:textId="77777777" w:rsidR="00214694" w:rsidRPr="00214694" w:rsidRDefault="00214694" w:rsidP="00214694">
      <w:pPr>
        <w:rPr>
          <w:rFonts w:ascii="Helvetica" w:hAnsi="Helvetica" w:cs="Helvetica"/>
          <w:b/>
          <w:bCs/>
          <w:color w:val="222222"/>
          <w:sz w:val="21"/>
          <w:szCs w:val="21"/>
        </w:rPr>
      </w:pPr>
    </w:p>
    <w:p w14:paraId="4432E562"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hint="eastAsia"/>
          <w:b/>
          <w:bCs/>
          <w:color w:val="222222"/>
          <w:sz w:val="21"/>
          <w:szCs w:val="21"/>
        </w:rPr>
        <w:t>•</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Глава</w:t>
      </w:r>
      <w:r w:rsidRPr="00214694">
        <w:rPr>
          <w:rFonts w:ascii="Helvetica" w:hAnsi="Helvetica" w:cs="Helvetica"/>
          <w:b/>
          <w:bCs/>
          <w:color w:val="222222"/>
          <w:sz w:val="21"/>
          <w:szCs w:val="21"/>
        </w:rPr>
        <w:t xml:space="preserve"> III: </w:t>
      </w:r>
      <w:r w:rsidRPr="00214694">
        <w:rPr>
          <w:rFonts w:ascii="Helvetica" w:hAnsi="Helvetica" w:cs="Helvetica" w:hint="eastAsia"/>
          <w:b/>
          <w:bCs/>
          <w:color w:val="222222"/>
          <w:sz w:val="21"/>
          <w:szCs w:val="21"/>
        </w:rPr>
        <w:t>Специфические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черты</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трансформаций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коммуникации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современного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кинематографа</w:t>
      </w:r>
    </w:p>
    <w:p w14:paraId="6F96AE99" w14:textId="77777777" w:rsidR="00214694" w:rsidRPr="00214694" w:rsidRDefault="00214694" w:rsidP="00214694">
      <w:pPr>
        <w:rPr>
          <w:rFonts w:ascii="Helvetica" w:hAnsi="Helvetica" w:cs="Helvetica"/>
          <w:b/>
          <w:bCs/>
          <w:color w:val="222222"/>
          <w:sz w:val="21"/>
          <w:szCs w:val="21"/>
        </w:rPr>
      </w:pPr>
    </w:p>
    <w:p w14:paraId="02B52729"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3.1 </w:t>
      </w:r>
      <w:r w:rsidRPr="00214694">
        <w:rPr>
          <w:rFonts w:ascii="Helvetica" w:hAnsi="Helvetica" w:cs="Helvetica" w:hint="eastAsia"/>
          <w:b/>
          <w:bCs/>
          <w:color w:val="222222"/>
          <w:sz w:val="21"/>
          <w:szCs w:val="21"/>
        </w:rPr>
        <w:t>Мифологизации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общественного</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сознания</w:t>
      </w:r>
    </w:p>
    <w:p w14:paraId="7AAC01DE" w14:textId="77777777" w:rsidR="00214694" w:rsidRPr="00214694" w:rsidRDefault="00214694" w:rsidP="00214694">
      <w:pPr>
        <w:rPr>
          <w:rFonts w:ascii="Helvetica" w:hAnsi="Helvetica" w:cs="Helvetica"/>
          <w:b/>
          <w:bCs/>
          <w:color w:val="222222"/>
          <w:sz w:val="21"/>
          <w:szCs w:val="21"/>
        </w:rPr>
      </w:pPr>
    </w:p>
    <w:p w14:paraId="33D0A7C6"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3.2. </w:t>
      </w:r>
      <w:r w:rsidRPr="00214694">
        <w:rPr>
          <w:rFonts w:ascii="Helvetica" w:hAnsi="Helvetica" w:cs="Helvetica" w:hint="eastAsia"/>
          <w:b/>
          <w:bCs/>
          <w:color w:val="222222"/>
          <w:sz w:val="21"/>
          <w:szCs w:val="21"/>
        </w:rPr>
        <w:t>Мифологемы</w:t>
      </w:r>
      <w:r w:rsidRPr="00214694">
        <w:rPr>
          <w:rFonts w:ascii="Helvetica" w:hAnsi="Helvetica" w:cs="Helvetica"/>
          <w:b/>
          <w:bCs/>
          <w:color w:val="222222"/>
          <w:sz w:val="21"/>
          <w:szCs w:val="21"/>
        </w:rPr>
        <w:t>-</w:t>
      </w:r>
      <w:r w:rsidRPr="00214694">
        <w:rPr>
          <w:rFonts w:ascii="Helvetica" w:hAnsi="Helvetica" w:cs="Helvetica" w:hint="eastAsia"/>
          <w:b/>
          <w:bCs/>
          <w:color w:val="222222"/>
          <w:sz w:val="21"/>
          <w:szCs w:val="21"/>
        </w:rPr>
        <w:t>образы</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как</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элементы</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кинокоммуникации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между</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режиссером</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зрителем</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современном</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кинематографе</w:t>
      </w:r>
    </w:p>
    <w:p w14:paraId="66C126BA" w14:textId="77777777" w:rsidR="00214694" w:rsidRPr="00214694" w:rsidRDefault="00214694" w:rsidP="00214694">
      <w:pPr>
        <w:rPr>
          <w:rFonts w:ascii="Helvetica" w:hAnsi="Helvetica" w:cs="Helvetica"/>
          <w:b/>
          <w:bCs/>
          <w:color w:val="222222"/>
          <w:sz w:val="21"/>
          <w:szCs w:val="21"/>
        </w:rPr>
      </w:pPr>
    </w:p>
    <w:p w14:paraId="1AF79892"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3.3. </w:t>
      </w:r>
      <w:r w:rsidRPr="00214694">
        <w:rPr>
          <w:rFonts w:ascii="Helvetica" w:hAnsi="Helvetica" w:cs="Helvetica" w:hint="eastAsia"/>
          <w:b/>
          <w:bCs/>
          <w:color w:val="222222"/>
          <w:sz w:val="21"/>
          <w:szCs w:val="21"/>
        </w:rPr>
        <w:t>Цвет</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как</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коммуникативный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элемент</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мифологизации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постмодернистском</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кинематографе</w:t>
      </w:r>
      <w:r w:rsidRPr="00214694">
        <w:rPr>
          <w:rFonts w:ascii="Helvetica" w:hAnsi="Helvetica" w:cs="Helvetica"/>
          <w:b/>
          <w:bCs/>
          <w:color w:val="222222"/>
          <w:sz w:val="21"/>
          <w:szCs w:val="21"/>
        </w:rPr>
        <w:t>.</w:t>
      </w:r>
    </w:p>
    <w:p w14:paraId="27A4DB34" w14:textId="77777777" w:rsidR="00214694" w:rsidRPr="00214694" w:rsidRDefault="00214694" w:rsidP="00214694">
      <w:pPr>
        <w:rPr>
          <w:rFonts w:ascii="Helvetica" w:hAnsi="Helvetica" w:cs="Helvetica"/>
          <w:b/>
          <w:bCs/>
          <w:color w:val="222222"/>
          <w:sz w:val="21"/>
          <w:szCs w:val="21"/>
        </w:rPr>
      </w:pPr>
    </w:p>
    <w:p w14:paraId="7A7A1C46"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3.4. </w:t>
      </w:r>
      <w:r w:rsidRPr="00214694">
        <w:rPr>
          <w:rFonts w:ascii="Helvetica" w:hAnsi="Helvetica" w:cs="Helvetica" w:hint="eastAsia"/>
          <w:b/>
          <w:bCs/>
          <w:color w:val="222222"/>
          <w:sz w:val="21"/>
          <w:szCs w:val="21"/>
        </w:rPr>
        <w:t>Изменение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характера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кинознаков</w:t>
      </w:r>
      <w:r w:rsidRPr="00214694">
        <w:rPr>
          <w:rFonts w:ascii="Helvetica" w:hAnsi="Helvetica" w:cs="Helvetica"/>
          <w:b/>
          <w:bCs/>
          <w:color w:val="222222"/>
          <w:sz w:val="21"/>
          <w:szCs w:val="21"/>
        </w:rPr>
        <w:t>.</w:t>
      </w:r>
    </w:p>
    <w:p w14:paraId="399BA716" w14:textId="77777777" w:rsidR="00214694" w:rsidRPr="00214694" w:rsidRDefault="00214694" w:rsidP="00214694">
      <w:pPr>
        <w:rPr>
          <w:rFonts w:ascii="Helvetica" w:hAnsi="Helvetica" w:cs="Helvetica"/>
          <w:b/>
          <w:bCs/>
          <w:color w:val="222222"/>
          <w:sz w:val="21"/>
          <w:szCs w:val="21"/>
        </w:rPr>
      </w:pPr>
    </w:p>
    <w:p w14:paraId="2365C1FF"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3.5. </w:t>
      </w:r>
      <w:r w:rsidRPr="00214694">
        <w:rPr>
          <w:rFonts w:ascii="Helvetica" w:hAnsi="Helvetica" w:cs="Helvetica" w:hint="eastAsia"/>
          <w:b/>
          <w:bCs/>
          <w:color w:val="222222"/>
          <w:sz w:val="21"/>
          <w:szCs w:val="21"/>
        </w:rPr>
        <w:t>Аппликативно</w:t>
      </w:r>
      <w:r w:rsidRPr="00214694">
        <w:rPr>
          <w:rFonts w:ascii="Helvetica" w:hAnsi="Helvetica" w:cs="Helvetica"/>
          <w:b/>
          <w:bCs/>
          <w:color w:val="222222"/>
          <w:sz w:val="21"/>
          <w:szCs w:val="21"/>
        </w:rPr>
        <w:t>-</w:t>
      </w:r>
      <w:r w:rsidRPr="00214694">
        <w:rPr>
          <w:rFonts w:ascii="Helvetica" w:hAnsi="Helvetica" w:cs="Helvetica" w:hint="eastAsia"/>
          <w:b/>
          <w:bCs/>
          <w:color w:val="222222"/>
          <w:sz w:val="21"/>
          <w:szCs w:val="21"/>
        </w:rPr>
        <w:t>мозаичная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композиция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кинематографа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постмодернизма</w:t>
      </w:r>
      <w:r w:rsidRPr="00214694">
        <w:rPr>
          <w:rFonts w:ascii="Helvetica" w:hAnsi="Helvetica" w:cs="Helvetica"/>
          <w:b/>
          <w:bCs/>
          <w:color w:val="222222"/>
          <w:sz w:val="21"/>
          <w:szCs w:val="21"/>
        </w:rPr>
        <w:t>.</w:t>
      </w:r>
    </w:p>
    <w:p w14:paraId="11D026A9" w14:textId="77777777" w:rsidR="00214694" w:rsidRPr="00214694" w:rsidRDefault="00214694" w:rsidP="00214694">
      <w:pPr>
        <w:rPr>
          <w:rFonts w:ascii="Helvetica" w:hAnsi="Helvetica" w:cs="Helvetica"/>
          <w:b/>
          <w:bCs/>
          <w:color w:val="222222"/>
          <w:sz w:val="21"/>
          <w:szCs w:val="21"/>
        </w:rPr>
      </w:pPr>
    </w:p>
    <w:p w14:paraId="7967DEC2"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3.6. </w:t>
      </w:r>
      <w:r w:rsidRPr="00214694">
        <w:rPr>
          <w:rFonts w:ascii="Helvetica" w:hAnsi="Helvetica" w:cs="Helvetica" w:hint="eastAsia"/>
          <w:b/>
          <w:bCs/>
          <w:color w:val="222222"/>
          <w:sz w:val="21"/>
          <w:szCs w:val="21"/>
        </w:rPr>
        <w:t>Стирание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границы</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между</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реальным</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идеальным</w:t>
      </w:r>
      <w:r w:rsidRPr="00214694">
        <w:rPr>
          <w:rFonts w:ascii="Helvetica" w:hAnsi="Helvetica" w:cs="Helvetica"/>
          <w:b/>
          <w:bCs/>
          <w:color w:val="222222"/>
          <w:sz w:val="21"/>
          <w:szCs w:val="21"/>
        </w:rPr>
        <w:t>.</w:t>
      </w:r>
    </w:p>
    <w:p w14:paraId="20D9AF9D" w14:textId="77777777" w:rsidR="00214694" w:rsidRPr="00214694" w:rsidRDefault="00214694" w:rsidP="00214694">
      <w:pPr>
        <w:rPr>
          <w:rFonts w:ascii="Helvetica" w:hAnsi="Helvetica" w:cs="Helvetica"/>
          <w:b/>
          <w:bCs/>
          <w:color w:val="222222"/>
          <w:sz w:val="21"/>
          <w:szCs w:val="21"/>
        </w:rPr>
      </w:pPr>
    </w:p>
    <w:p w14:paraId="5A32ECAE" w14:textId="77777777" w:rsidR="00214694" w:rsidRPr="00214694" w:rsidRDefault="00214694" w:rsidP="00214694">
      <w:pPr>
        <w:rPr>
          <w:rFonts w:ascii="Helvetica" w:hAnsi="Helvetica" w:cs="Helvetica"/>
          <w:b/>
          <w:bCs/>
          <w:color w:val="222222"/>
          <w:sz w:val="21"/>
          <w:szCs w:val="21"/>
        </w:rPr>
      </w:pPr>
      <w:r w:rsidRPr="00214694">
        <w:rPr>
          <w:rFonts w:ascii="Helvetica" w:hAnsi="Helvetica" w:cs="Helvetica"/>
          <w:b/>
          <w:bCs/>
          <w:color w:val="222222"/>
          <w:sz w:val="21"/>
          <w:szCs w:val="21"/>
        </w:rPr>
        <w:t xml:space="preserve">3.7. </w:t>
      </w:r>
      <w:r w:rsidRPr="00214694">
        <w:rPr>
          <w:rFonts w:ascii="Helvetica" w:hAnsi="Helvetica" w:cs="Helvetica" w:hint="eastAsia"/>
          <w:b/>
          <w:bCs/>
          <w:color w:val="222222"/>
          <w:sz w:val="21"/>
          <w:szCs w:val="21"/>
        </w:rPr>
        <w:t>Новые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технические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средства</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отображения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воспроизведения</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реальности</w:t>
      </w:r>
      <w:r w:rsidRPr="00214694">
        <w:rPr>
          <w:rFonts w:ascii="Helvetica" w:hAnsi="Helvetica" w:cs="Helvetica"/>
          <w:b/>
          <w:bCs/>
          <w:color w:val="222222"/>
          <w:sz w:val="21"/>
          <w:szCs w:val="21"/>
        </w:rPr>
        <w:t>.</w:t>
      </w:r>
    </w:p>
    <w:p w14:paraId="6EAEB676" w14:textId="77777777" w:rsidR="00214694" w:rsidRPr="00214694" w:rsidRDefault="00214694" w:rsidP="00214694">
      <w:pPr>
        <w:rPr>
          <w:rFonts w:ascii="Helvetica" w:hAnsi="Helvetica" w:cs="Helvetica"/>
          <w:b/>
          <w:bCs/>
          <w:color w:val="222222"/>
          <w:sz w:val="21"/>
          <w:szCs w:val="21"/>
        </w:rPr>
      </w:pPr>
    </w:p>
    <w:p w14:paraId="4A7ADEAA" w14:textId="3F9AB23F" w:rsidR="00967B66" w:rsidRPr="00214694" w:rsidRDefault="00214694" w:rsidP="00214694">
      <w:r w:rsidRPr="00214694">
        <w:rPr>
          <w:rFonts w:ascii="Helvetica" w:hAnsi="Helvetica" w:cs="Helvetica"/>
          <w:b/>
          <w:bCs/>
          <w:color w:val="222222"/>
          <w:sz w:val="21"/>
          <w:szCs w:val="21"/>
        </w:rPr>
        <w:t xml:space="preserve">3.8. </w:t>
      </w:r>
      <w:r w:rsidRPr="00214694">
        <w:rPr>
          <w:rFonts w:ascii="Helvetica" w:hAnsi="Helvetica" w:cs="Helvetica" w:hint="eastAsia"/>
          <w:b/>
          <w:bCs/>
          <w:color w:val="222222"/>
          <w:sz w:val="21"/>
          <w:szCs w:val="21"/>
        </w:rPr>
        <w:t>Смешение</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жанров</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как</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элемент</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постмодернистской</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трансформации</w:t>
      </w:r>
      <w:r w:rsidRPr="00214694">
        <w:rPr>
          <w:rFonts w:ascii="Helvetica" w:hAnsi="Helvetica" w:cs="Helvetica"/>
          <w:b/>
          <w:bCs/>
          <w:color w:val="222222"/>
          <w:sz w:val="21"/>
          <w:szCs w:val="21"/>
        </w:rPr>
        <w:t xml:space="preserve"> </w:t>
      </w:r>
      <w:r w:rsidRPr="00214694">
        <w:rPr>
          <w:rFonts w:ascii="Helvetica" w:hAnsi="Helvetica" w:cs="Helvetica" w:hint="eastAsia"/>
          <w:b/>
          <w:bCs/>
          <w:color w:val="222222"/>
          <w:sz w:val="21"/>
          <w:szCs w:val="21"/>
        </w:rPr>
        <w:t>киноязыка</w:t>
      </w:r>
      <w:r w:rsidRPr="00214694">
        <w:rPr>
          <w:rFonts w:ascii="Helvetica" w:hAnsi="Helvetica" w:cs="Helvetica"/>
          <w:b/>
          <w:bCs/>
          <w:color w:val="222222"/>
          <w:sz w:val="21"/>
          <w:szCs w:val="21"/>
        </w:rPr>
        <w:t>.</w:t>
      </w:r>
    </w:p>
    <w:sectPr w:rsidR="00967B66" w:rsidRPr="0021469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2FA5" w14:textId="77777777" w:rsidR="00551252" w:rsidRDefault="00551252">
      <w:pPr>
        <w:spacing w:after="0" w:line="240" w:lineRule="auto"/>
      </w:pPr>
      <w:r>
        <w:separator/>
      </w:r>
    </w:p>
  </w:endnote>
  <w:endnote w:type="continuationSeparator" w:id="0">
    <w:p w14:paraId="35791E7B" w14:textId="77777777" w:rsidR="00551252" w:rsidRDefault="0055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F64F" w14:textId="77777777" w:rsidR="00551252" w:rsidRDefault="00551252"/>
    <w:p w14:paraId="383007B8" w14:textId="77777777" w:rsidR="00551252" w:rsidRDefault="00551252"/>
    <w:p w14:paraId="25A50193" w14:textId="77777777" w:rsidR="00551252" w:rsidRDefault="00551252"/>
    <w:p w14:paraId="463A352D" w14:textId="77777777" w:rsidR="00551252" w:rsidRDefault="00551252"/>
    <w:p w14:paraId="4216D1D8" w14:textId="77777777" w:rsidR="00551252" w:rsidRDefault="00551252"/>
    <w:p w14:paraId="007D24CA" w14:textId="77777777" w:rsidR="00551252" w:rsidRDefault="00551252"/>
    <w:p w14:paraId="5BF8FA46" w14:textId="77777777" w:rsidR="00551252" w:rsidRDefault="005512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2361F1" wp14:editId="09711A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ECF2A" w14:textId="77777777" w:rsidR="00551252" w:rsidRDefault="005512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2361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8ECF2A" w14:textId="77777777" w:rsidR="00551252" w:rsidRDefault="005512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A645AA" w14:textId="77777777" w:rsidR="00551252" w:rsidRDefault="00551252"/>
    <w:p w14:paraId="7ACB882F" w14:textId="77777777" w:rsidR="00551252" w:rsidRDefault="00551252"/>
    <w:p w14:paraId="6D3475F9" w14:textId="77777777" w:rsidR="00551252" w:rsidRDefault="005512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FFDF86" wp14:editId="3D2EE9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88CBA" w14:textId="77777777" w:rsidR="00551252" w:rsidRDefault="00551252"/>
                          <w:p w14:paraId="25CB8706" w14:textId="77777777" w:rsidR="00551252" w:rsidRDefault="005512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FFDF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C88CBA" w14:textId="77777777" w:rsidR="00551252" w:rsidRDefault="00551252"/>
                    <w:p w14:paraId="25CB8706" w14:textId="77777777" w:rsidR="00551252" w:rsidRDefault="005512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9EB7E3" w14:textId="77777777" w:rsidR="00551252" w:rsidRDefault="00551252"/>
    <w:p w14:paraId="34013EA1" w14:textId="77777777" w:rsidR="00551252" w:rsidRDefault="00551252">
      <w:pPr>
        <w:rPr>
          <w:sz w:val="2"/>
          <w:szCs w:val="2"/>
        </w:rPr>
      </w:pPr>
    </w:p>
    <w:p w14:paraId="2ECC850D" w14:textId="77777777" w:rsidR="00551252" w:rsidRDefault="00551252"/>
    <w:p w14:paraId="77190009" w14:textId="77777777" w:rsidR="00551252" w:rsidRDefault="00551252">
      <w:pPr>
        <w:spacing w:after="0" w:line="240" w:lineRule="auto"/>
      </w:pPr>
    </w:p>
  </w:footnote>
  <w:footnote w:type="continuationSeparator" w:id="0">
    <w:p w14:paraId="632C2E73" w14:textId="77777777" w:rsidR="00551252" w:rsidRDefault="00551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52"/>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51513</TotalTime>
  <Pages>3</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2308</cp:revision>
  <cp:lastPrinted>2009-02-06T05:36:00Z</cp:lastPrinted>
  <dcterms:created xsi:type="dcterms:W3CDTF">2025-11-25T20:19:00Z</dcterms:created>
  <dcterms:modified xsi:type="dcterms:W3CDTF">2026-01-25T17:31:00Z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