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4661D" w:rsidRDefault="00A4661D" w:rsidP="00A4661D">
      <w:r w:rsidRPr="009351D7">
        <w:rPr>
          <w:rFonts w:ascii="Times New Roman" w:eastAsia="Times New Roman" w:hAnsi="Times New Roman" w:cs="Times New Roman"/>
          <w:b/>
          <w:bCs/>
          <w:kern w:val="24"/>
          <w:sz w:val="24"/>
          <w:szCs w:val="26"/>
          <w:lang w:eastAsia="ru-RU"/>
        </w:rPr>
        <w:t xml:space="preserve">Дацко Олеся Ігорівна, </w:t>
      </w:r>
      <w:r w:rsidRPr="009351D7">
        <w:rPr>
          <w:rFonts w:ascii="Times New Roman" w:eastAsia="Times New Roman" w:hAnsi="Times New Roman" w:cs="Times New Roman"/>
          <w:kern w:val="24"/>
          <w:sz w:val="24"/>
          <w:szCs w:val="26"/>
          <w:lang w:eastAsia="ru-RU"/>
        </w:rPr>
        <w:t xml:space="preserve">доцент кафедри менеджменту мистецтва </w:t>
      </w:r>
      <w:r w:rsidRPr="009351D7">
        <w:rPr>
          <w:rFonts w:ascii="Times New Roman" w:eastAsia="Times New Roman" w:hAnsi="Times New Roman" w:cs="Times New Roman"/>
          <w:bCs/>
          <w:kern w:val="24"/>
          <w:sz w:val="24"/>
          <w:szCs w:val="26"/>
          <w:lang w:eastAsia="ru-RU"/>
        </w:rPr>
        <w:t>Львівської національної академії мистецтв</w:t>
      </w:r>
      <w:r w:rsidRPr="009351D7">
        <w:rPr>
          <w:rFonts w:ascii="Times New Roman" w:eastAsia="Times New Roman" w:hAnsi="Times New Roman" w:cs="Times New Roman"/>
          <w:kern w:val="24"/>
          <w:sz w:val="24"/>
          <w:szCs w:val="26"/>
          <w:lang w:eastAsia="ru-RU"/>
        </w:rPr>
        <w:t>. Назва дисертації: «Забезпечення економічної безпеки України: соціально-гуманітарний вимір».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64656E" w:rsidRPr="00A466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A4661D" w:rsidRPr="00A466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25623-210C-4F71-B1BF-0A6BEB50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2021-04-28T18:13:00Z</dcterms:created>
  <dcterms:modified xsi:type="dcterms:W3CDTF">2021-05-05T14:25:00Z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