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6662F3BC" w:rsidR="00847148" w:rsidRPr="006C0395" w:rsidRDefault="006C0395" w:rsidP="006C0395">
      <w:bookmarkStart w:id="0" w:name="_GoBack"/>
      <w:r>
        <w:rPr>
          <w:rFonts w:ascii="Verdana" w:hAnsi="Verdana"/>
          <w:b/>
          <w:bCs/>
          <w:color w:val="000000"/>
          <w:shd w:val="clear" w:color="auto" w:fill="FFFFFF"/>
        </w:rPr>
        <w:t xml:space="preserve">Куціпак Ольга Вікторівна. Правовий акт як форма прояву правового </w:t>
      </w:r>
      <w:proofErr w:type="gramStart"/>
      <w:r>
        <w:rPr>
          <w:rFonts w:ascii="Verdana" w:hAnsi="Verdana"/>
          <w:b/>
          <w:bCs/>
          <w:color w:val="000000"/>
          <w:shd w:val="clear" w:color="auto" w:fill="FFFFFF"/>
        </w:rPr>
        <w:t>життя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НАН України, Ін-т держави і права ім. В. М. Корецького.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6C03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C41A1" w14:textId="77777777" w:rsidR="000A6704" w:rsidRDefault="000A6704">
      <w:pPr>
        <w:spacing w:after="0" w:line="240" w:lineRule="auto"/>
      </w:pPr>
      <w:r>
        <w:separator/>
      </w:r>
    </w:p>
  </w:endnote>
  <w:endnote w:type="continuationSeparator" w:id="0">
    <w:p w14:paraId="5A0F4A6E" w14:textId="77777777" w:rsidR="000A6704" w:rsidRDefault="000A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DA1DA" w14:textId="77777777" w:rsidR="000A6704" w:rsidRDefault="000A6704">
      <w:pPr>
        <w:spacing w:after="0" w:line="240" w:lineRule="auto"/>
      </w:pPr>
      <w:r>
        <w:separator/>
      </w:r>
    </w:p>
  </w:footnote>
  <w:footnote w:type="continuationSeparator" w:id="0">
    <w:p w14:paraId="0E1C827D" w14:textId="77777777" w:rsidR="000A6704" w:rsidRDefault="000A6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704"/>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9546</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1934</cp:revision>
  <cp:lastPrinted>2009-02-06T05:36:00Z</cp:lastPrinted>
  <dcterms:created xsi:type="dcterms:W3CDTF">2016-09-19T15:12:00Z</dcterms:created>
  <dcterms:modified xsi:type="dcterms:W3CDTF">2017-01-07T22:50:00Z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