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566C"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Прошлякова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Евгения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Васильевна</w:t>
      </w:r>
      <w:r w:rsidRPr="00C87724">
        <w:rPr>
          <w:rFonts w:ascii="Helvetica" w:hAnsi="Helvetica" w:cs="Helvetica"/>
          <w:b/>
          <w:bCs/>
          <w:color w:val="222222"/>
          <w:sz w:val="21"/>
          <w:szCs w:val="21"/>
        </w:rPr>
        <w:t>.</w:t>
      </w:r>
    </w:p>
    <w:p w14:paraId="59CB4A98"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Исследование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роли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гипоталамо</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гипофизарной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системы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регуляции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адренокортикальной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функции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пренатальном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периоде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развития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крысы</w:t>
      </w:r>
      <w:r w:rsidRPr="00C87724">
        <w:rPr>
          <w:rFonts w:ascii="Helvetica" w:hAnsi="Helvetica" w:cs="Helvetica"/>
          <w:b/>
          <w:bCs/>
          <w:color w:val="222222"/>
          <w:sz w:val="21"/>
          <w:szCs w:val="21"/>
        </w:rPr>
        <w:t xml:space="preserve"> : </w:t>
      </w:r>
      <w:r w:rsidRPr="00C87724">
        <w:rPr>
          <w:rFonts w:ascii="Helvetica" w:hAnsi="Helvetica" w:cs="Helvetica" w:hint="eastAsia"/>
          <w:b/>
          <w:bCs/>
          <w:color w:val="222222"/>
          <w:sz w:val="21"/>
          <w:szCs w:val="21"/>
        </w:rPr>
        <w:t>диссертация</w:t>
      </w:r>
      <w:r w:rsidRPr="00C87724">
        <w:rPr>
          <w:rFonts w:ascii="Helvetica" w:hAnsi="Helvetica" w:cs="Helvetica"/>
          <w:b/>
          <w:bCs/>
          <w:color w:val="222222"/>
          <w:sz w:val="21"/>
          <w:szCs w:val="21"/>
        </w:rPr>
        <w:t xml:space="preserve"> ... </w:t>
      </w:r>
      <w:r w:rsidRPr="00C87724">
        <w:rPr>
          <w:rFonts w:ascii="Helvetica" w:hAnsi="Helvetica" w:cs="Helvetica" w:hint="eastAsia"/>
          <w:b/>
          <w:bCs/>
          <w:color w:val="222222"/>
          <w:sz w:val="21"/>
          <w:szCs w:val="21"/>
        </w:rPr>
        <w:t>кандидата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биологических</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наук</w:t>
      </w:r>
      <w:r w:rsidRPr="00C87724">
        <w:rPr>
          <w:rFonts w:ascii="Helvetica" w:hAnsi="Helvetica" w:cs="Helvetica"/>
          <w:b/>
          <w:bCs/>
          <w:color w:val="222222"/>
          <w:sz w:val="21"/>
          <w:szCs w:val="21"/>
        </w:rPr>
        <w:t xml:space="preserve"> : 03.00.13. - </w:t>
      </w:r>
      <w:r w:rsidRPr="00C87724">
        <w:rPr>
          <w:rFonts w:ascii="Helvetica" w:hAnsi="Helvetica" w:cs="Helvetica" w:hint="eastAsia"/>
          <w:b/>
          <w:bCs/>
          <w:color w:val="222222"/>
          <w:sz w:val="21"/>
          <w:szCs w:val="21"/>
        </w:rPr>
        <w:t>Москва</w:t>
      </w:r>
      <w:r w:rsidRPr="00C87724">
        <w:rPr>
          <w:rFonts w:ascii="Helvetica" w:hAnsi="Helvetica" w:cs="Helvetica"/>
          <w:b/>
          <w:bCs/>
          <w:color w:val="222222"/>
          <w:sz w:val="21"/>
          <w:szCs w:val="21"/>
        </w:rPr>
        <w:t xml:space="preserve">, 1983. - 135 </w:t>
      </w:r>
      <w:r w:rsidRPr="00C87724">
        <w:rPr>
          <w:rFonts w:ascii="Helvetica" w:hAnsi="Helvetica" w:cs="Helvetica" w:hint="eastAsia"/>
          <w:b/>
          <w:bCs/>
          <w:color w:val="222222"/>
          <w:sz w:val="21"/>
          <w:szCs w:val="21"/>
        </w:rPr>
        <w:t>с</w:t>
      </w:r>
      <w:r w:rsidRPr="00C87724">
        <w:rPr>
          <w:rFonts w:ascii="Helvetica" w:hAnsi="Helvetica" w:cs="Helvetica"/>
          <w:b/>
          <w:bCs/>
          <w:color w:val="222222"/>
          <w:sz w:val="21"/>
          <w:szCs w:val="21"/>
        </w:rPr>
        <w:t xml:space="preserve">. : </w:t>
      </w:r>
      <w:r w:rsidRPr="00C87724">
        <w:rPr>
          <w:rFonts w:ascii="Helvetica" w:hAnsi="Helvetica" w:cs="Helvetica" w:hint="eastAsia"/>
          <w:b/>
          <w:bCs/>
          <w:color w:val="222222"/>
          <w:sz w:val="21"/>
          <w:szCs w:val="21"/>
        </w:rPr>
        <w:t>ил</w:t>
      </w:r>
      <w:r w:rsidRPr="00C87724">
        <w:rPr>
          <w:rFonts w:ascii="Helvetica" w:hAnsi="Helvetica" w:cs="Helvetica"/>
          <w:b/>
          <w:bCs/>
          <w:color w:val="222222"/>
          <w:sz w:val="21"/>
          <w:szCs w:val="21"/>
        </w:rPr>
        <w:t>.</w:t>
      </w:r>
    </w:p>
    <w:p w14:paraId="66F98F7E"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больше</w:t>
      </w:r>
    </w:p>
    <w:p w14:paraId="0F02D2A8"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Цитаты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из</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текста</w:t>
      </w:r>
      <w:r w:rsidRPr="00C87724">
        <w:rPr>
          <w:rFonts w:ascii="Helvetica" w:hAnsi="Helvetica" w:cs="Helvetica"/>
          <w:b/>
          <w:bCs/>
          <w:color w:val="222222"/>
          <w:sz w:val="21"/>
          <w:szCs w:val="21"/>
        </w:rPr>
        <w:t>:</w:t>
      </w:r>
    </w:p>
    <w:p w14:paraId="7A58307F"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стр</w:t>
      </w:r>
      <w:r w:rsidRPr="00C87724">
        <w:rPr>
          <w:rFonts w:ascii="Helvetica" w:hAnsi="Helvetica" w:cs="Helvetica"/>
          <w:b/>
          <w:bCs/>
          <w:color w:val="222222"/>
          <w:sz w:val="21"/>
          <w:szCs w:val="21"/>
        </w:rPr>
        <w:t>. 6</w:t>
      </w:r>
    </w:p>
    <w:p w14:paraId="2449848E"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гипоталацуса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регуляции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глгококортикойдной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функции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помощью</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экспери­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ментального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выключения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гипоталамуса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путем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энцефалэктомии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 xml:space="preserve">; - </w:t>
      </w:r>
      <w:r w:rsidRPr="00C87724">
        <w:rPr>
          <w:rFonts w:ascii="Helvetica" w:hAnsi="Helvetica" w:cs="Helvetica" w:hint="eastAsia"/>
          <w:b/>
          <w:bCs/>
          <w:color w:val="222222"/>
          <w:sz w:val="21"/>
          <w:szCs w:val="21"/>
        </w:rPr>
        <w:t>выявить</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степень</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физиологической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зрелости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гипоталамо</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гипофизарно</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адренокортикальной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систеь</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пренатальном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периоде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разви­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тия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примере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регуляции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физиологических</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процессов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ответная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акция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отрессорное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воздействие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Настоящее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исследование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направлено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w:t>
      </w:r>
      <w:r w:rsidRPr="00C87724">
        <w:rPr>
          <w:rFonts w:ascii="Helvetica" w:hAnsi="Helvetica" w:cs="Helvetica"/>
          <w:b/>
          <w:bCs/>
          <w:color w:val="222222"/>
          <w:sz w:val="21"/>
          <w:szCs w:val="21"/>
        </w:rPr>
        <w:t>...</w:t>
      </w:r>
    </w:p>
    <w:p w14:paraId="336EFE59"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стр</w:t>
      </w:r>
      <w:r w:rsidRPr="00C87724">
        <w:rPr>
          <w:rFonts w:ascii="Helvetica" w:hAnsi="Helvetica" w:cs="Helvetica"/>
          <w:b/>
          <w:bCs/>
          <w:color w:val="222222"/>
          <w:sz w:val="21"/>
          <w:szCs w:val="21"/>
        </w:rPr>
        <w:t>. 33</w:t>
      </w:r>
    </w:p>
    <w:p w14:paraId="4420701A"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данные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литературы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указыва­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ют</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то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что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крыс</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гипофиз</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гипоталамус</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участвуют</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контроле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адренокортикальнои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активности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конце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пренатального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периода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раз­</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вития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Целью</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настоящей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работы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было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изучение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вопроса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становлении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гипоталаш</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гипофизарной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регуляции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глюкокортикоидной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функции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надоючечников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пренатальном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онтогенезе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крыс</w:t>
      </w:r>
      <w:r w:rsidRPr="00C87724">
        <w:rPr>
          <w:rFonts w:ascii="Helvetica" w:hAnsi="Helvetica" w:cs="Helvetica"/>
          <w:b/>
          <w:bCs/>
          <w:color w:val="222222"/>
          <w:sz w:val="21"/>
          <w:szCs w:val="21"/>
        </w:rPr>
        <w:t xml:space="preserve">. - 34 </w:t>
      </w:r>
      <w:r w:rsidRPr="00C87724">
        <w:rPr>
          <w:rFonts w:ascii="Helvetica" w:hAnsi="Helvetica" w:cs="Helvetica" w:hint="eastAsia"/>
          <w:b/>
          <w:bCs/>
          <w:color w:val="222222"/>
          <w:sz w:val="21"/>
          <w:szCs w:val="21"/>
        </w:rPr>
        <w:t>Глава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МАТЕРИАЛ</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МЕТОДЫ</w:t>
      </w:r>
      <w:r w:rsidRPr="00C87724">
        <w:rPr>
          <w:rFonts w:ascii="Helvetica" w:hAnsi="Helvetica" w:cs="Helvetica"/>
          <w:b/>
          <w:bCs/>
          <w:color w:val="222222"/>
          <w:sz w:val="21"/>
          <w:szCs w:val="21"/>
        </w:rPr>
        <w:t xml:space="preserve"> 2.1. </w:t>
      </w:r>
      <w:r w:rsidRPr="00C87724">
        <w:rPr>
          <w:rFonts w:ascii="Helvetica" w:hAnsi="Helvetica" w:cs="Helvetica" w:hint="eastAsia"/>
          <w:b/>
          <w:bCs/>
          <w:color w:val="222222"/>
          <w:sz w:val="21"/>
          <w:szCs w:val="21"/>
        </w:rPr>
        <w:t>Условия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содержания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разведения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экспериментальных</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животных</w:t>
      </w:r>
      <w:r w:rsidRPr="00C87724">
        <w:rPr>
          <w:rFonts w:ascii="Helvetica" w:hAnsi="Helvetica" w:cs="Helvetica"/>
          <w:b/>
          <w:bCs/>
          <w:color w:val="222222"/>
          <w:sz w:val="21"/>
          <w:szCs w:val="21"/>
        </w:rPr>
        <w:t>...</w:t>
      </w:r>
    </w:p>
    <w:p w14:paraId="2B797222"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стр</w:t>
      </w:r>
      <w:r w:rsidRPr="00C87724">
        <w:rPr>
          <w:rFonts w:ascii="Helvetica" w:hAnsi="Helvetica" w:cs="Helvetica"/>
          <w:b/>
          <w:bCs/>
          <w:color w:val="222222"/>
          <w:sz w:val="21"/>
          <w:szCs w:val="21"/>
        </w:rPr>
        <w:t>. 89</w:t>
      </w:r>
    </w:p>
    <w:p w14:paraId="6D1C5046"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Вышесказанное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позволяет</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прийти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вБшоду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что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начало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регу­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ляции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гипоталащсом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глюкокортдкоидной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функции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сочетается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проявлением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чувствительности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гипоталамуса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w:t>
      </w:r>
      <w:r w:rsidRPr="00C87724">
        <w:rPr>
          <w:rFonts w:ascii="Helvetica" w:hAnsi="Helvetica" w:cs="Helvetica"/>
          <w:b/>
          <w:bCs/>
          <w:color w:val="222222"/>
          <w:sz w:val="21"/>
          <w:szCs w:val="21"/>
        </w:rPr>
        <w:t xml:space="preserve"> 1</w:t>
      </w:r>
      <w:r w:rsidRPr="00C87724">
        <w:rPr>
          <w:rFonts w:ascii="Helvetica" w:hAnsi="Helvetica" w:cs="Helvetica" w:hint="eastAsia"/>
          <w:b/>
          <w:bCs/>
          <w:color w:val="222222"/>
          <w:sz w:val="21"/>
          <w:szCs w:val="21"/>
        </w:rPr>
        <w:t>щркулирующим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глюкокортикоидам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свидетельствует</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физиологиче</w:t>
      </w:r>
      <w:r w:rsidRPr="00C87724">
        <w:rPr>
          <w:rFonts w:ascii="Helvetica" w:hAnsi="Helvetica" w:cs="Helvetica" w:hint="eastAsia"/>
          <w:b/>
          <w:bCs/>
          <w:color w:val="222222"/>
          <w:sz w:val="21"/>
          <w:szCs w:val="21"/>
        </w:rPr>
        <w:lastRenderedPageBreak/>
        <w:t>ской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целостности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гипоталамо</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гипофизарно</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адренокортикальной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системы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крыс</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начиная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w:t>
      </w:r>
      <w:r w:rsidRPr="00C87724">
        <w:rPr>
          <w:rFonts w:ascii="Helvetica" w:hAnsi="Helvetica" w:cs="Helvetica"/>
          <w:b/>
          <w:bCs/>
          <w:color w:val="222222"/>
          <w:sz w:val="21"/>
          <w:szCs w:val="21"/>
        </w:rPr>
        <w:t xml:space="preserve"> 18-</w:t>
      </w:r>
      <w:r w:rsidRPr="00C87724">
        <w:rPr>
          <w:rFonts w:ascii="Helvetica" w:hAnsi="Helvetica" w:cs="Helvetica" w:hint="eastAsia"/>
          <w:b/>
          <w:bCs/>
          <w:color w:val="222222"/>
          <w:sz w:val="21"/>
          <w:szCs w:val="21"/>
        </w:rPr>
        <w:t>ти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дней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пренатального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периода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развития</w:t>
      </w:r>
      <w:r w:rsidRPr="00C87724">
        <w:rPr>
          <w:rFonts w:ascii="Helvetica" w:hAnsi="Helvetica" w:cs="Helvetica"/>
          <w:b/>
          <w:bCs/>
          <w:color w:val="222222"/>
          <w:sz w:val="21"/>
          <w:szCs w:val="21"/>
        </w:rPr>
        <w:t xml:space="preserve">. - 90 </w:t>
      </w:r>
      <w:r w:rsidRPr="00C87724">
        <w:rPr>
          <w:rFonts w:ascii="Helvetica" w:hAnsi="Helvetica" w:cs="Helvetica" w:hint="eastAsia"/>
          <w:b/>
          <w:bCs/>
          <w:color w:val="222222"/>
          <w:sz w:val="21"/>
          <w:szCs w:val="21"/>
        </w:rPr>
        <w:t>Глава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1. </w:t>
      </w:r>
      <w:r w:rsidRPr="00C87724">
        <w:rPr>
          <w:rFonts w:ascii="Helvetica" w:hAnsi="Helvetica" w:cs="Helvetica" w:hint="eastAsia"/>
          <w:b/>
          <w:bCs/>
          <w:color w:val="222222"/>
          <w:sz w:val="21"/>
          <w:szCs w:val="21"/>
        </w:rPr>
        <w:t>ТЧкСТШ</w:t>
      </w:r>
      <w:r w:rsidRPr="00C87724">
        <w:rPr>
          <w:rFonts w:ascii="Helvetica" w:hAnsi="Helvetica" w:cs="Helvetica"/>
          <w:b/>
          <w:bCs/>
          <w:color w:val="222222"/>
          <w:sz w:val="21"/>
          <w:szCs w:val="21"/>
        </w:rPr>
        <w:t xml:space="preserve"> 3/1</w:t>
      </w:r>
      <w:r w:rsidRPr="00C87724">
        <w:rPr>
          <w:rFonts w:ascii="Helvetica" w:hAnsi="Helvetica" w:cs="Helvetica" w:hint="eastAsia"/>
          <w:b/>
          <w:bCs/>
          <w:color w:val="222222"/>
          <w:sz w:val="21"/>
          <w:szCs w:val="21"/>
        </w:rPr>
        <w:t>Р</w:t>
      </w:r>
      <w:r w:rsidRPr="00C87724">
        <w:rPr>
          <w:rFonts w:ascii="Helvetica" w:hAnsi="Helvetica" w:cs="Helvetica"/>
          <w:b/>
          <w:bCs/>
          <w:color w:val="222222"/>
          <w:sz w:val="21"/>
          <w:szCs w:val="21"/>
        </w:rPr>
        <w:t>0</w:t>
      </w:r>
      <w:r w:rsidRPr="00C87724">
        <w:rPr>
          <w:rFonts w:ascii="Helvetica" w:hAnsi="Helvetica" w:cs="Helvetica" w:hint="eastAsia"/>
          <w:b/>
          <w:bCs/>
          <w:color w:val="222222"/>
          <w:sz w:val="21"/>
          <w:szCs w:val="21"/>
        </w:rPr>
        <w:t>ДЫШЕВ</w:t>
      </w:r>
      <w:r w:rsidRPr="00C87724">
        <w:rPr>
          <w:rFonts w:ascii="Helvetica" w:hAnsi="Helvetica" w:cs="Helvetica"/>
          <w:b/>
          <w:bCs/>
          <w:color w:val="222222"/>
          <w:sz w:val="21"/>
          <w:szCs w:val="21"/>
        </w:rPr>
        <w:t>0</w:t>
      </w:r>
      <w:r w:rsidRPr="00C87724">
        <w:rPr>
          <w:rFonts w:ascii="Helvetica" w:hAnsi="Helvetica" w:cs="Helvetica" w:hint="eastAsia"/>
          <w:b/>
          <w:bCs/>
          <w:color w:val="222222"/>
          <w:sz w:val="21"/>
          <w:szCs w:val="21"/>
        </w:rPr>
        <w:t>Г</w:t>
      </w:r>
      <w:r w:rsidRPr="00C87724">
        <w:rPr>
          <w:rFonts w:ascii="Helvetica" w:hAnsi="Helvetica" w:cs="Helvetica"/>
          <w:b/>
          <w:bCs/>
          <w:color w:val="222222"/>
          <w:sz w:val="21"/>
          <w:szCs w:val="21"/>
        </w:rPr>
        <w:t xml:space="preserve">0 </w:t>
      </w:r>
      <w:r w:rsidRPr="00C87724">
        <w:rPr>
          <w:rFonts w:ascii="Helvetica" w:hAnsi="Helvetica" w:cs="Helvetica" w:hint="eastAsia"/>
          <w:b/>
          <w:bCs/>
          <w:color w:val="222222"/>
          <w:sz w:val="21"/>
          <w:szCs w:val="21"/>
        </w:rPr>
        <w:t>ТШОТАЖШОк</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ОСУЩВСТВЛЕЕШ</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Т</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w:t>
      </w:r>
      <w:r w:rsidRPr="00C87724">
        <w:rPr>
          <w:rFonts w:ascii="Helvetica" w:hAnsi="Helvetica" w:cs="Helvetica"/>
          <w:b/>
          <w:bCs/>
          <w:color w:val="222222"/>
          <w:sz w:val="21"/>
          <w:szCs w:val="21"/>
        </w:rPr>
        <w:t>...</w:t>
      </w:r>
    </w:p>
    <w:p w14:paraId="72408A08" w14:textId="77777777" w:rsidR="00C87724" w:rsidRPr="00C87724" w:rsidRDefault="00C87724" w:rsidP="00C87724">
      <w:pPr>
        <w:rPr>
          <w:rFonts w:ascii="Helvetica" w:hAnsi="Helvetica" w:cs="Helvetica"/>
          <w:b/>
          <w:bCs/>
          <w:color w:val="222222"/>
          <w:sz w:val="21"/>
          <w:szCs w:val="21"/>
        </w:rPr>
      </w:pPr>
    </w:p>
    <w:p w14:paraId="30FC57CF"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Оглавление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диссертации</w:t>
      </w:r>
    </w:p>
    <w:p w14:paraId="5BC16043"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кандидат</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биологических</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наук</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Прошлякова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Евгения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Васильевна</w:t>
      </w:r>
    </w:p>
    <w:p w14:paraId="2496CFCB"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ВВЕДЕНИЕ</w:t>
      </w:r>
    </w:p>
    <w:p w14:paraId="48AE7656" w14:textId="77777777" w:rsidR="00C87724" w:rsidRPr="00C87724" w:rsidRDefault="00C87724" w:rsidP="00C87724">
      <w:pPr>
        <w:rPr>
          <w:rFonts w:ascii="Helvetica" w:hAnsi="Helvetica" w:cs="Helvetica"/>
          <w:b/>
          <w:bCs/>
          <w:color w:val="222222"/>
          <w:sz w:val="21"/>
          <w:szCs w:val="21"/>
        </w:rPr>
      </w:pPr>
    </w:p>
    <w:p w14:paraId="67FEA80B"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Глава</w:t>
      </w:r>
      <w:r w:rsidRPr="00C87724">
        <w:rPr>
          <w:rFonts w:ascii="Helvetica" w:hAnsi="Helvetica" w:cs="Helvetica"/>
          <w:b/>
          <w:bCs/>
          <w:color w:val="222222"/>
          <w:sz w:val="21"/>
          <w:szCs w:val="21"/>
        </w:rPr>
        <w:t xml:space="preserve"> I. </w:t>
      </w:r>
      <w:r w:rsidRPr="00C87724">
        <w:rPr>
          <w:rFonts w:ascii="Helvetica" w:hAnsi="Helvetica" w:cs="Helvetica" w:hint="eastAsia"/>
          <w:b/>
          <w:bCs/>
          <w:color w:val="222222"/>
          <w:sz w:val="21"/>
          <w:szCs w:val="21"/>
        </w:rPr>
        <w:t>ОБЗОР</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ЛИТЕРАТУРЫ</w:t>
      </w:r>
      <w:r w:rsidRPr="00C87724">
        <w:rPr>
          <w:rFonts w:ascii="Helvetica" w:hAnsi="Helvetica" w:cs="Helvetica"/>
          <w:b/>
          <w:bCs/>
          <w:color w:val="222222"/>
          <w:sz w:val="21"/>
          <w:szCs w:val="21"/>
        </w:rPr>
        <w:t>.</w:t>
      </w:r>
    </w:p>
    <w:p w14:paraId="2F818FEE" w14:textId="77777777" w:rsidR="00C87724" w:rsidRPr="00C87724" w:rsidRDefault="00C87724" w:rsidP="00C87724">
      <w:pPr>
        <w:rPr>
          <w:rFonts w:ascii="Helvetica" w:hAnsi="Helvetica" w:cs="Helvetica"/>
          <w:b/>
          <w:bCs/>
          <w:color w:val="222222"/>
          <w:sz w:val="21"/>
          <w:szCs w:val="21"/>
        </w:rPr>
      </w:pPr>
    </w:p>
    <w:p w14:paraId="187B6073"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1.1. </w:t>
      </w:r>
      <w:r w:rsidRPr="00C87724">
        <w:rPr>
          <w:rFonts w:ascii="Helvetica" w:hAnsi="Helvetica" w:cs="Helvetica" w:hint="eastAsia"/>
          <w:b/>
          <w:bCs/>
          <w:color w:val="222222"/>
          <w:sz w:val="21"/>
          <w:szCs w:val="21"/>
        </w:rPr>
        <w:t>Гипоталамус</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гипофиз</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как</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единая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функциональная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система</w:t>
      </w:r>
      <w:r w:rsidRPr="00C87724">
        <w:rPr>
          <w:rFonts w:ascii="Helvetica" w:hAnsi="Helvetica" w:cs="Helvetica"/>
          <w:b/>
          <w:bCs/>
          <w:color w:val="222222"/>
          <w:sz w:val="21"/>
          <w:szCs w:val="21"/>
        </w:rPr>
        <w:t>.</w:t>
      </w:r>
    </w:p>
    <w:p w14:paraId="502FDE17" w14:textId="77777777" w:rsidR="00C87724" w:rsidRPr="00C87724" w:rsidRDefault="00C87724" w:rsidP="00C87724">
      <w:pPr>
        <w:rPr>
          <w:rFonts w:ascii="Helvetica" w:hAnsi="Helvetica" w:cs="Helvetica"/>
          <w:b/>
          <w:bCs/>
          <w:color w:val="222222"/>
          <w:sz w:val="21"/>
          <w:szCs w:val="21"/>
        </w:rPr>
      </w:pPr>
    </w:p>
    <w:p w14:paraId="5767E8AD"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1.2. </w:t>
      </w:r>
      <w:r w:rsidRPr="00C87724">
        <w:rPr>
          <w:rFonts w:ascii="Helvetica" w:hAnsi="Helvetica" w:cs="Helvetica" w:hint="eastAsia"/>
          <w:b/>
          <w:bCs/>
          <w:color w:val="222222"/>
          <w:sz w:val="21"/>
          <w:szCs w:val="21"/>
        </w:rPr>
        <w:t>Роль</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нервнопроводниковой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регуляции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поддержании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структуры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функции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p>
    <w:p w14:paraId="48562A43" w14:textId="77777777" w:rsidR="00C87724" w:rsidRPr="00C87724" w:rsidRDefault="00C87724" w:rsidP="00C87724">
      <w:pPr>
        <w:rPr>
          <w:rFonts w:ascii="Helvetica" w:hAnsi="Helvetica" w:cs="Helvetica"/>
          <w:b/>
          <w:bCs/>
          <w:color w:val="222222"/>
          <w:sz w:val="21"/>
          <w:szCs w:val="21"/>
        </w:rPr>
      </w:pPr>
    </w:p>
    <w:p w14:paraId="2CA01805"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1.3. </w:t>
      </w:r>
      <w:r w:rsidRPr="00C87724">
        <w:rPr>
          <w:rFonts w:ascii="Helvetica" w:hAnsi="Helvetica" w:cs="Helvetica" w:hint="eastAsia"/>
          <w:b/>
          <w:bCs/>
          <w:color w:val="222222"/>
          <w:sz w:val="21"/>
          <w:szCs w:val="21"/>
        </w:rPr>
        <w:t>К</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вопросу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становлении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гипоталамо</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гипофизар</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но</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адренокортикальных</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отношений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пренатальном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онтогенезе</w:t>
      </w:r>
      <w:r w:rsidRPr="00C87724">
        <w:rPr>
          <w:rFonts w:ascii="Helvetica" w:hAnsi="Helvetica" w:cs="Helvetica"/>
          <w:b/>
          <w:bCs/>
          <w:color w:val="222222"/>
          <w:sz w:val="21"/>
          <w:szCs w:val="21"/>
        </w:rPr>
        <w:t>.</w:t>
      </w:r>
    </w:p>
    <w:p w14:paraId="14C63CD4" w14:textId="77777777" w:rsidR="00C87724" w:rsidRPr="00C87724" w:rsidRDefault="00C87724" w:rsidP="00C87724">
      <w:pPr>
        <w:rPr>
          <w:rFonts w:ascii="Helvetica" w:hAnsi="Helvetica" w:cs="Helvetica"/>
          <w:b/>
          <w:bCs/>
          <w:color w:val="222222"/>
          <w:sz w:val="21"/>
          <w:szCs w:val="21"/>
        </w:rPr>
      </w:pPr>
    </w:p>
    <w:p w14:paraId="14184FA9"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1.4. </w:t>
      </w:r>
      <w:r w:rsidRPr="00C87724">
        <w:rPr>
          <w:rFonts w:ascii="Helvetica" w:hAnsi="Helvetica" w:cs="Helvetica" w:hint="eastAsia"/>
          <w:b/>
          <w:bCs/>
          <w:color w:val="222222"/>
          <w:sz w:val="21"/>
          <w:szCs w:val="21"/>
        </w:rPr>
        <w:t>Дифференцировка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функциональная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активность</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крысы</w:t>
      </w:r>
      <w:r w:rsidRPr="00C87724">
        <w:rPr>
          <w:rFonts w:ascii="Helvetica" w:hAnsi="Helvetica" w:cs="Helvetica"/>
          <w:b/>
          <w:bCs/>
          <w:color w:val="222222"/>
          <w:sz w:val="21"/>
          <w:szCs w:val="21"/>
        </w:rPr>
        <w:t>.</w:t>
      </w:r>
    </w:p>
    <w:p w14:paraId="03B4B42E" w14:textId="77777777" w:rsidR="00C87724" w:rsidRPr="00C87724" w:rsidRDefault="00C87724" w:rsidP="00C87724">
      <w:pPr>
        <w:rPr>
          <w:rFonts w:ascii="Helvetica" w:hAnsi="Helvetica" w:cs="Helvetica"/>
          <w:b/>
          <w:bCs/>
          <w:color w:val="222222"/>
          <w:sz w:val="21"/>
          <w:szCs w:val="21"/>
        </w:rPr>
      </w:pPr>
    </w:p>
    <w:p w14:paraId="4670FB83"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1.5. </w:t>
      </w:r>
      <w:r w:rsidRPr="00C87724">
        <w:rPr>
          <w:rFonts w:ascii="Helvetica" w:hAnsi="Helvetica" w:cs="Helvetica" w:hint="eastAsia"/>
          <w:b/>
          <w:bCs/>
          <w:color w:val="222222"/>
          <w:sz w:val="21"/>
          <w:szCs w:val="21"/>
        </w:rPr>
        <w:t>Становление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адренокортикотропной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функции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передней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доли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гипофиза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проявление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гипофизар</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но</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адренокортикальных</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отношений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пренатальном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онтогенезе</w:t>
      </w:r>
      <w:r w:rsidRPr="00C87724">
        <w:rPr>
          <w:rFonts w:ascii="Helvetica" w:hAnsi="Helvetica" w:cs="Helvetica"/>
          <w:b/>
          <w:bCs/>
          <w:color w:val="222222"/>
          <w:sz w:val="21"/>
          <w:szCs w:val="21"/>
        </w:rPr>
        <w:t>.</w:t>
      </w:r>
    </w:p>
    <w:p w14:paraId="776DB045" w14:textId="77777777" w:rsidR="00C87724" w:rsidRPr="00C87724" w:rsidRDefault="00C87724" w:rsidP="00C87724">
      <w:pPr>
        <w:rPr>
          <w:rFonts w:ascii="Helvetica" w:hAnsi="Helvetica" w:cs="Helvetica"/>
          <w:b/>
          <w:bCs/>
          <w:color w:val="222222"/>
          <w:sz w:val="21"/>
          <w:szCs w:val="21"/>
        </w:rPr>
      </w:pPr>
    </w:p>
    <w:p w14:paraId="4610458C"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1.6. </w:t>
      </w:r>
      <w:r w:rsidRPr="00C87724">
        <w:rPr>
          <w:rFonts w:ascii="Helvetica" w:hAnsi="Helvetica" w:cs="Helvetica" w:hint="eastAsia"/>
          <w:b/>
          <w:bCs/>
          <w:color w:val="222222"/>
          <w:sz w:val="21"/>
          <w:szCs w:val="21"/>
        </w:rPr>
        <w:t>Формирование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гипоталамуса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проявление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его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lastRenderedPageBreak/>
        <w:t>функциональной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активности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w:t>
      </w:r>
    </w:p>
    <w:p w14:paraId="7948D6B6" w14:textId="77777777" w:rsidR="00C87724" w:rsidRPr="00C87724" w:rsidRDefault="00C87724" w:rsidP="00C87724">
      <w:pPr>
        <w:rPr>
          <w:rFonts w:ascii="Helvetica" w:hAnsi="Helvetica" w:cs="Helvetica"/>
          <w:b/>
          <w:bCs/>
          <w:color w:val="222222"/>
          <w:sz w:val="21"/>
          <w:szCs w:val="21"/>
        </w:rPr>
      </w:pPr>
    </w:p>
    <w:p w14:paraId="7A61EF90"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СОБСТВЕННЫЕ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ИССЛЕДОВАНИЯ</w:t>
      </w:r>
    </w:p>
    <w:p w14:paraId="1A305370" w14:textId="77777777" w:rsidR="00C87724" w:rsidRPr="00C87724" w:rsidRDefault="00C87724" w:rsidP="00C87724">
      <w:pPr>
        <w:rPr>
          <w:rFonts w:ascii="Helvetica" w:hAnsi="Helvetica" w:cs="Helvetica"/>
          <w:b/>
          <w:bCs/>
          <w:color w:val="222222"/>
          <w:sz w:val="21"/>
          <w:szCs w:val="21"/>
        </w:rPr>
      </w:pPr>
    </w:p>
    <w:p w14:paraId="4AFDA75C"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Глава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МАТЕРИАЛ</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МЕТОДЫ</w:t>
      </w:r>
      <w:r w:rsidRPr="00C87724">
        <w:rPr>
          <w:rFonts w:ascii="Helvetica" w:hAnsi="Helvetica" w:cs="Helvetica"/>
          <w:b/>
          <w:bCs/>
          <w:color w:val="222222"/>
          <w:sz w:val="21"/>
          <w:szCs w:val="21"/>
        </w:rPr>
        <w:t>.</w:t>
      </w:r>
    </w:p>
    <w:p w14:paraId="000A4CB1" w14:textId="77777777" w:rsidR="00C87724" w:rsidRPr="00C87724" w:rsidRDefault="00C87724" w:rsidP="00C87724">
      <w:pPr>
        <w:rPr>
          <w:rFonts w:ascii="Helvetica" w:hAnsi="Helvetica" w:cs="Helvetica"/>
          <w:b/>
          <w:bCs/>
          <w:color w:val="222222"/>
          <w:sz w:val="21"/>
          <w:szCs w:val="21"/>
        </w:rPr>
      </w:pPr>
    </w:p>
    <w:p w14:paraId="262CD4BB"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2.1. </w:t>
      </w:r>
      <w:r w:rsidRPr="00C87724">
        <w:rPr>
          <w:rFonts w:ascii="Helvetica" w:hAnsi="Helvetica" w:cs="Helvetica" w:hint="eastAsia"/>
          <w:b/>
          <w:bCs/>
          <w:color w:val="222222"/>
          <w:sz w:val="21"/>
          <w:szCs w:val="21"/>
        </w:rPr>
        <w:t>Условия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содержания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разведения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экспериментальных</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животных</w:t>
      </w:r>
    </w:p>
    <w:p w14:paraId="20E9C6C7" w14:textId="77777777" w:rsidR="00C87724" w:rsidRPr="00C87724" w:rsidRDefault="00C87724" w:rsidP="00C87724">
      <w:pPr>
        <w:rPr>
          <w:rFonts w:ascii="Helvetica" w:hAnsi="Helvetica" w:cs="Helvetica"/>
          <w:b/>
          <w:bCs/>
          <w:color w:val="222222"/>
          <w:sz w:val="21"/>
          <w:szCs w:val="21"/>
        </w:rPr>
      </w:pPr>
    </w:p>
    <w:p w14:paraId="437B944A"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2.2. </w:t>
      </w:r>
      <w:r w:rsidRPr="00C87724">
        <w:rPr>
          <w:rFonts w:ascii="Helvetica" w:hAnsi="Helvetica" w:cs="Helvetica" w:hint="eastAsia"/>
          <w:b/>
          <w:bCs/>
          <w:color w:val="222222"/>
          <w:sz w:val="21"/>
          <w:szCs w:val="21"/>
        </w:rPr>
        <w:t>Методы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определения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функциональной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активности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w:t>
      </w:r>
    </w:p>
    <w:p w14:paraId="76F4A61C" w14:textId="77777777" w:rsidR="00C87724" w:rsidRPr="00C87724" w:rsidRDefault="00C87724" w:rsidP="00C87724">
      <w:pPr>
        <w:rPr>
          <w:rFonts w:ascii="Helvetica" w:hAnsi="Helvetica" w:cs="Helvetica"/>
          <w:b/>
          <w:bCs/>
          <w:color w:val="222222"/>
          <w:sz w:val="21"/>
          <w:szCs w:val="21"/>
        </w:rPr>
      </w:pPr>
    </w:p>
    <w:p w14:paraId="22956819"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2.2.1. </w:t>
      </w:r>
      <w:r w:rsidRPr="00C87724">
        <w:rPr>
          <w:rFonts w:ascii="Helvetica" w:hAnsi="Helvetica" w:cs="Helvetica" w:hint="eastAsia"/>
          <w:b/>
          <w:bCs/>
          <w:color w:val="222222"/>
          <w:sz w:val="21"/>
          <w:szCs w:val="21"/>
        </w:rPr>
        <w:t>Морфофункциональное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изучение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p>
    <w:p w14:paraId="58C75E86" w14:textId="77777777" w:rsidR="00C87724" w:rsidRPr="00C87724" w:rsidRDefault="00C87724" w:rsidP="00C87724">
      <w:pPr>
        <w:rPr>
          <w:rFonts w:ascii="Helvetica" w:hAnsi="Helvetica" w:cs="Helvetica"/>
          <w:b/>
          <w:bCs/>
          <w:color w:val="222222"/>
          <w:sz w:val="21"/>
          <w:szCs w:val="21"/>
        </w:rPr>
      </w:pPr>
    </w:p>
    <w:p w14:paraId="7382138B"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2.2.2. </w:t>
      </w:r>
      <w:r w:rsidRPr="00C87724">
        <w:rPr>
          <w:rFonts w:ascii="Helvetica" w:hAnsi="Helvetica" w:cs="Helvetica" w:hint="eastAsia"/>
          <w:b/>
          <w:bCs/>
          <w:color w:val="222222"/>
          <w:sz w:val="21"/>
          <w:szCs w:val="21"/>
        </w:rPr>
        <w:t>Количественное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определение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кортикостерона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ткани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периферической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крови</w:t>
      </w:r>
    </w:p>
    <w:p w14:paraId="6034A5AB" w14:textId="77777777" w:rsidR="00C87724" w:rsidRPr="00C87724" w:rsidRDefault="00C87724" w:rsidP="00C87724">
      <w:pPr>
        <w:rPr>
          <w:rFonts w:ascii="Helvetica" w:hAnsi="Helvetica" w:cs="Helvetica"/>
          <w:b/>
          <w:bCs/>
          <w:color w:val="222222"/>
          <w:sz w:val="21"/>
          <w:szCs w:val="21"/>
        </w:rPr>
      </w:pPr>
    </w:p>
    <w:p w14:paraId="5EC479CB"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2.3. </w:t>
      </w:r>
      <w:r w:rsidRPr="00C87724">
        <w:rPr>
          <w:rFonts w:ascii="Helvetica" w:hAnsi="Helvetica" w:cs="Helvetica" w:hint="eastAsia"/>
          <w:b/>
          <w:bCs/>
          <w:color w:val="222222"/>
          <w:sz w:val="21"/>
          <w:szCs w:val="21"/>
        </w:rPr>
        <w:t>Мэдельные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эксперименты</w:t>
      </w:r>
      <w:r w:rsidRPr="00C87724">
        <w:rPr>
          <w:rFonts w:ascii="Helvetica" w:hAnsi="Helvetica" w:cs="Helvetica"/>
          <w:b/>
          <w:bCs/>
          <w:color w:val="222222"/>
          <w:sz w:val="21"/>
          <w:szCs w:val="21"/>
        </w:rPr>
        <w:t>.</w:t>
      </w:r>
    </w:p>
    <w:p w14:paraId="3281576F" w14:textId="77777777" w:rsidR="00C87724" w:rsidRPr="00C87724" w:rsidRDefault="00C87724" w:rsidP="00C87724">
      <w:pPr>
        <w:rPr>
          <w:rFonts w:ascii="Helvetica" w:hAnsi="Helvetica" w:cs="Helvetica"/>
          <w:b/>
          <w:bCs/>
          <w:color w:val="222222"/>
          <w:sz w:val="21"/>
          <w:szCs w:val="21"/>
        </w:rPr>
      </w:pPr>
    </w:p>
    <w:p w14:paraId="27040C60"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2.3.1. </w:t>
      </w:r>
      <w:r w:rsidRPr="00C87724">
        <w:rPr>
          <w:rFonts w:ascii="Helvetica" w:hAnsi="Helvetica" w:cs="Helvetica" w:hint="eastAsia"/>
          <w:b/>
          <w:bCs/>
          <w:color w:val="222222"/>
          <w:sz w:val="21"/>
          <w:szCs w:val="21"/>
        </w:rPr>
        <w:t>Декапитация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 xml:space="preserve"> in utero (</w:t>
      </w:r>
      <w:r w:rsidRPr="00C87724">
        <w:rPr>
          <w:rFonts w:ascii="Helvetica" w:hAnsi="Helvetica" w:cs="Helvetica" w:hint="eastAsia"/>
          <w:b/>
          <w:bCs/>
          <w:color w:val="222222"/>
          <w:sz w:val="21"/>
          <w:szCs w:val="21"/>
        </w:rPr>
        <w:t>гипофизэкто</w:t>
      </w:r>
    </w:p>
    <w:p w14:paraId="615B8A8D" w14:textId="77777777" w:rsidR="00C87724" w:rsidRPr="00C87724" w:rsidRDefault="00C87724" w:rsidP="00C87724">
      <w:pPr>
        <w:rPr>
          <w:rFonts w:ascii="Helvetica" w:hAnsi="Helvetica" w:cs="Helvetica"/>
          <w:b/>
          <w:bCs/>
          <w:color w:val="222222"/>
          <w:sz w:val="21"/>
          <w:szCs w:val="21"/>
        </w:rPr>
      </w:pPr>
    </w:p>
    <w:p w14:paraId="0FDF2E99"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2.3.2. </w:t>
      </w:r>
      <w:r w:rsidRPr="00C87724">
        <w:rPr>
          <w:rFonts w:ascii="Helvetica" w:hAnsi="Helvetica" w:cs="Helvetica" w:hint="eastAsia"/>
          <w:b/>
          <w:bCs/>
          <w:color w:val="222222"/>
          <w:sz w:val="21"/>
          <w:szCs w:val="21"/>
        </w:rPr>
        <w:t>Энцефалэктомия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 xml:space="preserve"> in utero</w:t>
      </w:r>
    </w:p>
    <w:p w14:paraId="000B623A" w14:textId="77777777" w:rsidR="00C87724" w:rsidRPr="00C87724" w:rsidRDefault="00C87724" w:rsidP="00C87724">
      <w:pPr>
        <w:rPr>
          <w:rFonts w:ascii="Helvetica" w:hAnsi="Helvetica" w:cs="Helvetica"/>
          <w:b/>
          <w:bCs/>
          <w:color w:val="222222"/>
          <w:sz w:val="21"/>
          <w:szCs w:val="21"/>
        </w:rPr>
      </w:pPr>
    </w:p>
    <w:p w14:paraId="4FC3F8DA"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2.3.3. </w:t>
      </w:r>
      <w:r w:rsidRPr="00C87724">
        <w:rPr>
          <w:rFonts w:ascii="Helvetica" w:hAnsi="Helvetica" w:cs="Helvetica" w:hint="eastAsia"/>
          <w:b/>
          <w:bCs/>
          <w:color w:val="222222"/>
          <w:sz w:val="21"/>
          <w:szCs w:val="21"/>
        </w:rPr>
        <w:t>Стрессорная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стимуляция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крыс</w:t>
      </w:r>
    </w:p>
    <w:p w14:paraId="2C2E9C5D" w14:textId="77777777" w:rsidR="00C87724" w:rsidRPr="00C87724" w:rsidRDefault="00C87724" w:rsidP="00C87724">
      <w:pPr>
        <w:rPr>
          <w:rFonts w:ascii="Helvetica" w:hAnsi="Helvetica" w:cs="Helvetica"/>
          <w:b/>
          <w:bCs/>
          <w:color w:val="222222"/>
          <w:sz w:val="21"/>
          <w:szCs w:val="21"/>
        </w:rPr>
      </w:pPr>
    </w:p>
    <w:p w14:paraId="133162BF"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Глава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Ш</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ШРШШПЩГОНАЛЬНОЕ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СОСТОЯНИЕ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ГЛЮКОКОРТИКОВД</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Ш</w:t>
      </w:r>
      <w:r w:rsidRPr="00C87724">
        <w:rPr>
          <w:rFonts w:ascii="Helvetica" w:hAnsi="Helvetica" w:cs="Helvetica"/>
          <w:b/>
          <w:bCs/>
          <w:color w:val="222222"/>
          <w:sz w:val="21"/>
          <w:szCs w:val="21"/>
        </w:rPr>
        <w:t xml:space="preserve">I </w:t>
      </w:r>
      <w:r w:rsidRPr="00C87724">
        <w:rPr>
          <w:rFonts w:ascii="Helvetica" w:hAnsi="Helvetica" w:cs="Helvetica" w:hint="eastAsia"/>
          <w:b/>
          <w:bCs/>
          <w:color w:val="222222"/>
          <w:sz w:val="21"/>
          <w:szCs w:val="21"/>
        </w:rPr>
        <w:t>ОТКЦИЯ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КРЫС</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НОРМЕ</w:t>
      </w:r>
      <w:r w:rsidRPr="00C87724">
        <w:rPr>
          <w:rFonts w:ascii="Helvetica" w:hAnsi="Helvetica" w:cs="Helvetica"/>
          <w:b/>
          <w:bCs/>
          <w:color w:val="222222"/>
          <w:sz w:val="21"/>
          <w:szCs w:val="21"/>
        </w:rPr>
        <w:t>.</w:t>
      </w:r>
    </w:p>
    <w:p w14:paraId="68A5ED63" w14:textId="77777777" w:rsidR="00C87724" w:rsidRPr="00C87724" w:rsidRDefault="00C87724" w:rsidP="00C87724">
      <w:pPr>
        <w:rPr>
          <w:rFonts w:ascii="Helvetica" w:hAnsi="Helvetica" w:cs="Helvetica"/>
          <w:b/>
          <w:bCs/>
          <w:color w:val="222222"/>
          <w:sz w:val="21"/>
          <w:szCs w:val="21"/>
        </w:rPr>
      </w:pPr>
    </w:p>
    <w:p w14:paraId="4090CB0D"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3.1.- </w:t>
      </w:r>
      <w:r w:rsidRPr="00C87724">
        <w:rPr>
          <w:rFonts w:ascii="Helvetica" w:hAnsi="Helvetica" w:cs="Helvetica" w:hint="eastAsia"/>
          <w:b/>
          <w:bCs/>
          <w:color w:val="222222"/>
          <w:sz w:val="21"/>
          <w:szCs w:val="21"/>
        </w:rPr>
        <w:t>Шрфологические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гистохимические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показатели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функциональной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активности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w:t>
      </w:r>
    </w:p>
    <w:p w14:paraId="0DCA94A2" w14:textId="77777777" w:rsidR="00C87724" w:rsidRPr="00C87724" w:rsidRDefault="00C87724" w:rsidP="00C87724">
      <w:pPr>
        <w:rPr>
          <w:rFonts w:ascii="Helvetica" w:hAnsi="Helvetica" w:cs="Helvetica"/>
          <w:b/>
          <w:bCs/>
          <w:color w:val="222222"/>
          <w:sz w:val="21"/>
          <w:szCs w:val="21"/>
        </w:rPr>
      </w:pPr>
    </w:p>
    <w:p w14:paraId="2FB4B556"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3.2. </w:t>
      </w:r>
      <w:r w:rsidRPr="00C87724">
        <w:rPr>
          <w:rFonts w:ascii="Helvetica" w:hAnsi="Helvetica" w:cs="Helvetica" w:hint="eastAsia"/>
          <w:b/>
          <w:bCs/>
          <w:color w:val="222222"/>
          <w:sz w:val="21"/>
          <w:szCs w:val="21"/>
        </w:rPr>
        <w:t>Содержание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кортикостерона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железе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плазме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крови</w:t>
      </w:r>
      <w:r w:rsidRPr="00C87724">
        <w:rPr>
          <w:rFonts w:ascii="Helvetica" w:hAnsi="Helvetica" w:cs="Helvetica"/>
          <w:b/>
          <w:bCs/>
          <w:color w:val="222222"/>
          <w:sz w:val="21"/>
          <w:szCs w:val="21"/>
        </w:rPr>
        <w:t xml:space="preserve"> .5G</w:t>
      </w:r>
    </w:p>
    <w:p w14:paraId="429D7DB5" w14:textId="77777777" w:rsidR="00C87724" w:rsidRPr="00C87724" w:rsidRDefault="00C87724" w:rsidP="00C87724">
      <w:pPr>
        <w:rPr>
          <w:rFonts w:ascii="Helvetica" w:hAnsi="Helvetica" w:cs="Helvetica"/>
          <w:b/>
          <w:bCs/>
          <w:color w:val="222222"/>
          <w:sz w:val="21"/>
          <w:szCs w:val="21"/>
        </w:rPr>
      </w:pPr>
    </w:p>
    <w:p w14:paraId="2EEC5DF3"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3.3. </w:t>
      </w:r>
      <w:r w:rsidRPr="00C87724">
        <w:rPr>
          <w:rFonts w:ascii="Helvetica" w:hAnsi="Helvetica" w:cs="Helvetica" w:hint="eastAsia"/>
          <w:b/>
          <w:bCs/>
          <w:color w:val="222222"/>
          <w:sz w:val="21"/>
          <w:szCs w:val="21"/>
        </w:rPr>
        <w:t>Обсуждение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результатов</w:t>
      </w:r>
      <w:r w:rsidRPr="00C87724">
        <w:rPr>
          <w:rFonts w:ascii="Helvetica" w:hAnsi="Helvetica" w:cs="Helvetica"/>
          <w:b/>
          <w:bCs/>
          <w:color w:val="222222"/>
          <w:sz w:val="21"/>
          <w:szCs w:val="21"/>
        </w:rPr>
        <w:t>.</w:t>
      </w:r>
    </w:p>
    <w:p w14:paraId="3CDCFAE9" w14:textId="77777777" w:rsidR="00C87724" w:rsidRPr="00C87724" w:rsidRDefault="00C87724" w:rsidP="00C87724">
      <w:pPr>
        <w:rPr>
          <w:rFonts w:ascii="Helvetica" w:hAnsi="Helvetica" w:cs="Helvetica"/>
          <w:b/>
          <w:bCs/>
          <w:color w:val="222222"/>
          <w:sz w:val="21"/>
          <w:szCs w:val="21"/>
        </w:rPr>
      </w:pPr>
    </w:p>
    <w:p w14:paraId="04928900"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Глава</w:t>
      </w:r>
      <w:r w:rsidRPr="00C87724">
        <w:rPr>
          <w:rFonts w:ascii="Helvetica" w:hAnsi="Helvetica" w:cs="Helvetica"/>
          <w:b/>
          <w:bCs/>
          <w:color w:val="222222"/>
          <w:sz w:val="21"/>
          <w:szCs w:val="21"/>
        </w:rPr>
        <w:t xml:space="preserve"> 1</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ВЛИЯНИЕ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w:t>
      </w:r>
      <w:r w:rsidRPr="00C87724">
        <w:rPr>
          <w:rFonts w:ascii="Helvetica" w:hAnsi="Helvetica" w:cs="Helvetica"/>
          <w:b/>
          <w:bCs/>
          <w:color w:val="222222"/>
          <w:sz w:val="21"/>
          <w:szCs w:val="21"/>
        </w:rPr>
        <w:t>0</w:t>
      </w:r>
      <w:r w:rsidRPr="00C87724">
        <w:rPr>
          <w:rFonts w:ascii="Helvetica" w:hAnsi="Helvetica" w:cs="Helvetica" w:hint="eastAsia"/>
          <w:b/>
          <w:bCs/>
          <w:color w:val="222222"/>
          <w:sz w:val="21"/>
          <w:szCs w:val="21"/>
        </w:rPr>
        <w:t>ФИЗАРН</w:t>
      </w:r>
      <w:r w:rsidRPr="00C87724">
        <w:rPr>
          <w:rFonts w:ascii="Helvetica" w:hAnsi="Helvetica" w:cs="Helvetica"/>
          <w:b/>
          <w:bCs/>
          <w:color w:val="222222"/>
          <w:sz w:val="21"/>
          <w:szCs w:val="21"/>
        </w:rPr>
        <w:t>0</w:t>
      </w:r>
      <w:r w:rsidRPr="00C87724">
        <w:rPr>
          <w:rFonts w:ascii="Helvetica" w:hAnsi="Helvetica" w:cs="Helvetica" w:hint="eastAsia"/>
          <w:b/>
          <w:bCs/>
          <w:color w:val="222222"/>
          <w:sz w:val="21"/>
          <w:szCs w:val="21"/>
        </w:rPr>
        <w:t>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АДРШ</w:t>
      </w:r>
      <w:r w:rsidRPr="00C87724">
        <w:rPr>
          <w:rFonts w:ascii="Helvetica" w:hAnsi="Helvetica" w:cs="Helvetica"/>
          <w:b/>
          <w:bCs/>
          <w:color w:val="222222"/>
          <w:sz w:val="21"/>
          <w:szCs w:val="21"/>
        </w:rPr>
        <w:t>0</w:t>
      </w:r>
      <w:r w:rsidRPr="00C87724">
        <w:rPr>
          <w:rFonts w:ascii="Helvetica" w:hAnsi="Helvetica" w:cs="Helvetica" w:hint="eastAsia"/>
          <w:b/>
          <w:bCs/>
          <w:color w:val="222222"/>
          <w:sz w:val="21"/>
          <w:szCs w:val="21"/>
        </w:rPr>
        <w:t>К</w:t>
      </w:r>
      <w:r w:rsidRPr="00C87724">
        <w:rPr>
          <w:rFonts w:ascii="Helvetica" w:hAnsi="Helvetica" w:cs="Helvetica"/>
          <w:b/>
          <w:bCs/>
          <w:color w:val="222222"/>
          <w:sz w:val="21"/>
          <w:szCs w:val="21"/>
        </w:rPr>
        <w:t>0</w:t>
      </w:r>
      <w:r w:rsidRPr="00C87724">
        <w:rPr>
          <w:rFonts w:ascii="Helvetica" w:hAnsi="Helvetica" w:cs="Helvetica" w:hint="eastAsia"/>
          <w:b/>
          <w:bCs/>
          <w:color w:val="222222"/>
          <w:sz w:val="21"/>
          <w:szCs w:val="21"/>
        </w:rPr>
        <w:t>РТИК</w:t>
      </w:r>
      <w:r w:rsidRPr="00C87724">
        <w:rPr>
          <w:rFonts w:ascii="Helvetica" w:hAnsi="Helvetica" w:cs="Helvetica"/>
          <w:b/>
          <w:bCs/>
          <w:color w:val="222222"/>
          <w:sz w:val="21"/>
          <w:szCs w:val="21"/>
        </w:rPr>
        <w:t>0</w:t>
      </w:r>
      <w:r w:rsidRPr="00C87724">
        <w:rPr>
          <w:rFonts w:ascii="Helvetica" w:hAnsi="Helvetica" w:cs="Helvetica" w:hint="eastAsia"/>
          <w:b/>
          <w:bCs/>
          <w:color w:val="222222"/>
          <w:sz w:val="21"/>
          <w:szCs w:val="21"/>
        </w:rPr>
        <w:t>ТР</w:t>
      </w:r>
      <w:r w:rsidRPr="00C87724">
        <w:rPr>
          <w:rFonts w:ascii="Helvetica" w:hAnsi="Helvetica" w:cs="Helvetica"/>
          <w:b/>
          <w:bCs/>
          <w:color w:val="222222"/>
          <w:sz w:val="21"/>
          <w:szCs w:val="21"/>
        </w:rPr>
        <w:t>0</w:t>
      </w:r>
      <w:r w:rsidRPr="00C87724">
        <w:rPr>
          <w:rFonts w:ascii="Helvetica" w:hAnsi="Helvetica" w:cs="Helvetica" w:hint="eastAsia"/>
          <w:b/>
          <w:bCs/>
          <w:color w:val="222222"/>
          <w:sz w:val="21"/>
          <w:szCs w:val="21"/>
        </w:rPr>
        <w:t>Ш</w:t>
      </w:r>
      <w:r w:rsidRPr="00C87724">
        <w:rPr>
          <w:rFonts w:ascii="Helvetica" w:hAnsi="Helvetica" w:cs="Helvetica"/>
          <w:b/>
          <w:bCs/>
          <w:color w:val="222222"/>
          <w:sz w:val="21"/>
          <w:szCs w:val="21"/>
        </w:rPr>
        <w:t>0</w:t>
      </w:r>
      <w:r w:rsidRPr="00C87724">
        <w:rPr>
          <w:rFonts w:ascii="Helvetica" w:hAnsi="Helvetica" w:cs="Helvetica" w:hint="eastAsia"/>
          <w:b/>
          <w:bCs/>
          <w:color w:val="222222"/>
          <w:sz w:val="21"/>
          <w:szCs w:val="21"/>
        </w:rPr>
        <w:t>Й</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СТИМУЛЯЦИИ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ШШЩОНАЛЬНОЕ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СОСТОЯНИЕ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p>
    <w:p w14:paraId="049E7C00" w14:textId="77777777" w:rsidR="00C87724" w:rsidRPr="00C87724" w:rsidRDefault="00C87724" w:rsidP="00C87724">
      <w:pPr>
        <w:rPr>
          <w:rFonts w:ascii="Helvetica" w:hAnsi="Helvetica" w:cs="Helvetica"/>
          <w:b/>
          <w:bCs/>
          <w:color w:val="222222"/>
          <w:sz w:val="21"/>
          <w:szCs w:val="21"/>
        </w:rPr>
      </w:pPr>
    </w:p>
    <w:p w14:paraId="4F07CBEA"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4.1. </w:t>
      </w:r>
      <w:r w:rsidRPr="00C87724">
        <w:rPr>
          <w:rFonts w:ascii="Helvetica" w:hAnsi="Helvetica" w:cs="Helvetica" w:hint="eastAsia"/>
          <w:b/>
          <w:bCs/>
          <w:color w:val="222222"/>
          <w:sz w:val="21"/>
          <w:szCs w:val="21"/>
        </w:rPr>
        <w:t>Изменение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морфофункционального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состояния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после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выключения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зародышевого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гипофиза</w:t>
      </w:r>
      <w:r w:rsidRPr="00C87724">
        <w:rPr>
          <w:rFonts w:ascii="Helvetica" w:hAnsi="Helvetica" w:cs="Helvetica"/>
          <w:b/>
          <w:bCs/>
          <w:color w:val="222222"/>
          <w:sz w:val="21"/>
          <w:szCs w:val="21"/>
        </w:rPr>
        <w:t>.</w:t>
      </w:r>
    </w:p>
    <w:p w14:paraId="7926A785" w14:textId="77777777" w:rsidR="00C87724" w:rsidRPr="00C87724" w:rsidRDefault="00C87724" w:rsidP="00C87724">
      <w:pPr>
        <w:rPr>
          <w:rFonts w:ascii="Helvetica" w:hAnsi="Helvetica" w:cs="Helvetica"/>
          <w:b/>
          <w:bCs/>
          <w:color w:val="222222"/>
          <w:sz w:val="21"/>
          <w:szCs w:val="21"/>
        </w:rPr>
      </w:pPr>
    </w:p>
    <w:p w14:paraId="5AF59F83"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4.2. </w:t>
      </w:r>
      <w:r w:rsidRPr="00C87724">
        <w:rPr>
          <w:rFonts w:ascii="Helvetica" w:hAnsi="Helvetica" w:cs="Helvetica" w:hint="eastAsia"/>
          <w:b/>
          <w:bCs/>
          <w:color w:val="222222"/>
          <w:sz w:val="21"/>
          <w:szCs w:val="21"/>
        </w:rPr>
        <w:t>Содержание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кортикостерона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надпочечниках</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плазме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крови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декапитированных</w:t>
      </w:r>
      <w:r w:rsidRPr="00C87724">
        <w:rPr>
          <w:rFonts w:ascii="Helvetica" w:hAnsi="Helvetica" w:cs="Helvetica"/>
          <w:b/>
          <w:bCs/>
          <w:color w:val="222222"/>
          <w:sz w:val="21"/>
          <w:szCs w:val="21"/>
        </w:rPr>
        <w:t xml:space="preserve"> in utero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крысы</w:t>
      </w:r>
      <w:r w:rsidRPr="00C87724">
        <w:rPr>
          <w:rFonts w:ascii="Helvetica" w:hAnsi="Helvetica" w:cs="Helvetica"/>
          <w:b/>
          <w:bCs/>
          <w:color w:val="222222"/>
          <w:sz w:val="21"/>
          <w:szCs w:val="21"/>
        </w:rPr>
        <w:t>.</w:t>
      </w:r>
    </w:p>
    <w:p w14:paraId="1BF54AB8" w14:textId="77777777" w:rsidR="00C87724" w:rsidRPr="00C87724" w:rsidRDefault="00C87724" w:rsidP="00C87724">
      <w:pPr>
        <w:rPr>
          <w:rFonts w:ascii="Helvetica" w:hAnsi="Helvetica" w:cs="Helvetica"/>
          <w:b/>
          <w:bCs/>
          <w:color w:val="222222"/>
          <w:sz w:val="21"/>
          <w:szCs w:val="21"/>
        </w:rPr>
      </w:pPr>
    </w:p>
    <w:p w14:paraId="2C403E6D"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4.3. </w:t>
      </w:r>
      <w:r w:rsidRPr="00C87724">
        <w:rPr>
          <w:rFonts w:ascii="Helvetica" w:hAnsi="Helvetica" w:cs="Helvetica" w:hint="eastAsia"/>
          <w:b/>
          <w:bCs/>
          <w:color w:val="222222"/>
          <w:sz w:val="21"/>
          <w:szCs w:val="21"/>
        </w:rPr>
        <w:t>Обсуждение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результатов</w:t>
      </w:r>
      <w:r w:rsidRPr="00C87724">
        <w:rPr>
          <w:rFonts w:ascii="Helvetica" w:hAnsi="Helvetica" w:cs="Helvetica"/>
          <w:b/>
          <w:bCs/>
          <w:color w:val="222222"/>
          <w:sz w:val="21"/>
          <w:szCs w:val="21"/>
        </w:rPr>
        <w:t>.</w:t>
      </w:r>
    </w:p>
    <w:p w14:paraId="37A79D50" w14:textId="77777777" w:rsidR="00C87724" w:rsidRPr="00C87724" w:rsidRDefault="00C87724" w:rsidP="00C87724">
      <w:pPr>
        <w:rPr>
          <w:rFonts w:ascii="Helvetica" w:hAnsi="Helvetica" w:cs="Helvetica"/>
          <w:b/>
          <w:bCs/>
          <w:color w:val="222222"/>
          <w:sz w:val="21"/>
          <w:szCs w:val="21"/>
        </w:rPr>
      </w:pPr>
    </w:p>
    <w:p w14:paraId="344AC501"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Глава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ИЗМЕНЕНИЕ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ШИЩШЕАЛШОГО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СОСТОЯНИЯ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КОШ</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ВЫКЛЮЧЕНИИ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ЗАРОДЫШЕВОГО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w:t>
      </w:r>
    </w:p>
    <w:p w14:paraId="33748105" w14:textId="77777777" w:rsidR="00C87724" w:rsidRPr="00C87724" w:rsidRDefault="00C87724" w:rsidP="00C87724">
      <w:pPr>
        <w:rPr>
          <w:rFonts w:ascii="Helvetica" w:hAnsi="Helvetica" w:cs="Helvetica"/>
          <w:b/>
          <w:bCs/>
          <w:color w:val="222222"/>
          <w:sz w:val="21"/>
          <w:szCs w:val="21"/>
        </w:rPr>
      </w:pPr>
    </w:p>
    <w:p w14:paraId="17866580"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ТАЛАМУСА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энцталэктомии</w:t>
      </w:r>
      <w:r w:rsidRPr="00C87724">
        <w:rPr>
          <w:rFonts w:ascii="Helvetica" w:hAnsi="Helvetica" w:cs="Helvetica"/>
          <w:b/>
          <w:bCs/>
          <w:color w:val="222222"/>
          <w:sz w:val="21"/>
          <w:szCs w:val="21"/>
        </w:rPr>
        <w:t>).</w:t>
      </w:r>
    </w:p>
    <w:p w14:paraId="19F09A52" w14:textId="77777777" w:rsidR="00C87724" w:rsidRPr="00C87724" w:rsidRDefault="00C87724" w:rsidP="00C87724">
      <w:pPr>
        <w:rPr>
          <w:rFonts w:ascii="Helvetica" w:hAnsi="Helvetica" w:cs="Helvetica"/>
          <w:b/>
          <w:bCs/>
          <w:color w:val="222222"/>
          <w:sz w:val="21"/>
          <w:szCs w:val="21"/>
        </w:rPr>
      </w:pPr>
    </w:p>
    <w:p w14:paraId="3E5D05D2"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5.1. </w:t>
      </w:r>
      <w:r w:rsidRPr="00C87724">
        <w:rPr>
          <w:rFonts w:ascii="Helvetica" w:hAnsi="Helvetica" w:cs="Helvetica" w:hint="eastAsia"/>
          <w:b/>
          <w:bCs/>
          <w:color w:val="222222"/>
          <w:sz w:val="21"/>
          <w:szCs w:val="21"/>
        </w:rPr>
        <w:t>Мэрфофункциональное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состояние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коры</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энцефалэктомированных</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 xml:space="preserve"> . </w:t>
      </w:r>
      <w:r w:rsidRPr="00C87724">
        <w:rPr>
          <w:rFonts w:ascii="Helvetica" w:hAnsi="Helvetica" w:cs="Helvetica" w:hint="eastAsia"/>
          <w:b/>
          <w:bCs/>
          <w:color w:val="222222"/>
          <w:sz w:val="21"/>
          <w:szCs w:val="21"/>
        </w:rPr>
        <w:t>ТВ</w:t>
      </w:r>
    </w:p>
    <w:p w14:paraId="11B50E73" w14:textId="77777777" w:rsidR="00C87724" w:rsidRPr="00C87724" w:rsidRDefault="00C87724" w:rsidP="00C87724">
      <w:pPr>
        <w:rPr>
          <w:rFonts w:ascii="Helvetica" w:hAnsi="Helvetica" w:cs="Helvetica"/>
          <w:b/>
          <w:bCs/>
          <w:color w:val="222222"/>
          <w:sz w:val="21"/>
          <w:szCs w:val="21"/>
        </w:rPr>
      </w:pPr>
    </w:p>
    <w:p w14:paraId="69F81E5A"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5.2. </w:t>
      </w:r>
      <w:r w:rsidRPr="00C87724">
        <w:rPr>
          <w:rFonts w:ascii="Helvetica" w:hAnsi="Helvetica" w:cs="Helvetica" w:hint="eastAsia"/>
          <w:b/>
          <w:bCs/>
          <w:color w:val="222222"/>
          <w:sz w:val="21"/>
          <w:szCs w:val="21"/>
        </w:rPr>
        <w:t>Содержание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кортикостерона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надпочечниках</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крови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крыс</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энцефалэктомии</w:t>
      </w:r>
    </w:p>
    <w:p w14:paraId="6EB154F5" w14:textId="77777777" w:rsidR="00C87724" w:rsidRPr="00C87724" w:rsidRDefault="00C87724" w:rsidP="00C87724">
      <w:pPr>
        <w:rPr>
          <w:rFonts w:ascii="Helvetica" w:hAnsi="Helvetica" w:cs="Helvetica"/>
          <w:b/>
          <w:bCs/>
          <w:color w:val="222222"/>
          <w:sz w:val="21"/>
          <w:szCs w:val="21"/>
        </w:rPr>
      </w:pPr>
    </w:p>
    <w:p w14:paraId="24153B48"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5.3. </w:t>
      </w:r>
      <w:r w:rsidRPr="00C87724">
        <w:rPr>
          <w:rFonts w:ascii="Helvetica" w:hAnsi="Helvetica" w:cs="Helvetica" w:hint="eastAsia"/>
          <w:b/>
          <w:bCs/>
          <w:color w:val="222222"/>
          <w:sz w:val="21"/>
          <w:szCs w:val="21"/>
        </w:rPr>
        <w:t>Обсуждение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результатов</w:t>
      </w:r>
      <w:r w:rsidRPr="00C87724">
        <w:rPr>
          <w:rFonts w:ascii="Helvetica" w:hAnsi="Helvetica" w:cs="Helvetica"/>
          <w:b/>
          <w:bCs/>
          <w:color w:val="222222"/>
          <w:sz w:val="21"/>
          <w:szCs w:val="21"/>
        </w:rPr>
        <w:t>.</w:t>
      </w:r>
    </w:p>
    <w:p w14:paraId="5D9011CC" w14:textId="77777777" w:rsidR="00C87724" w:rsidRPr="00C87724" w:rsidRDefault="00C87724" w:rsidP="00C87724">
      <w:pPr>
        <w:rPr>
          <w:rFonts w:ascii="Helvetica" w:hAnsi="Helvetica" w:cs="Helvetica"/>
          <w:b/>
          <w:bCs/>
          <w:color w:val="222222"/>
          <w:sz w:val="21"/>
          <w:szCs w:val="21"/>
        </w:rPr>
      </w:pPr>
    </w:p>
    <w:p w14:paraId="7B079460"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hint="eastAsia"/>
          <w:b/>
          <w:bCs/>
          <w:color w:val="222222"/>
          <w:sz w:val="21"/>
          <w:szCs w:val="21"/>
        </w:rPr>
        <w:t>Глава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УЧАСТИЕ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ЗАРОДЫШЕВОГО</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ГИПОТАЛАМУСА</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ОСУЩЕСТВЛЕНИИ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СТРЕСС</w:t>
      </w:r>
      <w:r w:rsidRPr="00C87724">
        <w:rPr>
          <w:rFonts w:ascii="Helvetica" w:hAnsi="Helvetica" w:cs="Helvetica"/>
          <w:b/>
          <w:bCs/>
          <w:color w:val="222222"/>
          <w:sz w:val="21"/>
          <w:szCs w:val="21"/>
        </w:rPr>
        <w:t>-</w:t>
      </w:r>
      <w:r w:rsidRPr="00C87724">
        <w:rPr>
          <w:rFonts w:ascii="Helvetica" w:hAnsi="Helvetica" w:cs="Helvetica" w:hint="eastAsia"/>
          <w:b/>
          <w:bCs/>
          <w:color w:val="222222"/>
          <w:sz w:val="21"/>
          <w:szCs w:val="21"/>
        </w:rPr>
        <w:t>РЕАКЦИИ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p>
    <w:p w14:paraId="6CD41BD6" w14:textId="77777777" w:rsidR="00C87724" w:rsidRPr="00C87724" w:rsidRDefault="00C87724" w:rsidP="00C87724">
      <w:pPr>
        <w:rPr>
          <w:rFonts w:ascii="Helvetica" w:hAnsi="Helvetica" w:cs="Helvetica"/>
          <w:b/>
          <w:bCs/>
          <w:color w:val="222222"/>
          <w:sz w:val="21"/>
          <w:szCs w:val="21"/>
        </w:rPr>
      </w:pPr>
    </w:p>
    <w:p w14:paraId="203CCF6A" w14:textId="77777777" w:rsidR="00C87724" w:rsidRPr="00C87724" w:rsidRDefault="00C87724" w:rsidP="00C87724">
      <w:pPr>
        <w:rPr>
          <w:rFonts w:ascii="Helvetica" w:hAnsi="Helvetica" w:cs="Helvetica"/>
          <w:b/>
          <w:bCs/>
          <w:color w:val="222222"/>
          <w:sz w:val="21"/>
          <w:szCs w:val="21"/>
        </w:rPr>
      </w:pPr>
      <w:r w:rsidRPr="00C87724">
        <w:rPr>
          <w:rFonts w:ascii="Helvetica" w:hAnsi="Helvetica" w:cs="Helvetica"/>
          <w:b/>
          <w:bCs/>
          <w:color w:val="222222"/>
          <w:sz w:val="21"/>
          <w:szCs w:val="21"/>
        </w:rPr>
        <w:t xml:space="preserve">6.1. </w:t>
      </w:r>
      <w:r w:rsidRPr="00C87724">
        <w:rPr>
          <w:rFonts w:ascii="Helvetica" w:hAnsi="Helvetica" w:cs="Helvetica" w:hint="eastAsia"/>
          <w:b/>
          <w:bCs/>
          <w:color w:val="222222"/>
          <w:sz w:val="21"/>
          <w:szCs w:val="21"/>
        </w:rPr>
        <w:t>Глюкокортикоидная</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активность</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надпочечников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воздействии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формалином</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у</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плодов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в</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норме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при</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энцефалэктомии</w:t>
      </w:r>
      <w:r w:rsidRPr="00C87724">
        <w:rPr>
          <w:rFonts w:ascii="Helvetica" w:hAnsi="Helvetica" w:cs="Helvetica"/>
          <w:b/>
          <w:bCs/>
          <w:color w:val="222222"/>
          <w:sz w:val="21"/>
          <w:szCs w:val="21"/>
        </w:rPr>
        <w:t>.</w:t>
      </w:r>
    </w:p>
    <w:p w14:paraId="57EDD3EC" w14:textId="77777777" w:rsidR="00C87724" w:rsidRPr="00C87724" w:rsidRDefault="00C87724" w:rsidP="00C87724">
      <w:pPr>
        <w:rPr>
          <w:rFonts w:ascii="Helvetica" w:hAnsi="Helvetica" w:cs="Helvetica"/>
          <w:b/>
          <w:bCs/>
          <w:color w:val="222222"/>
          <w:sz w:val="21"/>
          <w:szCs w:val="21"/>
        </w:rPr>
      </w:pPr>
    </w:p>
    <w:p w14:paraId="0C1B29AA" w14:textId="59E7EA56" w:rsidR="008A0C40" w:rsidRPr="00C87724" w:rsidRDefault="00C87724" w:rsidP="00C87724">
      <w:r w:rsidRPr="00C87724">
        <w:rPr>
          <w:rFonts w:ascii="Helvetica" w:hAnsi="Helvetica" w:cs="Helvetica"/>
          <w:b/>
          <w:bCs/>
          <w:color w:val="222222"/>
          <w:sz w:val="21"/>
          <w:szCs w:val="21"/>
        </w:rPr>
        <w:t xml:space="preserve">6.2. </w:t>
      </w:r>
      <w:r w:rsidRPr="00C87724">
        <w:rPr>
          <w:rFonts w:ascii="Helvetica" w:hAnsi="Helvetica" w:cs="Helvetica" w:hint="eastAsia"/>
          <w:b/>
          <w:bCs/>
          <w:color w:val="222222"/>
          <w:sz w:val="21"/>
          <w:szCs w:val="21"/>
        </w:rPr>
        <w:t>Обсуждение</w:t>
      </w:r>
      <w:r w:rsidRPr="00C87724">
        <w:rPr>
          <w:rFonts w:ascii="Helvetica" w:hAnsi="Helvetica" w:cs="Helvetica"/>
          <w:b/>
          <w:bCs/>
          <w:color w:val="222222"/>
          <w:sz w:val="21"/>
          <w:szCs w:val="21"/>
        </w:rPr>
        <w:t xml:space="preserve"> </w:t>
      </w:r>
      <w:r w:rsidRPr="00C87724">
        <w:rPr>
          <w:rFonts w:ascii="Helvetica" w:hAnsi="Helvetica" w:cs="Helvetica" w:hint="eastAsia"/>
          <w:b/>
          <w:bCs/>
          <w:color w:val="222222"/>
          <w:sz w:val="21"/>
          <w:szCs w:val="21"/>
        </w:rPr>
        <w:t>результатов</w:t>
      </w:r>
      <w:r w:rsidRPr="00C87724">
        <w:rPr>
          <w:rFonts w:ascii="Helvetica" w:hAnsi="Helvetica" w:cs="Helvetica"/>
          <w:b/>
          <w:bCs/>
          <w:color w:val="222222"/>
          <w:sz w:val="21"/>
          <w:szCs w:val="21"/>
        </w:rPr>
        <w:t>.</w:t>
      </w:r>
    </w:p>
    <w:sectPr w:rsidR="008A0C40" w:rsidRPr="00C8772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0576E" w14:textId="77777777" w:rsidR="00420F85" w:rsidRDefault="00420F85">
      <w:pPr>
        <w:spacing w:after="0" w:line="240" w:lineRule="auto"/>
      </w:pPr>
      <w:r>
        <w:separator/>
      </w:r>
    </w:p>
  </w:endnote>
  <w:endnote w:type="continuationSeparator" w:id="0">
    <w:p w14:paraId="0787B91D" w14:textId="77777777" w:rsidR="00420F85" w:rsidRDefault="0042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98BA" w14:textId="77777777" w:rsidR="00420F85" w:rsidRDefault="00420F85"/>
    <w:p w14:paraId="53F50CFB" w14:textId="77777777" w:rsidR="00420F85" w:rsidRDefault="00420F85"/>
    <w:p w14:paraId="7AFFEB39" w14:textId="77777777" w:rsidR="00420F85" w:rsidRDefault="00420F85"/>
    <w:p w14:paraId="46EFD514" w14:textId="77777777" w:rsidR="00420F85" w:rsidRDefault="00420F85"/>
    <w:p w14:paraId="79CE4557" w14:textId="77777777" w:rsidR="00420F85" w:rsidRDefault="00420F85"/>
    <w:p w14:paraId="79471C14" w14:textId="77777777" w:rsidR="00420F85" w:rsidRDefault="00420F85"/>
    <w:p w14:paraId="380D26AC" w14:textId="77777777" w:rsidR="00420F85" w:rsidRDefault="00420F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A18476" wp14:editId="296366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12C4B" w14:textId="77777777" w:rsidR="00420F85" w:rsidRDefault="00420F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A184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112C4B" w14:textId="77777777" w:rsidR="00420F85" w:rsidRDefault="00420F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91749D" w14:textId="77777777" w:rsidR="00420F85" w:rsidRDefault="00420F85"/>
    <w:p w14:paraId="4633ACF6" w14:textId="77777777" w:rsidR="00420F85" w:rsidRDefault="00420F85"/>
    <w:p w14:paraId="477F3202" w14:textId="77777777" w:rsidR="00420F85" w:rsidRDefault="00420F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52C45A" wp14:editId="334396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88D67" w14:textId="77777777" w:rsidR="00420F85" w:rsidRDefault="00420F85"/>
                          <w:p w14:paraId="19459298" w14:textId="77777777" w:rsidR="00420F85" w:rsidRDefault="00420F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52C4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A88D67" w14:textId="77777777" w:rsidR="00420F85" w:rsidRDefault="00420F85"/>
                    <w:p w14:paraId="19459298" w14:textId="77777777" w:rsidR="00420F85" w:rsidRDefault="00420F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AE4BFE" w14:textId="77777777" w:rsidR="00420F85" w:rsidRDefault="00420F85"/>
    <w:p w14:paraId="3AA6443D" w14:textId="77777777" w:rsidR="00420F85" w:rsidRDefault="00420F85">
      <w:pPr>
        <w:rPr>
          <w:sz w:val="2"/>
          <w:szCs w:val="2"/>
        </w:rPr>
      </w:pPr>
    </w:p>
    <w:p w14:paraId="1794A078" w14:textId="77777777" w:rsidR="00420F85" w:rsidRDefault="00420F85"/>
    <w:p w14:paraId="3BDCD9EF" w14:textId="77777777" w:rsidR="00420F85" w:rsidRDefault="00420F85">
      <w:pPr>
        <w:spacing w:after="0" w:line="240" w:lineRule="auto"/>
      </w:pPr>
    </w:p>
  </w:footnote>
  <w:footnote w:type="continuationSeparator" w:id="0">
    <w:p w14:paraId="0FBCB767" w14:textId="77777777" w:rsidR="00420F85" w:rsidRDefault="0042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85"/>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15862</TotalTime>
  <Pages>5</Pages>
  <Words>600</Words>
  <Characters>3421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623</cp:revision>
  <cp:lastPrinted>2009-02-06T05:36:00Z</cp:lastPrinted>
  <dcterms:created xsi:type="dcterms:W3CDTF">2025-11-25T20:19:00Z</dcterms:created>
  <dcterms:modified xsi:type="dcterms:W3CDTF">2025-12-20T21:26:00Z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