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6A021B" w:rsidRDefault="006A021B" w:rsidP="006A021B">
      <w:r w:rsidRPr="00036BC1">
        <w:rPr>
          <w:rFonts w:ascii="Times New Roman" w:eastAsia="Calibri" w:hAnsi="Times New Roman" w:cs="Times New Roman"/>
          <w:b/>
          <w:kern w:val="24"/>
          <w:sz w:val="24"/>
          <w:szCs w:val="28"/>
        </w:rPr>
        <w:t xml:space="preserve">Бугайко Дмитро Олександрович, </w:t>
      </w:r>
      <w:r w:rsidRPr="00036BC1">
        <w:rPr>
          <w:rFonts w:ascii="Times New Roman" w:eastAsia="Calibri" w:hAnsi="Times New Roman" w:cs="Times New Roman"/>
          <w:kern w:val="24"/>
          <w:sz w:val="24"/>
          <w:szCs w:val="28"/>
        </w:rPr>
        <w:t>заступник директора Інституту міжнародного співробітництва та освіти, доцент кафедри логістики Національного авіаційного університету. Назва дисертації: «</w:t>
      </w:r>
      <w:r w:rsidRPr="00036BC1">
        <w:rPr>
          <w:rFonts w:ascii="Times New Roman" w:eastAsia="Times New Roman" w:hAnsi="Times New Roman" w:cs="Times New Roman"/>
          <w:kern w:val="24"/>
          <w:sz w:val="24"/>
          <w:szCs w:val="28"/>
          <w:lang w:eastAsia="ru-RU"/>
        </w:rPr>
        <w:t xml:space="preserve">Вплив стратегічного управління безпекою авіаційного транспорту на сталий розвиток національної економіки». </w:t>
      </w:r>
      <w:r w:rsidRPr="00036BC1">
        <w:rPr>
          <w:rFonts w:ascii="Times New Roman" w:eastAsia="Calibri" w:hAnsi="Times New Roman" w:cs="Times New Roman"/>
          <w:kern w:val="24"/>
          <w:sz w:val="24"/>
          <w:szCs w:val="28"/>
        </w:rPr>
        <w:t>Шифр та назва спеціальності – 08.00.03 – економіка та управління національним господарством. Спеціалізована вчена рада Д 11.151.01 Інституту економіки промисловості</w:t>
      </w:r>
    </w:p>
    <w:sectPr w:rsidR="00CD7D1F" w:rsidRPr="006A021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6A021B" w:rsidRPr="006A021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111C8-2BEF-4C03-A32C-5AD9681F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68</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2021-08-22T19:15:00Z</dcterms:created>
  <dcterms:modified xsi:type="dcterms:W3CDTF">2021-08-23T10:20:00Z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