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08" w:rsidRDefault="00285608" w:rsidP="002856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Кирилюк Анна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285608" w:rsidRDefault="00285608" w:rsidP="002856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Римо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католицькі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монастирі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Луцько</w:t>
      </w:r>
      <w:r>
        <w:rPr>
          <w:rFonts w:ascii="CIDFont+F4" w:eastAsia="CIDFont+F4" w:hAnsi="CIDFont+F3" w:cs="CIDFont+F4"/>
          <w:kern w:val="0"/>
          <w:sz w:val="28"/>
          <w:szCs w:val="28"/>
          <w:lang w:eastAsia="ru-RU"/>
        </w:rPr>
        <w:t>-</w:t>
      </w:r>
    </w:p>
    <w:p w:rsidR="00285608" w:rsidRDefault="00285608" w:rsidP="002856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Житомирської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дієцезії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кінці</w:t>
      </w:r>
      <w:r>
        <w:rPr>
          <w:rFonts w:ascii="CIDFont+F4" w:eastAsia="CIDFont+F4" w:hAnsi="CIDFont+F3" w:cs="CIDFont+F4"/>
          <w:kern w:val="0"/>
          <w:sz w:val="28"/>
          <w:szCs w:val="28"/>
          <w:lang w:eastAsia="ru-RU"/>
        </w:rPr>
        <w:t xml:space="preserve"> XVIII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першій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половині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століття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285608" w:rsidRDefault="00285608" w:rsidP="002856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(032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археологія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32.051.002</w:t>
      </w:r>
    </w:p>
    <w:p w:rsidR="00285608" w:rsidRDefault="00285608" w:rsidP="002856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Волинському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Українки</w:t>
      </w:r>
    </w:p>
    <w:p w:rsidR="00285608" w:rsidRDefault="00285608" w:rsidP="002856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Міністерсто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проспект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Волі</w:t>
      </w:r>
      <w:r>
        <w:rPr>
          <w:rFonts w:ascii="CIDFont+F4" w:eastAsia="CIDFont+F4" w:hAnsi="CIDFont+F3" w:cs="CIDFont+F4"/>
          <w:kern w:val="0"/>
          <w:sz w:val="28"/>
          <w:szCs w:val="28"/>
          <w:lang w:eastAsia="ru-RU"/>
        </w:rPr>
        <w:t xml:space="preserve">, 13,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Луцьк</w:t>
      </w:r>
      <w:r>
        <w:rPr>
          <w:rFonts w:ascii="CIDFont+F4" w:eastAsia="CIDFont+F4" w:hAnsi="CIDFont+F3" w:cs="CIDFont+F4"/>
          <w:kern w:val="0"/>
          <w:sz w:val="28"/>
          <w:szCs w:val="28"/>
          <w:lang w:eastAsia="ru-RU"/>
        </w:rPr>
        <w:t>, 43025,</w:t>
      </w:r>
    </w:p>
    <w:p w:rsidR="00285608" w:rsidRDefault="00285608" w:rsidP="002856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тел</w:t>
      </w:r>
      <w:r>
        <w:rPr>
          <w:rFonts w:ascii="CIDFont+F4" w:eastAsia="CIDFont+F4" w:hAnsi="CIDFont+F3" w:cs="CIDFont+F4"/>
          <w:kern w:val="0"/>
          <w:sz w:val="28"/>
          <w:szCs w:val="28"/>
          <w:lang w:eastAsia="ru-RU"/>
        </w:rPr>
        <w:t xml:space="preserve">.(0332)241410).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Карліна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кандидат</w:t>
      </w:r>
    </w:p>
    <w:p w:rsidR="00285608" w:rsidRDefault="00285608" w:rsidP="0028560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історичних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доцент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доцент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всесвітньої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CC2878" w:rsidRPr="00285608" w:rsidRDefault="00285608" w:rsidP="00285608">
      <w:r>
        <w:rPr>
          <w:rFonts w:ascii="CIDFont+F4" w:eastAsia="CIDFont+F4" w:hAnsi="CIDFont+F3" w:cs="CIDFont+F4" w:hint="eastAsia"/>
          <w:kern w:val="0"/>
          <w:sz w:val="28"/>
          <w:szCs w:val="28"/>
          <w:lang w:eastAsia="ru-RU"/>
        </w:rPr>
        <w:t>філософії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Українки</w:t>
      </w:r>
    </w:p>
    <w:sectPr w:rsidR="00CC2878" w:rsidRPr="0028560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285608" w:rsidRPr="002856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374B9-F59B-4E3F-82C9-AE0789E5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89</Words>
  <Characters>512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2021-10-03T18:08:00Z</dcterms:created>
  <dcterms:modified xsi:type="dcterms:W3CDTF">2021-10-04T11:23:00Z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