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23A3"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Авзалетдинова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Диана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Шамилевна</w:t>
      </w:r>
      <w:r w:rsidRPr="00743A7C">
        <w:rPr>
          <w:rFonts w:ascii="Helvetica" w:hAnsi="Helvetica" w:cs="Helvetica"/>
          <w:b/>
          <w:bCs/>
          <w:color w:val="222222"/>
          <w:sz w:val="21"/>
          <w:szCs w:val="21"/>
        </w:rPr>
        <w:t>.</w:t>
      </w:r>
    </w:p>
    <w:p w14:paraId="1D09F1C5"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Молекулярно</w:t>
      </w: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генетическое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сахарного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диабета</w:t>
      </w:r>
      <w:r w:rsidRPr="00743A7C">
        <w:rPr>
          <w:rFonts w:ascii="Helvetica" w:hAnsi="Helvetica" w:cs="Helvetica"/>
          <w:b/>
          <w:bCs/>
          <w:color w:val="222222"/>
          <w:sz w:val="21"/>
          <w:szCs w:val="21"/>
        </w:rPr>
        <w:t xml:space="preserve"> 1-</w:t>
      </w:r>
      <w:r w:rsidRPr="00743A7C">
        <w:rPr>
          <w:rFonts w:ascii="Helvetica" w:hAnsi="Helvetica" w:cs="Helvetica" w:hint="eastAsia"/>
          <w:b/>
          <w:bCs/>
          <w:color w:val="222222"/>
          <w:sz w:val="21"/>
          <w:szCs w:val="21"/>
        </w:rPr>
        <w:t>го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Республике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Башкортостан</w:t>
      </w:r>
      <w:r w:rsidRPr="00743A7C">
        <w:rPr>
          <w:rFonts w:ascii="Helvetica" w:hAnsi="Helvetica" w:cs="Helvetica"/>
          <w:b/>
          <w:bCs/>
          <w:color w:val="222222"/>
          <w:sz w:val="21"/>
          <w:szCs w:val="21"/>
        </w:rPr>
        <w:t xml:space="preserve"> : </w:t>
      </w:r>
      <w:r w:rsidRPr="00743A7C">
        <w:rPr>
          <w:rFonts w:ascii="Helvetica" w:hAnsi="Helvetica" w:cs="Helvetica" w:hint="eastAsia"/>
          <w:b/>
          <w:bCs/>
          <w:color w:val="222222"/>
          <w:sz w:val="21"/>
          <w:szCs w:val="21"/>
        </w:rPr>
        <w:t>диссертация</w:t>
      </w:r>
      <w:r w:rsidRPr="00743A7C">
        <w:rPr>
          <w:rFonts w:ascii="Helvetica" w:hAnsi="Helvetica" w:cs="Helvetica"/>
          <w:b/>
          <w:bCs/>
          <w:color w:val="222222"/>
          <w:sz w:val="21"/>
          <w:szCs w:val="21"/>
        </w:rPr>
        <w:t xml:space="preserve"> ... </w:t>
      </w:r>
      <w:r w:rsidRPr="00743A7C">
        <w:rPr>
          <w:rFonts w:ascii="Helvetica" w:hAnsi="Helvetica" w:cs="Helvetica" w:hint="eastAsia"/>
          <w:b/>
          <w:bCs/>
          <w:color w:val="222222"/>
          <w:sz w:val="21"/>
          <w:szCs w:val="21"/>
        </w:rPr>
        <w:t>кандидата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биологических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наук</w:t>
      </w:r>
      <w:r w:rsidRPr="00743A7C">
        <w:rPr>
          <w:rFonts w:ascii="Helvetica" w:hAnsi="Helvetica" w:cs="Helvetica"/>
          <w:b/>
          <w:bCs/>
          <w:color w:val="222222"/>
          <w:sz w:val="21"/>
          <w:szCs w:val="21"/>
        </w:rPr>
        <w:t xml:space="preserve"> : 03.00.04. - 200 </w:t>
      </w:r>
      <w:r w:rsidRPr="00743A7C">
        <w:rPr>
          <w:rFonts w:ascii="Helvetica" w:hAnsi="Helvetica" w:cs="Helvetica" w:hint="eastAsia"/>
          <w:b/>
          <w:bCs/>
          <w:color w:val="222222"/>
          <w:sz w:val="21"/>
          <w:szCs w:val="21"/>
        </w:rPr>
        <w:t>с</w:t>
      </w:r>
      <w:r w:rsidRPr="00743A7C">
        <w:rPr>
          <w:rFonts w:ascii="Helvetica" w:hAnsi="Helvetica" w:cs="Helvetica"/>
          <w:b/>
          <w:bCs/>
          <w:color w:val="222222"/>
          <w:sz w:val="21"/>
          <w:szCs w:val="21"/>
        </w:rPr>
        <w:t>.</w:t>
      </w:r>
    </w:p>
    <w:p w14:paraId="218CC5F8"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больше</w:t>
      </w:r>
    </w:p>
    <w:p w14:paraId="309385CC"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Цитаты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из</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текста</w:t>
      </w:r>
      <w:r w:rsidRPr="00743A7C">
        <w:rPr>
          <w:rFonts w:ascii="Helvetica" w:hAnsi="Helvetica" w:cs="Helvetica"/>
          <w:b/>
          <w:bCs/>
          <w:color w:val="222222"/>
          <w:sz w:val="21"/>
          <w:szCs w:val="21"/>
        </w:rPr>
        <w:t>:</w:t>
      </w:r>
    </w:p>
    <w:p w14:paraId="2680C09F"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стр</w:t>
      </w:r>
      <w:r w:rsidRPr="00743A7C">
        <w:rPr>
          <w:rFonts w:ascii="Helvetica" w:hAnsi="Helvetica" w:cs="Helvetica"/>
          <w:b/>
          <w:bCs/>
          <w:color w:val="222222"/>
          <w:sz w:val="21"/>
          <w:szCs w:val="21"/>
        </w:rPr>
        <w:t>. 1</w:t>
      </w:r>
    </w:p>
    <w:p w14:paraId="346A619D"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На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правах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рукописи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Авзалетдинова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Диана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Шамилевна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МОЛЕКУЛЯРНО</w:t>
      </w: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ГЕНЕТИЧЕСКОЕ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САХАРНОГО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РЕСПУБЛИКЕ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БАШКОРТОСТАН</w:t>
      </w:r>
      <w:r w:rsidRPr="00743A7C">
        <w:rPr>
          <w:rFonts w:ascii="Helvetica" w:hAnsi="Helvetica" w:cs="Helvetica"/>
          <w:b/>
          <w:bCs/>
          <w:color w:val="222222"/>
          <w:sz w:val="21"/>
          <w:szCs w:val="21"/>
        </w:rPr>
        <w:t xml:space="preserve"> 03.00.04 - </w:t>
      </w:r>
      <w:r w:rsidRPr="00743A7C">
        <w:rPr>
          <w:rFonts w:ascii="Helvetica" w:hAnsi="Helvetica" w:cs="Helvetica" w:hint="eastAsia"/>
          <w:b/>
          <w:bCs/>
          <w:color w:val="222222"/>
          <w:sz w:val="21"/>
          <w:szCs w:val="21"/>
        </w:rPr>
        <w:t>биохимия</w:t>
      </w:r>
    </w:p>
    <w:p w14:paraId="702F934F"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стр</w:t>
      </w:r>
      <w:r w:rsidRPr="00743A7C">
        <w:rPr>
          <w:rFonts w:ascii="Helvetica" w:hAnsi="Helvetica" w:cs="Helvetica"/>
          <w:b/>
          <w:bCs/>
          <w:color w:val="222222"/>
          <w:sz w:val="21"/>
          <w:szCs w:val="21"/>
        </w:rPr>
        <w:t>. 3</w:t>
      </w:r>
    </w:p>
    <w:p w14:paraId="6C331E48"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варьируюш</w:t>
      </w: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ее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число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тандемных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повторов</w:t>
      </w:r>
      <w:r w:rsidRPr="00743A7C">
        <w:rPr>
          <w:rFonts w:ascii="Helvetica" w:hAnsi="Helvetica" w:cs="Helvetica"/>
          <w:b/>
          <w:bCs/>
          <w:color w:val="222222"/>
          <w:sz w:val="21"/>
          <w:szCs w:val="21"/>
        </w:rPr>
        <w:t xml:space="preserve">) 4, </w:t>
      </w:r>
      <w:r w:rsidRPr="00743A7C">
        <w:rPr>
          <w:rFonts w:ascii="Helvetica" w:hAnsi="Helvetica" w:cs="Helvetica" w:hint="eastAsia"/>
          <w:b/>
          <w:bCs/>
          <w:color w:val="222222"/>
          <w:sz w:val="21"/>
          <w:szCs w:val="21"/>
        </w:rPr>
        <w:t>ОГЛАВЛЕНИЕ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Введение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ГЛАВА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ОБЗОР</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ЛИТЕРАТУРЫ</w:t>
      </w:r>
      <w:r w:rsidRPr="00743A7C">
        <w:rPr>
          <w:rFonts w:ascii="Helvetica" w:hAnsi="Helvetica" w:cs="Helvetica"/>
          <w:b/>
          <w:bCs/>
          <w:color w:val="222222"/>
          <w:sz w:val="21"/>
          <w:szCs w:val="21"/>
        </w:rPr>
        <w:t xml:space="preserve"> 1.1. </w:t>
      </w:r>
      <w:r w:rsidRPr="00743A7C">
        <w:rPr>
          <w:rFonts w:ascii="Helvetica" w:hAnsi="Helvetica" w:cs="Helvetica" w:hint="eastAsia"/>
          <w:b/>
          <w:bCs/>
          <w:color w:val="222222"/>
          <w:sz w:val="21"/>
          <w:szCs w:val="21"/>
        </w:rPr>
        <w:t>Современная</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концепция</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этиопатогенеза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сахарного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диабета</w:t>
      </w:r>
      <w:r w:rsidRPr="00743A7C">
        <w:rPr>
          <w:rFonts w:ascii="Helvetica" w:hAnsi="Helvetica" w:cs="Helvetica"/>
          <w:b/>
          <w:bCs/>
          <w:color w:val="222222"/>
          <w:sz w:val="21"/>
          <w:szCs w:val="21"/>
        </w:rPr>
        <w:t xml:space="preserve"> 12-16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1 1.2. </w:t>
      </w:r>
      <w:r w:rsidRPr="00743A7C">
        <w:rPr>
          <w:rFonts w:ascii="Helvetica" w:hAnsi="Helvetica" w:cs="Helvetica" w:hint="eastAsia"/>
          <w:b/>
          <w:bCs/>
          <w:color w:val="222222"/>
          <w:sz w:val="21"/>
          <w:szCs w:val="21"/>
        </w:rPr>
        <w:t>Метаболические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нарушения</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при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1 1.3. </w:t>
      </w:r>
      <w:r w:rsidRPr="00743A7C">
        <w:rPr>
          <w:rFonts w:ascii="Helvetica" w:hAnsi="Helvetica" w:cs="Helvetica" w:hint="eastAsia"/>
          <w:b/>
          <w:bCs/>
          <w:color w:val="222222"/>
          <w:sz w:val="21"/>
          <w:szCs w:val="21"/>
        </w:rPr>
        <w:t>Генетические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факторы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риска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сахарного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1 1.4. </w:t>
      </w:r>
      <w:r w:rsidRPr="00743A7C">
        <w:rPr>
          <w:rFonts w:ascii="Helvetica" w:hAnsi="Helvetica" w:cs="Helvetica" w:hint="eastAsia"/>
          <w:b/>
          <w:bCs/>
          <w:color w:val="222222"/>
          <w:sz w:val="21"/>
          <w:szCs w:val="21"/>
        </w:rPr>
        <w:t>Полиморфизм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генов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предрасположенности</w:t>
      </w:r>
    </w:p>
    <w:p w14:paraId="001D8F3F"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стр</w:t>
      </w:r>
      <w:r w:rsidRPr="00743A7C">
        <w:rPr>
          <w:rFonts w:ascii="Helvetica" w:hAnsi="Helvetica" w:cs="Helvetica"/>
          <w:b/>
          <w:bCs/>
          <w:color w:val="222222"/>
          <w:sz w:val="21"/>
          <w:szCs w:val="21"/>
        </w:rPr>
        <w:t>. 4</w:t>
      </w:r>
    </w:p>
    <w:p w14:paraId="090D0456"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1.4.3. </w:t>
      </w:r>
      <w:r w:rsidRPr="00743A7C">
        <w:rPr>
          <w:rFonts w:ascii="Helvetica" w:hAnsi="Helvetica" w:cs="Helvetica" w:hint="eastAsia"/>
          <w:b/>
          <w:bCs/>
          <w:color w:val="222222"/>
          <w:sz w:val="21"/>
          <w:szCs w:val="21"/>
        </w:rPr>
        <w:t>Полиморфизм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кластера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генов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интерлейкина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ГЛАВА</w:t>
      </w:r>
      <w:r w:rsidRPr="00743A7C">
        <w:rPr>
          <w:rFonts w:ascii="Helvetica" w:hAnsi="Helvetica" w:cs="Helvetica"/>
          <w:b/>
          <w:bCs/>
          <w:color w:val="222222"/>
          <w:sz w:val="21"/>
          <w:szCs w:val="21"/>
        </w:rPr>
        <w:t xml:space="preserve"> 2. </w:t>
      </w:r>
      <w:r w:rsidRPr="00743A7C">
        <w:rPr>
          <w:rFonts w:ascii="Helvetica" w:hAnsi="Helvetica" w:cs="Helvetica" w:hint="eastAsia"/>
          <w:b/>
          <w:bCs/>
          <w:color w:val="222222"/>
          <w:sz w:val="21"/>
          <w:szCs w:val="21"/>
        </w:rPr>
        <w:t>МАТЕРИАЛЫ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2.1. </w:t>
      </w:r>
      <w:r w:rsidRPr="00743A7C">
        <w:rPr>
          <w:rFonts w:ascii="Helvetica" w:hAnsi="Helvetica" w:cs="Helvetica" w:hint="eastAsia"/>
          <w:b/>
          <w:bCs/>
          <w:color w:val="222222"/>
          <w:sz w:val="21"/>
          <w:szCs w:val="21"/>
        </w:rPr>
        <w:t>Материал</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2.2.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2.2.1. </w:t>
      </w:r>
      <w:r w:rsidRPr="00743A7C">
        <w:rPr>
          <w:rFonts w:ascii="Helvetica" w:hAnsi="Helvetica" w:cs="Helvetica" w:hint="eastAsia"/>
          <w:b/>
          <w:bCs/>
          <w:color w:val="222222"/>
          <w:sz w:val="21"/>
          <w:szCs w:val="21"/>
        </w:rPr>
        <w:t>Биохимические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иммунологические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2.2.2. </w:t>
      </w:r>
      <w:r w:rsidRPr="00743A7C">
        <w:rPr>
          <w:rFonts w:ascii="Helvetica" w:hAnsi="Helvetica" w:cs="Helvetica" w:hint="eastAsia"/>
          <w:b/>
          <w:bCs/>
          <w:color w:val="222222"/>
          <w:sz w:val="21"/>
          <w:szCs w:val="21"/>
        </w:rPr>
        <w:t>Молекулярно</w:t>
      </w: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генетические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2.3.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статистического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анализа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результатов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ГЛАВА</w:t>
      </w:r>
      <w:r w:rsidRPr="00743A7C">
        <w:rPr>
          <w:rFonts w:ascii="Helvetica" w:hAnsi="Helvetica" w:cs="Helvetica"/>
          <w:b/>
          <w:bCs/>
          <w:color w:val="222222"/>
          <w:sz w:val="21"/>
          <w:szCs w:val="21"/>
        </w:rPr>
        <w:t xml:space="preserve"> 3. </w:t>
      </w:r>
      <w:r w:rsidRPr="00743A7C">
        <w:rPr>
          <w:rFonts w:ascii="Helvetica" w:hAnsi="Helvetica" w:cs="Helvetica" w:hint="eastAsia"/>
          <w:b/>
          <w:bCs/>
          <w:color w:val="222222"/>
          <w:sz w:val="21"/>
          <w:szCs w:val="21"/>
        </w:rPr>
        <w:t>РЕЗУЛЬТАТЫ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3.1. </w:t>
      </w:r>
      <w:r w:rsidRPr="00743A7C">
        <w:rPr>
          <w:rFonts w:ascii="Helvetica" w:hAnsi="Helvetica" w:cs="Helvetica" w:hint="eastAsia"/>
          <w:b/>
          <w:bCs/>
          <w:color w:val="222222"/>
          <w:sz w:val="21"/>
          <w:szCs w:val="21"/>
        </w:rPr>
        <w:t>Клинико</w:t>
      </w: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биохимическая</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характеристика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больных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сахарным</w:t>
      </w:r>
      <w:r w:rsidRPr="00743A7C">
        <w:rPr>
          <w:rFonts w:ascii="Helvetica" w:hAnsi="Helvetica" w:cs="Helvetica"/>
          <w:b/>
          <w:bCs/>
          <w:color w:val="222222"/>
          <w:sz w:val="21"/>
          <w:szCs w:val="21"/>
        </w:rPr>
        <w:t xml:space="preserve"> 57-64 </w:t>
      </w:r>
      <w:r w:rsidRPr="00743A7C">
        <w:rPr>
          <w:rFonts w:ascii="Helvetica" w:hAnsi="Helvetica" w:cs="Helvetica" w:hint="eastAsia"/>
          <w:b/>
          <w:bCs/>
          <w:color w:val="222222"/>
          <w:sz w:val="21"/>
          <w:szCs w:val="21"/>
        </w:rPr>
        <w:t>диабетом</w:t>
      </w:r>
      <w:r w:rsidRPr="00743A7C">
        <w:rPr>
          <w:rFonts w:ascii="Helvetica" w:hAnsi="Helvetica" w:cs="Helvetica"/>
          <w:b/>
          <w:bCs/>
          <w:color w:val="222222"/>
          <w:sz w:val="21"/>
          <w:szCs w:val="21"/>
        </w:rPr>
        <w:t>...</w:t>
      </w:r>
    </w:p>
    <w:p w14:paraId="536BFD4E" w14:textId="77777777" w:rsidR="00743A7C" w:rsidRPr="00743A7C" w:rsidRDefault="00743A7C" w:rsidP="00743A7C">
      <w:pPr>
        <w:rPr>
          <w:rFonts w:ascii="Helvetica" w:hAnsi="Helvetica" w:cs="Helvetica"/>
          <w:b/>
          <w:bCs/>
          <w:color w:val="222222"/>
          <w:sz w:val="21"/>
          <w:szCs w:val="21"/>
        </w:rPr>
      </w:pPr>
    </w:p>
    <w:p w14:paraId="70E18C0A"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Оглавление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диссертации</w:t>
      </w:r>
    </w:p>
    <w:p w14:paraId="17C65013"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кандидат</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биологических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наук</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Авзалетдинова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Диана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Шамилевна</w:t>
      </w:r>
    </w:p>
    <w:p w14:paraId="2DFAA6DF"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lastRenderedPageBreak/>
        <w:t>Введение</w:t>
      </w:r>
      <w:r w:rsidRPr="00743A7C">
        <w:rPr>
          <w:rFonts w:ascii="Helvetica" w:hAnsi="Helvetica" w:cs="Helvetica"/>
          <w:b/>
          <w:bCs/>
          <w:color w:val="222222"/>
          <w:sz w:val="21"/>
          <w:szCs w:val="21"/>
        </w:rPr>
        <w:t xml:space="preserve"> 6</w:t>
      </w:r>
    </w:p>
    <w:p w14:paraId="03E074CF" w14:textId="77777777" w:rsidR="00743A7C" w:rsidRPr="00743A7C" w:rsidRDefault="00743A7C" w:rsidP="00743A7C">
      <w:pPr>
        <w:rPr>
          <w:rFonts w:ascii="Helvetica" w:hAnsi="Helvetica" w:cs="Helvetica"/>
          <w:b/>
          <w:bCs/>
          <w:color w:val="222222"/>
          <w:sz w:val="21"/>
          <w:szCs w:val="21"/>
        </w:rPr>
      </w:pPr>
    </w:p>
    <w:p w14:paraId="54EDDABA"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ГЛАВА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ОБЗОР</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ЛИТЕРАТУРЫ</w:t>
      </w:r>
    </w:p>
    <w:p w14:paraId="43ECEDE2" w14:textId="77777777" w:rsidR="00743A7C" w:rsidRPr="00743A7C" w:rsidRDefault="00743A7C" w:rsidP="00743A7C">
      <w:pPr>
        <w:rPr>
          <w:rFonts w:ascii="Helvetica" w:hAnsi="Helvetica" w:cs="Helvetica"/>
          <w:b/>
          <w:bCs/>
          <w:color w:val="222222"/>
          <w:sz w:val="21"/>
          <w:szCs w:val="21"/>
        </w:rPr>
      </w:pPr>
    </w:p>
    <w:p w14:paraId="736EC88C"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1.1. </w:t>
      </w:r>
      <w:r w:rsidRPr="00743A7C">
        <w:rPr>
          <w:rFonts w:ascii="Helvetica" w:hAnsi="Helvetica" w:cs="Helvetica" w:hint="eastAsia"/>
          <w:b/>
          <w:bCs/>
          <w:color w:val="222222"/>
          <w:sz w:val="21"/>
          <w:szCs w:val="21"/>
        </w:rPr>
        <w:t>Современная</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концепция</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этиопатогенеза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сахарного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диабета</w:t>
      </w:r>
      <w:r w:rsidRPr="00743A7C">
        <w:rPr>
          <w:rFonts w:ascii="Helvetica" w:hAnsi="Helvetica" w:cs="Helvetica"/>
          <w:b/>
          <w:bCs/>
          <w:color w:val="222222"/>
          <w:sz w:val="21"/>
          <w:szCs w:val="21"/>
        </w:rPr>
        <w:t xml:space="preserve"> 12-16 </w:t>
      </w:r>
      <w:r w:rsidRPr="00743A7C">
        <w:rPr>
          <w:rFonts w:ascii="Helvetica" w:hAnsi="Helvetica" w:cs="Helvetica" w:hint="eastAsia"/>
          <w:b/>
          <w:bCs/>
          <w:color w:val="222222"/>
          <w:sz w:val="21"/>
          <w:szCs w:val="21"/>
        </w:rPr>
        <w:t>типа</w:t>
      </w:r>
    </w:p>
    <w:p w14:paraId="7C108DB4" w14:textId="77777777" w:rsidR="00743A7C" w:rsidRPr="00743A7C" w:rsidRDefault="00743A7C" w:rsidP="00743A7C">
      <w:pPr>
        <w:rPr>
          <w:rFonts w:ascii="Helvetica" w:hAnsi="Helvetica" w:cs="Helvetica"/>
          <w:b/>
          <w:bCs/>
          <w:color w:val="222222"/>
          <w:sz w:val="21"/>
          <w:szCs w:val="21"/>
        </w:rPr>
      </w:pPr>
    </w:p>
    <w:p w14:paraId="2219337F"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1.2. </w:t>
      </w:r>
      <w:r w:rsidRPr="00743A7C">
        <w:rPr>
          <w:rFonts w:ascii="Helvetica" w:hAnsi="Helvetica" w:cs="Helvetica" w:hint="eastAsia"/>
          <w:b/>
          <w:bCs/>
          <w:color w:val="222222"/>
          <w:sz w:val="21"/>
          <w:szCs w:val="21"/>
        </w:rPr>
        <w:t>Метаболические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нарушения</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при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1 16</w:t>
      </w:r>
    </w:p>
    <w:p w14:paraId="3BD9416A" w14:textId="77777777" w:rsidR="00743A7C" w:rsidRPr="00743A7C" w:rsidRDefault="00743A7C" w:rsidP="00743A7C">
      <w:pPr>
        <w:rPr>
          <w:rFonts w:ascii="Helvetica" w:hAnsi="Helvetica" w:cs="Helvetica"/>
          <w:b/>
          <w:bCs/>
          <w:color w:val="222222"/>
          <w:sz w:val="21"/>
          <w:szCs w:val="21"/>
        </w:rPr>
      </w:pPr>
    </w:p>
    <w:p w14:paraId="18AF54C7"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1.3. </w:t>
      </w:r>
      <w:r w:rsidRPr="00743A7C">
        <w:rPr>
          <w:rFonts w:ascii="Helvetica" w:hAnsi="Helvetica" w:cs="Helvetica" w:hint="eastAsia"/>
          <w:b/>
          <w:bCs/>
          <w:color w:val="222222"/>
          <w:sz w:val="21"/>
          <w:szCs w:val="21"/>
        </w:rPr>
        <w:t>Генетические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факторы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риска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сахарного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1 20</w:t>
      </w:r>
    </w:p>
    <w:p w14:paraId="195424E5" w14:textId="77777777" w:rsidR="00743A7C" w:rsidRPr="00743A7C" w:rsidRDefault="00743A7C" w:rsidP="00743A7C">
      <w:pPr>
        <w:rPr>
          <w:rFonts w:ascii="Helvetica" w:hAnsi="Helvetica" w:cs="Helvetica"/>
          <w:b/>
          <w:bCs/>
          <w:color w:val="222222"/>
          <w:sz w:val="21"/>
          <w:szCs w:val="21"/>
        </w:rPr>
      </w:pPr>
    </w:p>
    <w:p w14:paraId="4C182D6C"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1.4. </w:t>
      </w:r>
      <w:r w:rsidRPr="00743A7C">
        <w:rPr>
          <w:rFonts w:ascii="Helvetica" w:hAnsi="Helvetica" w:cs="Helvetica" w:hint="eastAsia"/>
          <w:b/>
          <w:bCs/>
          <w:color w:val="222222"/>
          <w:sz w:val="21"/>
          <w:szCs w:val="21"/>
        </w:rPr>
        <w:t>Полиморфизм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генов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предрасположенности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к</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сахарному</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диабету</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p>
    <w:p w14:paraId="569365F8" w14:textId="77777777" w:rsidR="00743A7C" w:rsidRPr="00743A7C" w:rsidRDefault="00743A7C" w:rsidP="00743A7C">
      <w:pPr>
        <w:rPr>
          <w:rFonts w:ascii="Helvetica" w:hAnsi="Helvetica" w:cs="Helvetica"/>
          <w:b/>
          <w:bCs/>
          <w:color w:val="222222"/>
          <w:sz w:val="21"/>
          <w:szCs w:val="21"/>
        </w:rPr>
      </w:pPr>
    </w:p>
    <w:p w14:paraId="6FBBBDD9"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1.4.1. </w:t>
      </w:r>
      <w:r w:rsidRPr="00743A7C">
        <w:rPr>
          <w:rFonts w:ascii="Helvetica" w:hAnsi="Helvetica" w:cs="Helvetica" w:hint="eastAsia"/>
          <w:b/>
          <w:bCs/>
          <w:color w:val="222222"/>
          <w:sz w:val="21"/>
          <w:szCs w:val="21"/>
        </w:rPr>
        <w:t>Полиморфизм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генов</w:t>
      </w:r>
      <w:r w:rsidRPr="00743A7C">
        <w:rPr>
          <w:rFonts w:ascii="Helvetica" w:hAnsi="Helvetica" w:cs="Helvetica"/>
          <w:b/>
          <w:bCs/>
          <w:color w:val="222222"/>
          <w:sz w:val="21"/>
          <w:szCs w:val="21"/>
        </w:rPr>
        <w:t xml:space="preserve"> HLA </w:t>
      </w:r>
      <w:r w:rsidRPr="00743A7C">
        <w:rPr>
          <w:rFonts w:ascii="Helvetica" w:hAnsi="Helvetica" w:cs="Helvetica" w:hint="eastAsia"/>
          <w:b/>
          <w:bCs/>
          <w:color w:val="222222"/>
          <w:sz w:val="21"/>
          <w:szCs w:val="21"/>
        </w:rPr>
        <w:t>класса</w:t>
      </w:r>
      <w:r w:rsidRPr="00743A7C">
        <w:rPr>
          <w:rFonts w:ascii="Helvetica" w:hAnsi="Helvetica" w:cs="Helvetica"/>
          <w:b/>
          <w:bCs/>
          <w:color w:val="222222"/>
          <w:sz w:val="21"/>
          <w:szCs w:val="21"/>
        </w:rPr>
        <w:t xml:space="preserve"> IIDRB1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DQBI 26</w:t>
      </w:r>
    </w:p>
    <w:p w14:paraId="106F171C" w14:textId="77777777" w:rsidR="00743A7C" w:rsidRPr="00743A7C" w:rsidRDefault="00743A7C" w:rsidP="00743A7C">
      <w:pPr>
        <w:rPr>
          <w:rFonts w:ascii="Helvetica" w:hAnsi="Helvetica" w:cs="Helvetica"/>
          <w:b/>
          <w:bCs/>
          <w:color w:val="222222"/>
          <w:sz w:val="21"/>
          <w:szCs w:val="21"/>
        </w:rPr>
      </w:pPr>
    </w:p>
    <w:p w14:paraId="10D64898"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1.4.2. </w:t>
      </w:r>
      <w:r w:rsidRPr="00743A7C">
        <w:rPr>
          <w:rFonts w:ascii="Helvetica" w:hAnsi="Helvetica" w:cs="Helvetica" w:hint="eastAsia"/>
          <w:b/>
          <w:bCs/>
          <w:color w:val="222222"/>
          <w:sz w:val="21"/>
          <w:szCs w:val="21"/>
        </w:rPr>
        <w:t>Полиморфизм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фактора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некроза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опухоли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w:t>
      </w:r>
      <w:r w:rsidRPr="00743A7C">
        <w:rPr>
          <w:rFonts w:ascii="Helvetica" w:hAnsi="Helvetica" w:cs="Helvetica"/>
          <w:b/>
          <w:bCs/>
          <w:color w:val="222222"/>
          <w:sz w:val="21"/>
          <w:szCs w:val="21"/>
        </w:rPr>
        <w:t xml:space="preserve"> 35</w:t>
      </w:r>
    </w:p>
    <w:p w14:paraId="07ABA446" w14:textId="77777777" w:rsidR="00743A7C" w:rsidRPr="00743A7C" w:rsidRDefault="00743A7C" w:rsidP="00743A7C">
      <w:pPr>
        <w:rPr>
          <w:rFonts w:ascii="Helvetica" w:hAnsi="Helvetica" w:cs="Helvetica"/>
          <w:b/>
          <w:bCs/>
          <w:color w:val="222222"/>
          <w:sz w:val="21"/>
          <w:szCs w:val="21"/>
        </w:rPr>
      </w:pPr>
    </w:p>
    <w:p w14:paraId="5EC9B59E"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1.4.3. </w:t>
      </w:r>
      <w:r w:rsidRPr="00743A7C">
        <w:rPr>
          <w:rFonts w:ascii="Helvetica" w:hAnsi="Helvetica" w:cs="Helvetica" w:hint="eastAsia"/>
          <w:b/>
          <w:bCs/>
          <w:color w:val="222222"/>
          <w:sz w:val="21"/>
          <w:szCs w:val="21"/>
        </w:rPr>
        <w:t>Полиморфизм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кластера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генов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интерлейкина</w:t>
      </w:r>
      <w:r w:rsidRPr="00743A7C">
        <w:rPr>
          <w:rFonts w:ascii="Helvetica" w:hAnsi="Helvetica" w:cs="Helvetica"/>
          <w:b/>
          <w:bCs/>
          <w:color w:val="222222"/>
          <w:sz w:val="21"/>
          <w:szCs w:val="21"/>
        </w:rPr>
        <w:t xml:space="preserve"> 1 38</w:t>
      </w:r>
    </w:p>
    <w:p w14:paraId="7B496455" w14:textId="77777777" w:rsidR="00743A7C" w:rsidRPr="00743A7C" w:rsidRDefault="00743A7C" w:rsidP="00743A7C">
      <w:pPr>
        <w:rPr>
          <w:rFonts w:ascii="Helvetica" w:hAnsi="Helvetica" w:cs="Helvetica"/>
          <w:b/>
          <w:bCs/>
          <w:color w:val="222222"/>
          <w:sz w:val="21"/>
          <w:szCs w:val="21"/>
        </w:rPr>
      </w:pPr>
    </w:p>
    <w:p w14:paraId="499B0D56"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ГЛАВА</w:t>
      </w:r>
      <w:r w:rsidRPr="00743A7C">
        <w:rPr>
          <w:rFonts w:ascii="Helvetica" w:hAnsi="Helvetica" w:cs="Helvetica"/>
          <w:b/>
          <w:bCs/>
          <w:color w:val="222222"/>
          <w:sz w:val="21"/>
          <w:szCs w:val="21"/>
        </w:rPr>
        <w:t xml:space="preserve"> 2. </w:t>
      </w:r>
      <w:r w:rsidRPr="00743A7C">
        <w:rPr>
          <w:rFonts w:ascii="Helvetica" w:hAnsi="Helvetica" w:cs="Helvetica" w:hint="eastAsia"/>
          <w:b/>
          <w:bCs/>
          <w:color w:val="222222"/>
          <w:sz w:val="21"/>
          <w:szCs w:val="21"/>
        </w:rPr>
        <w:t>МАТЕРИАЛЫ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p>
    <w:p w14:paraId="5C5B6AD7" w14:textId="77777777" w:rsidR="00743A7C" w:rsidRPr="00743A7C" w:rsidRDefault="00743A7C" w:rsidP="00743A7C">
      <w:pPr>
        <w:rPr>
          <w:rFonts w:ascii="Helvetica" w:hAnsi="Helvetica" w:cs="Helvetica"/>
          <w:b/>
          <w:bCs/>
          <w:color w:val="222222"/>
          <w:sz w:val="21"/>
          <w:szCs w:val="21"/>
        </w:rPr>
      </w:pPr>
    </w:p>
    <w:p w14:paraId="3A1EA8B3"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2.1. </w:t>
      </w:r>
      <w:r w:rsidRPr="00743A7C">
        <w:rPr>
          <w:rFonts w:ascii="Helvetica" w:hAnsi="Helvetica" w:cs="Helvetica" w:hint="eastAsia"/>
          <w:b/>
          <w:bCs/>
          <w:color w:val="222222"/>
          <w:sz w:val="21"/>
          <w:szCs w:val="21"/>
        </w:rPr>
        <w:t>Материал</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43</w:t>
      </w:r>
    </w:p>
    <w:p w14:paraId="453AB8C3" w14:textId="77777777" w:rsidR="00743A7C" w:rsidRPr="00743A7C" w:rsidRDefault="00743A7C" w:rsidP="00743A7C">
      <w:pPr>
        <w:rPr>
          <w:rFonts w:ascii="Helvetica" w:hAnsi="Helvetica" w:cs="Helvetica"/>
          <w:b/>
          <w:bCs/>
          <w:color w:val="222222"/>
          <w:sz w:val="21"/>
          <w:szCs w:val="21"/>
        </w:rPr>
      </w:pPr>
    </w:p>
    <w:p w14:paraId="78CEF398"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2.2.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p>
    <w:p w14:paraId="3663F77E" w14:textId="77777777" w:rsidR="00743A7C" w:rsidRPr="00743A7C" w:rsidRDefault="00743A7C" w:rsidP="00743A7C">
      <w:pPr>
        <w:rPr>
          <w:rFonts w:ascii="Helvetica" w:hAnsi="Helvetica" w:cs="Helvetica"/>
          <w:b/>
          <w:bCs/>
          <w:color w:val="222222"/>
          <w:sz w:val="21"/>
          <w:szCs w:val="21"/>
        </w:rPr>
      </w:pPr>
    </w:p>
    <w:p w14:paraId="341A7E8E"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2.2.1. </w:t>
      </w:r>
      <w:r w:rsidRPr="00743A7C">
        <w:rPr>
          <w:rFonts w:ascii="Helvetica" w:hAnsi="Helvetica" w:cs="Helvetica" w:hint="eastAsia"/>
          <w:b/>
          <w:bCs/>
          <w:color w:val="222222"/>
          <w:sz w:val="21"/>
          <w:szCs w:val="21"/>
        </w:rPr>
        <w:t>Биохимические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иммунологические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46</w:t>
      </w:r>
    </w:p>
    <w:p w14:paraId="7775E8FF" w14:textId="77777777" w:rsidR="00743A7C" w:rsidRPr="00743A7C" w:rsidRDefault="00743A7C" w:rsidP="00743A7C">
      <w:pPr>
        <w:rPr>
          <w:rFonts w:ascii="Helvetica" w:hAnsi="Helvetica" w:cs="Helvetica"/>
          <w:b/>
          <w:bCs/>
          <w:color w:val="222222"/>
          <w:sz w:val="21"/>
          <w:szCs w:val="21"/>
        </w:rPr>
      </w:pPr>
    </w:p>
    <w:p w14:paraId="01786F8F"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2.2.2. </w:t>
      </w:r>
      <w:r w:rsidRPr="00743A7C">
        <w:rPr>
          <w:rFonts w:ascii="Helvetica" w:hAnsi="Helvetica" w:cs="Helvetica" w:hint="eastAsia"/>
          <w:b/>
          <w:bCs/>
          <w:color w:val="222222"/>
          <w:sz w:val="21"/>
          <w:szCs w:val="21"/>
        </w:rPr>
        <w:t>Молекулярно</w:t>
      </w: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генетические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48</w:t>
      </w:r>
    </w:p>
    <w:p w14:paraId="045C6A3D" w14:textId="77777777" w:rsidR="00743A7C" w:rsidRPr="00743A7C" w:rsidRDefault="00743A7C" w:rsidP="00743A7C">
      <w:pPr>
        <w:rPr>
          <w:rFonts w:ascii="Helvetica" w:hAnsi="Helvetica" w:cs="Helvetica"/>
          <w:b/>
          <w:bCs/>
          <w:color w:val="222222"/>
          <w:sz w:val="21"/>
          <w:szCs w:val="21"/>
        </w:rPr>
      </w:pPr>
    </w:p>
    <w:p w14:paraId="68645CDB"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2.3. </w:t>
      </w:r>
      <w:r w:rsidRPr="00743A7C">
        <w:rPr>
          <w:rFonts w:ascii="Helvetica" w:hAnsi="Helvetica" w:cs="Helvetica" w:hint="eastAsia"/>
          <w:b/>
          <w:bCs/>
          <w:color w:val="222222"/>
          <w:sz w:val="21"/>
          <w:szCs w:val="21"/>
        </w:rPr>
        <w:t>Методы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статистического</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анализа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результатов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r w:rsidRPr="00743A7C">
        <w:rPr>
          <w:rFonts w:ascii="Helvetica" w:hAnsi="Helvetica" w:cs="Helvetica"/>
          <w:b/>
          <w:bCs/>
          <w:color w:val="222222"/>
          <w:sz w:val="21"/>
          <w:szCs w:val="21"/>
        </w:rPr>
        <w:t xml:space="preserve"> 55</w:t>
      </w:r>
    </w:p>
    <w:p w14:paraId="6D4B39D2" w14:textId="77777777" w:rsidR="00743A7C" w:rsidRPr="00743A7C" w:rsidRDefault="00743A7C" w:rsidP="00743A7C">
      <w:pPr>
        <w:rPr>
          <w:rFonts w:ascii="Helvetica" w:hAnsi="Helvetica" w:cs="Helvetica"/>
          <w:b/>
          <w:bCs/>
          <w:color w:val="222222"/>
          <w:sz w:val="21"/>
          <w:szCs w:val="21"/>
        </w:rPr>
      </w:pPr>
    </w:p>
    <w:p w14:paraId="79F61C54"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ГЛАВА</w:t>
      </w:r>
      <w:r w:rsidRPr="00743A7C">
        <w:rPr>
          <w:rFonts w:ascii="Helvetica" w:hAnsi="Helvetica" w:cs="Helvetica"/>
          <w:b/>
          <w:bCs/>
          <w:color w:val="222222"/>
          <w:sz w:val="21"/>
          <w:szCs w:val="21"/>
        </w:rPr>
        <w:t xml:space="preserve"> 3. </w:t>
      </w:r>
      <w:r w:rsidRPr="00743A7C">
        <w:rPr>
          <w:rFonts w:ascii="Helvetica" w:hAnsi="Helvetica" w:cs="Helvetica" w:hint="eastAsia"/>
          <w:b/>
          <w:bCs/>
          <w:color w:val="222222"/>
          <w:sz w:val="21"/>
          <w:szCs w:val="21"/>
        </w:rPr>
        <w:t>РЕЗУЛЬТАТЫ</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ИССЛЕДОВАНИЯ</w:t>
      </w:r>
    </w:p>
    <w:p w14:paraId="71A9CA35" w14:textId="77777777" w:rsidR="00743A7C" w:rsidRPr="00743A7C" w:rsidRDefault="00743A7C" w:rsidP="00743A7C">
      <w:pPr>
        <w:rPr>
          <w:rFonts w:ascii="Helvetica" w:hAnsi="Helvetica" w:cs="Helvetica"/>
          <w:b/>
          <w:bCs/>
          <w:color w:val="222222"/>
          <w:sz w:val="21"/>
          <w:szCs w:val="21"/>
        </w:rPr>
      </w:pPr>
    </w:p>
    <w:p w14:paraId="19BF51A9"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3.1. </w:t>
      </w:r>
      <w:r w:rsidRPr="00743A7C">
        <w:rPr>
          <w:rFonts w:ascii="Helvetica" w:hAnsi="Helvetica" w:cs="Helvetica" w:hint="eastAsia"/>
          <w:b/>
          <w:bCs/>
          <w:color w:val="222222"/>
          <w:sz w:val="21"/>
          <w:szCs w:val="21"/>
        </w:rPr>
        <w:t>Клинико</w:t>
      </w: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биохимическая</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характеристика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больных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сахарным</w:t>
      </w:r>
      <w:r w:rsidRPr="00743A7C">
        <w:rPr>
          <w:rFonts w:ascii="Helvetica" w:hAnsi="Helvetica" w:cs="Helvetica"/>
          <w:b/>
          <w:bCs/>
          <w:color w:val="222222"/>
          <w:sz w:val="21"/>
          <w:szCs w:val="21"/>
        </w:rPr>
        <w:t xml:space="preserve"> 57-64 </w:t>
      </w:r>
      <w:r w:rsidRPr="00743A7C">
        <w:rPr>
          <w:rFonts w:ascii="Helvetica" w:hAnsi="Helvetica" w:cs="Helvetica" w:hint="eastAsia"/>
          <w:b/>
          <w:bCs/>
          <w:color w:val="222222"/>
          <w:sz w:val="21"/>
          <w:szCs w:val="21"/>
        </w:rPr>
        <w:t>диабетом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p>
    <w:p w14:paraId="5BAC845A" w14:textId="77777777" w:rsidR="00743A7C" w:rsidRPr="00743A7C" w:rsidRDefault="00743A7C" w:rsidP="00743A7C">
      <w:pPr>
        <w:rPr>
          <w:rFonts w:ascii="Helvetica" w:hAnsi="Helvetica" w:cs="Helvetica"/>
          <w:b/>
          <w:bCs/>
          <w:color w:val="222222"/>
          <w:sz w:val="21"/>
          <w:szCs w:val="21"/>
        </w:rPr>
      </w:pPr>
    </w:p>
    <w:p w14:paraId="045E673C"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3.2. </w:t>
      </w:r>
      <w:r w:rsidRPr="00743A7C">
        <w:rPr>
          <w:rFonts w:ascii="Helvetica" w:hAnsi="Helvetica" w:cs="Helvetica" w:hint="eastAsia"/>
          <w:b/>
          <w:bCs/>
          <w:color w:val="222222"/>
          <w:sz w:val="21"/>
          <w:szCs w:val="21"/>
        </w:rPr>
        <w:t>Анализ</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ассоциаций</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полиморфизма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гена</w:t>
      </w:r>
      <w:r w:rsidRPr="00743A7C">
        <w:rPr>
          <w:rFonts w:ascii="Helvetica" w:hAnsi="Helvetica" w:cs="Helvetica"/>
          <w:b/>
          <w:bCs/>
          <w:color w:val="222222"/>
          <w:sz w:val="21"/>
          <w:szCs w:val="21"/>
        </w:rPr>
        <w:t xml:space="preserve"> HLA </w:t>
      </w:r>
      <w:r w:rsidRPr="00743A7C">
        <w:rPr>
          <w:rFonts w:ascii="Helvetica" w:hAnsi="Helvetica" w:cs="Helvetica" w:hint="eastAsia"/>
          <w:b/>
          <w:bCs/>
          <w:color w:val="222222"/>
          <w:sz w:val="21"/>
          <w:szCs w:val="21"/>
        </w:rPr>
        <w:t>класса</w:t>
      </w:r>
      <w:r w:rsidRPr="00743A7C">
        <w:rPr>
          <w:rFonts w:ascii="Helvetica" w:hAnsi="Helvetica" w:cs="Helvetica"/>
          <w:b/>
          <w:bCs/>
          <w:color w:val="222222"/>
          <w:sz w:val="21"/>
          <w:szCs w:val="21"/>
        </w:rPr>
        <w:t xml:space="preserve"> IIDRB1 </w:t>
      </w:r>
      <w:r w:rsidRPr="00743A7C">
        <w:rPr>
          <w:rFonts w:ascii="Helvetica" w:hAnsi="Helvetica" w:cs="Helvetica" w:hint="eastAsia"/>
          <w:b/>
          <w:bCs/>
          <w:color w:val="222222"/>
          <w:sz w:val="21"/>
          <w:szCs w:val="21"/>
        </w:rPr>
        <w:t>с</w:t>
      </w:r>
      <w:r w:rsidRPr="00743A7C">
        <w:rPr>
          <w:rFonts w:ascii="Helvetica" w:hAnsi="Helvetica" w:cs="Helvetica"/>
          <w:b/>
          <w:bCs/>
          <w:color w:val="222222"/>
          <w:sz w:val="21"/>
          <w:szCs w:val="21"/>
        </w:rPr>
        <w:t xml:space="preserve"> 64-71 </w:t>
      </w:r>
      <w:r w:rsidRPr="00743A7C">
        <w:rPr>
          <w:rFonts w:ascii="Helvetica" w:hAnsi="Helvetica" w:cs="Helvetica" w:hint="eastAsia"/>
          <w:b/>
          <w:bCs/>
          <w:color w:val="222222"/>
          <w:sz w:val="21"/>
          <w:szCs w:val="21"/>
        </w:rPr>
        <w:t>сахарным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диабетом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этнических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группах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башкир</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русских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татар</w:t>
      </w:r>
    </w:p>
    <w:p w14:paraId="34AB29E9" w14:textId="77777777" w:rsidR="00743A7C" w:rsidRPr="00743A7C" w:rsidRDefault="00743A7C" w:rsidP="00743A7C">
      <w:pPr>
        <w:rPr>
          <w:rFonts w:ascii="Helvetica" w:hAnsi="Helvetica" w:cs="Helvetica"/>
          <w:b/>
          <w:bCs/>
          <w:color w:val="222222"/>
          <w:sz w:val="21"/>
          <w:szCs w:val="21"/>
        </w:rPr>
      </w:pPr>
    </w:p>
    <w:p w14:paraId="2573A391"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3.3. </w:t>
      </w:r>
      <w:r w:rsidRPr="00743A7C">
        <w:rPr>
          <w:rFonts w:ascii="Helvetica" w:hAnsi="Helvetica" w:cs="Helvetica" w:hint="eastAsia"/>
          <w:b/>
          <w:bCs/>
          <w:color w:val="222222"/>
          <w:sz w:val="21"/>
          <w:szCs w:val="21"/>
        </w:rPr>
        <w:t>Анализ</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ассоциаций</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полиморфизма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гена</w:t>
      </w:r>
      <w:r w:rsidRPr="00743A7C">
        <w:rPr>
          <w:rFonts w:ascii="Helvetica" w:hAnsi="Helvetica" w:cs="Helvetica"/>
          <w:b/>
          <w:bCs/>
          <w:color w:val="222222"/>
          <w:sz w:val="21"/>
          <w:szCs w:val="21"/>
        </w:rPr>
        <w:t xml:space="preserve"> HLA </w:t>
      </w:r>
      <w:r w:rsidRPr="00743A7C">
        <w:rPr>
          <w:rFonts w:ascii="Helvetica" w:hAnsi="Helvetica" w:cs="Helvetica" w:hint="eastAsia"/>
          <w:b/>
          <w:bCs/>
          <w:color w:val="222222"/>
          <w:sz w:val="21"/>
          <w:szCs w:val="21"/>
        </w:rPr>
        <w:t>класса</w:t>
      </w:r>
      <w:r w:rsidRPr="00743A7C">
        <w:rPr>
          <w:rFonts w:ascii="Helvetica" w:hAnsi="Helvetica" w:cs="Helvetica"/>
          <w:b/>
          <w:bCs/>
          <w:color w:val="222222"/>
          <w:sz w:val="21"/>
          <w:szCs w:val="21"/>
        </w:rPr>
        <w:t xml:space="preserve"> IIDQB1 </w:t>
      </w:r>
      <w:r w:rsidRPr="00743A7C">
        <w:rPr>
          <w:rFonts w:ascii="Helvetica" w:hAnsi="Helvetica" w:cs="Helvetica" w:hint="eastAsia"/>
          <w:b/>
          <w:bCs/>
          <w:color w:val="222222"/>
          <w:sz w:val="21"/>
          <w:szCs w:val="21"/>
        </w:rPr>
        <w:t>с</w:t>
      </w:r>
      <w:r w:rsidRPr="00743A7C">
        <w:rPr>
          <w:rFonts w:ascii="Helvetica" w:hAnsi="Helvetica" w:cs="Helvetica"/>
          <w:b/>
          <w:bCs/>
          <w:color w:val="222222"/>
          <w:sz w:val="21"/>
          <w:szCs w:val="21"/>
        </w:rPr>
        <w:t xml:space="preserve"> 71 -78 </w:t>
      </w:r>
      <w:r w:rsidRPr="00743A7C">
        <w:rPr>
          <w:rFonts w:ascii="Helvetica" w:hAnsi="Helvetica" w:cs="Helvetica" w:hint="eastAsia"/>
          <w:b/>
          <w:bCs/>
          <w:color w:val="222222"/>
          <w:sz w:val="21"/>
          <w:szCs w:val="21"/>
        </w:rPr>
        <w:t>сахарным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диабетом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этнических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группах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башкир</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русских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татар</w:t>
      </w:r>
    </w:p>
    <w:p w14:paraId="6056B5EF" w14:textId="77777777" w:rsidR="00743A7C" w:rsidRPr="00743A7C" w:rsidRDefault="00743A7C" w:rsidP="00743A7C">
      <w:pPr>
        <w:rPr>
          <w:rFonts w:ascii="Helvetica" w:hAnsi="Helvetica" w:cs="Helvetica"/>
          <w:b/>
          <w:bCs/>
          <w:color w:val="222222"/>
          <w:sz w:val="21"/>
          <w:szCs w:val="21"/>
        </w:rPr>
      </w:pPr>
    </w:p>
    <w:p w14:paraId="798E7DDE"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3.4. </w:t>
      </w:r>
      <w:r w:rsidRPr="00743A7C">
        <w:rPr>
          <w:rFonts w:ascii="Helvetica" w:hAnsi="Helvetica" w:cs="Helvetica" w:hint="eastAsia"/>
          <w:b/>
          <w:bCs/>
          <w:color w:val="222222"/>
          <w:sz w:val="21"/>
          <w:szCs w:val="21"/>
        </w:rPr>
        <w:t>Анализ</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ассоциаций</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полиморфизма</w:t>
      </w:r>
      <w:r w:rsidRPr="00743A7C">
        <w:rPr>
          <w:rFonts w:ascii="Helvetica" w:hAnsi="Helvetica" w:cs="Helvetica"/>
          <w:b/>
          <w:bCs/>
          <w:color w:val="222222"/>
          <w:sz w:val="21"/>
          <w:szCs w:val="21"/>
        </w:rPr>
        <w:t xml:space="preserve"> -308G/A </w:t>
      </w:r>
      <w:r w:rsidRPr="00743A7C">
        <w:rPr>
          <w:rFonts w:ascii="Helvetica" w:hAnsi="Helvetica" w:cs="Helvetica" w:hint="eastAsia"/>
          <w:b/>
          <w:bCs/>
          <w:color w:val="222222"/>
          <w:sz w:val="21"/>
          <w:szCs w:val="21"/>
        </w:rPr>
        <w:t>гена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фактора</w:t>
      </w:r>
      <w:r w:rsidRPr="00743A7C">
        <w:rPr>
          <w:rFonts w:ascii="Helvetica" w:hAnsi="Helvetica" w:cs="Helvetica"/>
          <w:b/>
          <w:bCs/>
          <w:color w:val="222222"/>
          <w:sz w:val="21"/>
          <w:szCs w:val="21"/>
        </w:rPr>
        <w:t xml:space="preserve"> 78-85 </w:t>
      </w:r>
      <w:r w:rsidRPr="00743A7C">
        <w:rPr>
          <w:rFonts w:ascii="Helvetica" w:hAnsi="Helvetica" w:cs="Helvetica" w:hint="eastAsia"/>
          <w:b/>
          <w:bCs/>
          <w:color w:val="222222"/>
          <w:sz w:val="21"/>
          <w:szCs w:val="21"/>
        </w:rPr>
        <w:t>некроза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опухоли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сахарным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диабетом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этнических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группах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башкир</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русских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татар</w:t>
      </w:r>
    </w:p>
    <w:p w14:paraId="6A7FAB00" w14:textId="77777777" w:rsidR="00743A7C" w:rsidRPr="00743A7C" w:rsidRDefault="00743A7C" w:rsidP="00743A7C">
      <w:pPr>
        <w:rPr>
          <w:rFonts w:ascii="Helvetica" w:hAnsi="Helvetica" w:cs="Helvetica"/>
          <w:b/>
          <w:bCs/>
          <w:color w:val="222222"/>
          <w:sz w:val="21"/>
          <w:szCs w:val="21"/>
        </w:rPr>
      </w:pPr>
    </w:p>
    <w:p w14:paraId="3ED01ADB"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3.5. </w:t>
      </w:r>
      <w:r w:rsidRPr="00743A7C">
        <w:rPr>
          <w:rFonts w:ascii="Helvetica" w:hAnsi="Helvetica" w:cs="Helvetica" w:hint="eastAsia"/>
          <w:b/>
          <w:bCs/>
          <w:color w:val="222222"/>
          <w:sz w:val="21"/>
          <w:szCs w:val="21"/>
        </w:rPr>
        <w:t>Анализ</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ассоциаций</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гаплотипов</w:t>
      </w:r>
      <w:r w:rsidRPr="00743A7C">
        <w:rPr>
          <w:rFonts w:ascii="Helvetica" w:hAnsi="Helvetica" w:cs="Helvetica"/>
          <w:b/>
          <w:bCs/>
          <w:color w:val="222222"/>
          <w:sz w:val="21"/>
          <w:szCs w:val="21"/>
        </w:rPr>
        <w:t xml:space="preserve"> HLA </w:t>
      </w:r>
      <w:r w:rsidRPr="00743A7C">
        <w:rPr>
          <w:rFonts w:ascii="Helvetica" w:hAnsi="Helvetica" w:cs="Helvetica" w:hint="eastAsia"/>
          <w:b/>
          <w:bCs/>
          <w:color w:val="222222"/>
          <w:sz w:val="21"/>
          <w:szCs w:val="21"/>
        </w:rPr>
        <w:t>класса</w:t>
      </w:r>
      <w:r w:rsidRPr="00743A7C">
        <w:rPr>
          <w:rFonts w:ascii="Helvetica" w:hAnsi="Helvetica" w:cs="Helvetica"/>
          <w:b/>
          <w:bCs/>
          <w:color w:val="222222"/>
          <w:sz w:val="21"/>
          <w:szCs w:val="21"/>
        </w:rPr>
        <w:t xml:space="preserve"> IIDRB1-DQB1 </w:t>
      </w:r>
      <w:r w:rsidRPr="00743A7C">
        <w:rPr>
          <w:rFonts w:ascii="Helvetica" w:hAnsi="Helvetica" w:cs="Helvetica" w:hint="eastAsia"/>
          <w:b/>
          <w:bCs/>
          <w:color w:val="222222"/>
          <w:sz w:val="21"/>
          <w:szCs w:val="21"/>
        </w:rPr>
        <w:t>с</w:t>
      </w:r>
      <w:r w:rsidRPr="00743A7C">
        <w:rPr>
          <w:rFonts w:ascii="Helvetica" w:hAnsi="Helvetica" w:cs="Helvetica"/>
          <w:b/>
          <w:bCs/>
          <w:color w:val="222222"/>
          <w:sz w:val="21"/>
          <w:szCs w:val="21"/>
        </w:rPr>
        <w:t xml:space="preserve"> 87-90 </w:t>
      </w:r>
      <w:r w:rsidRPr="00743A7C">
        <w:rPr>
          <w:rFonts w:ascii="Helvetica" w:hAnsi="Helvetica" w:cs="Helvetica" w:hint="eastAsia"/>
          <w:b/>
          <w:bCs/>
          <w:color w:val="222222"/>
          <w:sz w:val="21"/>
          <w:szCs w:val="21"/>
        </w:rPr>
        <w:t>сахарным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диабетом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этнических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группах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башкир</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русских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татар</w:t>
      </w:r>
    </w:p>
    <w:p w14:paraId="50A32710" w14:textId="77777777" w:rsidR="00743A7C" w:rsidRPr="00743A7C" w:rsidRDefault="00743A7C" w:rsidP="00743A7C">
      <w:pPr>
        <w:rPr>
          <w:rFonts w:ascii="Helvetica" w:hAnsi="Helvetica" w:cs="Helvetica"/>
          <w:b/>
          <w:bCs/>
          <w:color w:val="222222"/>
          <w:sz w:val="21"/>
          <w:szCs w:val="21"/>
        </w:rPr>
      </w:pPr>
    </w:p>
    <w:p w14:paraId="1E1E730C"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3.6. </w:t>
      </w:r>
      <w:r w:rsidRPr="00743A7C">
        <w:rPr>
          <w:rFonts w:ascii="Helvetica" w:hAnsi="Helvetica" w:cs="Helvetica" w:hint="eastAsia"/>
          <w:b/>
          <w:bCs/>
          <w:color w:val="222222"/>
          <w:sz w:val="21"/>
          <w:szCs w:val="21"/>
        </w:rPr>
        <w:t>Анализ</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ассоциаций</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полиморфизма</w:t>
      </w:r>
      <w:r w:rsidRPr="00743A7C">
        <w:rPr>
          <w:rFonts w:ascii="Helvetica" w:hAnsi="Helvetica" w:cs="Helvetica"/>
          <w:b/>
          <w:bCs/>
          <w:color w:val="222222"/>
          <w:sz w:val="21"/>
          <w:szCs w:val="21"/>
        </w:rPr>
        <w:t xml:space="preserve"> -511</w:t>
      </w:r>
      <w:r w:rsidRPr="00743A7C">
        <w:rPr>
          <w:rFonts w:ascii="Helvetica" w:hAnsi="Helvetica" w:cs="Helvetica" w:hint="eastAsia"/>
          <w:b/>
          <w:bCs/>
          <w:color w:val="222222"/>
          <w:sz w:val="21"/>
          <w:szCs w:val="21"/>
        </w:rPr>
        <w:t>Т</w:t>
      </w: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С</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интерлейки</w:t>
      </w:r>
      <w:r w:rsidRPr="00743A7C">
        <w:rPr>
          <w:rFonts w:ascii="Helvetica" w:hAnsi="Helvetica" w:cs="Helvetica"/>
          <w:b/>
          <w:bCs/>
          <w:color w:val="222222"/>
          <w:sz w:val="21"/>
          <w:szCs w:val="21"/>
        </w:rPr>
        <w:t xml:space="preserve">- 90-97 </w:t>
      </w:r>
      <w:r w:rsidRPr="00743A7C">
        <w:rPr>
          <w:rFonts w:ascii="Helvetica" w:hAnsi="Helvetica" w:cs="Helvetica" w:hint="eastAsia"/>
          <w:b/>
          <w:bCs/>
          <w:color w:val="222222"/>
          <w:sz w:val="21"/>
          <w:szCs w:val="21"/>
        </w:rPr>
        <w:t>на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ß</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сахарным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диабетом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r w:rsidRPr="00743A7C">
        <w:rPr>
          <w:rFonts w:ascii="Helvetica" w:hAnsi="Helvetica" w:cs="Helvetica"/>
          <w:b/>
          <w:bCs/>
          <w:color w:val="222222"/>
          <w:sz w:val="21"/>
          <w:szCs w:val="21"/>
        </w:rPr>
        <w:t xml:space="preserve"> 1 </w:t>
      </w:r>
      <w:r w:rsidRPr="00743A7C">
        <w:rPr>
          <w:rFonts w:ascii="Helvetica" w:hAnsi="Helvetica" w:cs="Helvetica" w:hint="eastAsia"/>
          <w:b/>
          <w:bCs/>
          <w:color w:val="222222"/>
          <w:sz w:val="21"/>
          <w:szCs w:val="21"/>
        </w:rPr>
        <w:t>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этнических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группах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башкир</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русских</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татар</w:t>
      </w:r>
    </w:p>
    <w:p w14:paraId="11304BDC" w14:textId="77777777" w:rsidR="00743A7C" w:rsidRPr="00743A7C" w:rsidRDefault="00743A7C" w:rsidP="00743A7C">
      <w:pPr>
        <w:rPr>
          <w:rFonts w:ascii="Helvetica" w:hAnsi="Helvetica" w:cs="Helvetica"/>
          <w:b/>
          <w:bCs/>
          <w:color w:val="222222"/>
          <w:sz w:val="21"/>
          <w:szCs w:val="21"/>
        </w:rPr>
      </w:pPr>
    </w:p>
    <w:p w14:paraId="04DAE8C1"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b/>
          <w:bCs/>
          <w:color w:val="222222"/>
          <w:sz w:val="21"/>
          <w:szCs w:val="21"/>
        </w:rPr>
        <w:t xml:space="preserve">3.7. </w:t>
      </w:r>
      <w:r w:rsidRPr="00743A7C">
        <w:rPr>
          <w:rFonts w:ascii="Helvetica" w:hAnsi="Helvetica" w:cs="Helvetica" w:hint="eastAsia"/>
          <w:b/>
          <w:bCs/>
          <w:color w:val="222222"/>
          <w:sz w:val="21"/>
          <w:szCs w:val="21"/>
        </w:rPr>
        <w:t>Анализ</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ассоциаций</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полиморфизма</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генов</w:t>
      </w:r>
      <w:r w:rsidRPr="00743A7C">
        <w:rPr>
          <w:rFonts w:ascii="Helvetica" w:hAnsi="Helvetica" w:cs="Helvetica"/>
          <w:b/>
          <w:bCs/>
          <w:color w:val="222222"/>
          <w:sz w:val="21"/>
          <w:szCs w:val="21"/>
        </w:rPr>
        <w:t>-</w:t>
      </w:r>
      <w:r w:rsidRPr="00743A7C">
        <w:rPr>
          <w:rFonts w:ascii="Helvetica" w:hAnsi="Helvetica" w:cs="Helvetica" w:hint="eastAsia"/>
          <w:b/>
          <w:bCs/>
          <w:color w:val="222222"/>
          <w:sz w:val="21"/>
          <w:szCs w:val="21"/>
        </w:rPr>
        <w:t>канди</w:t>
      </w:r>
      <w:r w:rsidRPr="00743A7C">
        <w:rPr>
          <w:rFonts w:ascii="Helvetica" w:hAnsi="Helvetica" w:cs="Helvetica" w:hint="eastAsia"/>
          <w:b/>
          <w:bCs/>
          <w:color w:val="222222"/>
          <w:sz w:val="21"/>
          <w:szCs w:val="21"/>
        </w:rPr>
        <w:lastRenderedPageBreak/>
        <w:t>датов</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хро</w:t>
      </w:r>
      <w:r w:rsidRPr="00743A7C">
        <w:rPr>
          <w:rFonts w:ascii="Helvetica" w:hAnsi="Helvetica" w:cs="Helvetica"/>
          <w:b/>
          <w:bCs/>
          <w:color w:val="222222"/>
          <w:sz w:val="21"/>
          <w:szCs w:val="21"/>
        </w:rPr>
        <w:t xml:space="preserve">- 98-103 </w:t>
      </w:r>
      <w:r w:rsidRPr="00743A7C">
        <w:rPr>
          <w:rFonts w:ascii="Helvetica" w:hAnsi="Helvetica" w:cs="Helvetica" w:hint="eastAsia"/>
          <w:b/>
          <w:bCs/>
          <w:color w:val="222222"/>
          <w:sz w:val="21"/>
          <w:szCs w:val="21"/>
        </w:rPr>
        <w:t>ническими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осложнениями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метаболическими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нарушениями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при</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сахарном</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диабете</w:t>
      </w:r>
      <w:r w:rsidRPr="00743A7C">
        <w:rPr>
          <w:rFonts w:ascii="Helvetica" w:hAnsi="Helvetica" w:cs="Helvetica"/>
          <w:b/>
          <w:bCs/>
          <w:color w:val="222222"/>
          <w:sz w:val="21"/>
          <w:szCs w:val="21"/>
        </w:rPr>
        <w:t xml:space="preserve"> </w:t>
      </w:r>
      <w:r w:rsidRPr="00743A7C">
        <w:rPr>
          <w:rFonts w:ascii="Helvetica" w:hAnsi="Helvetica" w:cs="Helvetica" w:hint="eastAsia"/>
          <w:b/>
          <w:bCs/>
          <w:color w:val="222222"/>
          <w:sz w:val="21"/>
          <w:szCs w:val="21"/>
        </w:rPr>
        <w:t>типа</w:t>
      </w:r>
    </w:p>
    <w:p w14:paraId="5D1FDF92" w14:textId="77777777" w:rsidR="00743A7C" w:rsidRPr="00743A7C" w:rsidRDefault="00743A7C" w:rsidP="00743A7C">
      <w:pPr>
        <w:rPr>
          <w:rFonts w:ascii="Helvetica" w:hAnsi="Helvetica" w:cs="Helvetica"/>
          <w:b/>
          <w:bCs/>
          <w:color w:val="222222"/>
          <w:sz w:val="21"/>
          <w:szCs w:val="21"/>
        </w:rPr>
      </w:pPr>
    </w:p>
    <w:p w14:paraId="2AD0CB5E" w14:textId="77777777" w:rsidR="00743A7C" w:rsidRPr="00743A7C" w:rsidRDefault="00743A7C" w:rsidP="00743A7C">
      <w:pPr>
        <w:rPr>
          <w:rFonts w:ascii="Helvetica" w:hAnsi="Helvetica" w:cs="Helvetica"/>
          <w:b/>
          <w:bCs/>
          <w:color w:val="222222"/>
          <w:sz w:val="21"/>
          <w:szCs w:val="21"/>
        </w:rPr>
      </w:pPr>
      <w:r w:rsidRPr="00743A7C">
        <w:rPr>
          <w:rFonts w:ascii="Helvetica" w:hAnsi="Helvetica" w:cs="Helvetica" w:hint="eastAsia"/>
          <w:b/>
          <w:bCs/>
          <w:color w:val="222222"/>
          <w:sz w:val="21"/>
          <w:szCs w:val="21"/>
        </w:rPr>
        <w:t>ГЛАВА</w:t>
      </w:r>
      <w:r w:rsidRPr="00743A7C">
        <w:rPr>
          <w:rFonts w:ascii="Helvetica" w:hAnsi="Helvetica" w:cs="Helvetica"/>
          <w:b/>
          <w:bCs/>
          <w:color w:val="222222"/>
          <w:sz w:val="21"/>
          <w:szCs w:val="21"/>
        </w:rPr>
        <w:t xml:space="preserve"> 4. </w:t>
      </w:r>
      <w:r w:rsidRPr="00743A7C">
        <w:rPr>
          <w:rFonts w:ascii="Helvetica" w:hAnsi="Helvetica" w:cs="Helvetica" w:hint="eastAsia"/>
          <w:b/>
          <w:bCs/>
          <w:color w:val="222222"/>
          <w:sz w:val="21"/>
          <w:szCs w:val="21"/>
        </w:rPr>
        <w:t>ОБСУЖДЕНИЕ</w:t>
      </w:r>
      <w:r w:rsidRPr="00743A7C">
        <w:rPr>
          <w:rFonts w:ascii="Helvetica" w:hAnsi="Helvetica" w:cs="Helvetica"/>
          <w:b/>
          <w:bCs/>
          <w:color w:val="222222"/>
          <w:sz w:val="21"/>
          <w:szCs w:val="21"/>
        </w:rPr>
        <w:t xml:space="preserve"> 104</w:t>
      </w:r>
    </w:p>
    <w:p w14:paraId="27169B22" w14:textId="77777777" w:rsidR="00743A7C" w:rsidRPr="00743A7C" w:rsidRDefault="00743A7C" w:rsidP="00743A7C">
      <w:pPr>
        <w:rPr>
          <w:rFonts w:ascii="Helvetica" w:hAnsi="Helvetica" w:cs="Helvetica"/>
          <w:b/>
          <w:bCs/>
          <w:color w:val="222222"/>
          <w:sz w:val="21"/>
          <w:szCs w:val="21"/>
        </w:rPr>
      </w:pPr>
    </w:p>
    <w:p w14:paraId="109CC004" w14:textId="294A33DB" w:rsidR="00484EB4" w:rsidRPr="00743A7C" w:rsidRDefault="00743A7C" w:rsidP="00743A7C">
      <w:r w:rsidRPr="00743A7C">
        <w:rPr>
          <w:rFonts w:ascii="Helvetica" w:hAnsi="Helvetica" w:cs="Helvetica" w:hint="eastAsia"/>
          <w:b/>
          <w:bCs/>
          <w:color w:val="222222"/>
          <w:sz w:val="21"/>
          <w:szCs w:val="21"/>
        </w:rPr>
        <w:t>Выводы</w:t>
      </w:r>
      <w:r w:rsidRPr="00743A7C">
        <w:rPr>
          <w:rFonts w:ascii="Helvetica" w:hAnsi="Helvetica" w:cs="Helvetica"/>
          <w:b/>
          <w:bCs/>
          <w:color w:val="222222"/>
          <w:sz w:val="21"/>
          <w:szCs w:val="21"/>
        </w:rPr>
        <w:t xml:space="preserve"> 117</w:t>
      </w:r>
    </w:p>
    <w:sectPr w:rsidR="00484EB4" w:rsidRPr="00743A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4850F" w14:textId="77777777" w:rsidR="009A4603" w:rsidRDefault="009A4603">
      <w:pPr>
        <w:spacing w:after="0" w:line="240" w:lineRule="auto"/>
      </w:pPr>
      <w:r>
        <w:separator/>
      </w:r>
    </w:p>
  </w:endnote>
  <w:endnote w:type="continuationSeparator" w:id="0">
    <w:p w14:paraId="2DFFEF36" w14:textId="77777777" w:rsidR="009A4603" w:rsidRDefault="009A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9294" w14:textId="77777777" w:rsidR="009A4603" w:rsidRDefault="009A4603"/>
    <w:p w14:paraId="3D15FB0D" w14:textId="77777777" w:rsidR="009A4603" w:rsidRDefault="009A4603"/>
    <w:p w14:paraId="0F4CFFE9" w14:textId="77777777" w:rsidR="009A4603" w:rsidRDefault="009A4603"/>
    <w:p w14:paraId="18024D7C" w14:textId="77777777" w:rsidR="009A4603" w:rsidRDefault="009A4603"/>
    <w:p w14:paraId="2B635E99" w14:textId="77777777" w:rsidR="009A4603" w:rsidRDefault="009A4603"/>
    <w:p w14:paraId="1E30D12D" w14:textId="77777777" w:rsidR="009A4603" w:rsidRDefault="009A4603"/>
    <w:p w14:paraId="51D56AA9" w14:textId="77777777" w:rsidR="009A4603" w:rsidRDefault="009A46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EE432D" wp14:editId="21941C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2604E" w14:textId="77777777" w:rsidR="009A4603" w:rsidRDefault="009A46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E43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C2604E" w14:textId="77777777" w:rsidR="009A4603" w:rsidRDefault="009A46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69C1E5" w14:textId="77777777" w:rsidR="009A4603" w:rsidRDefault="009A4603"/>
    <w:p w14:paraId="0B402245" w14:textId="77777777" w:rsidR="009A4603" w:rsidRDefault="009A4603"/>
    <w:p w14:paraId="366F6DC2" w14:textId="77777777" w:rsidR="009A4603" w:rsidRDefault="009A46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25474C" wp14:editId="132CFA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38A43" w14:textId="77777777" w:rsidR="009A4603" w:rsidRDefault="009A4603"/>
                          <w:p w14:paraId="0DFBF4A6" w14:textId="77777777" w:rsidR="009A4603" w:rsidRDefault="009A46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2547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A38A43" w14:textId="77777777" w:rsidR="009A4603" w:rsidRDefault="009A4603"/>
                    <w:p w14:paraId="0DFBF4A6" w14:textId="77777777" w:rsidR="009A4603" w:rsidRDefault="009A46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D28A42" w14:textId="77777777" w:rsidR="009A4603" w:rsidRDefault="009A4603"/>
    <w:p w14:paraId="070EFD91" w14:textId="77777777" w:rsidR="009A4603" w:rsidRDefault="009A4603">
      <w:pPr>
        <w:rPr>
          <w:sz w:val="2"/>
          <w:szCs w:val="2"/>
        </w:rPr>
      </w:pPr>
    </w:p>
    <w:p w14:paraId="65225341" w14:textId="77777777" w:rsidR="009A4603" w:rsidRDefault="009A4603"/>
    <w:p w14:paraId="70E0CB90" w14:textId="77777777" w:rsidR="009A4603" w:rsidRDefault="009A4603">
      <w:pPr>
        <w:spacing w:after="0" w:line="240" w:lineRule="auto"/>
      </w:pPr>
    </w:p>
  </w:footnote>
  <w:footnote w:type="continuationSeparator" w:id="0">
    <w:p w14:paraId="5BE4642D" w14:textId="77777777" w:rsidR="009A4603" w:rsidRDefault="009A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03"/>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206147</TotalTime>
  <Pages>4</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1604</cp:revision>
  <cp:lastPrinted>2009-02-06T05:36:00Z</cp:lastPrinted>
  <dcterms:created xsi:type="dcterms:W3CDTF">2024-01-07T13:43:00Z</dcterms:created>
  <dcterms:modified xsi:type="dcterms:W3CDTF">2025-11-12T14:15:00Z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