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B4BE5" w14:textId="522362A9" w:rsidR="00762B83" w:rsidRDefault="00580AE1" w:rsidP="00580AE1">
      <w:pPr>
        <w:rPr>
          <w:rFonts w:ascii="Verdana" w:hAnsi="Verdana"/>
          <w:b/>
          <w:bCs/>
          <w:color w:val="000000"/>
          <w:shd w:val="clear" w:color="auto" w:fill="FFFFFF"/>
        </w:rPr>
      </w:pPr>
      <w:r>
        <w:rPr>
          <w:rFonts w:ascii="Verdana" w:hAnsi="Verdana"/>
          <w:b/>
          <w:bCs/>
          <w:color w:val="000000"/>
          <w:shd w:val="clear" w:color="auto" w:fill="FFFFFF"/>
        </w:rPr>
        <w:t xml:space="preserve">Скачков Олександр Николаевич. Удосконалення методів ціноутворення в умовах невизначеності ринкової кон`юнктури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80AE1" w:rsidRPr="00580AE1" w14:paraId="06467AAE" w14:textId="77777777" w:rsidTr="00580AE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80AE1" w:rsidRPr="00580AE1" w14:paraId="4A645B0D" w14:textId="77777777">
              <w:trPr>
                <w:tblCellSpacing w:w="0" w:type="dxa"/>
              </w:trPr>
              <w:tc>
                <w:tcPr>
                  <w:tcW w:w="0" w:type="auto"/>
                  <w:vAlign w:val="center"/>
                  <w:hideMark/>
                </w:tcPr>
                <w:p w14:paraId="20045F7F" w14:textId="77777777" w:rsidR="00580AE1" w:rsidRPr="00580AE1" w:rsidRDefault="00580AE1" w:rsidP="00580A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0AE1">
                    <w:rPr>
                      <w:rFonts w:ascii="Times New Roman" w:eastAsia="Times New Roman" w:hAnsi="Times New Roman" w:cs="Times New Roman"/>
                      <w:sz w:val="24"/>
                      <w:szCs w:val="24"/>
                    </w:rPr>
                    <w:lastRenderedPageBreak/>
                    <w:t>Скачков О.М. Удосконалення методів ціноутворення в умовах невизначеності ринкової кон’юнктури. – Рукопис.</w:t>
                  </w:r>
                </w:p>
                <w:p w14:paraId="62D04115" w14:textId="77777777" w:rsidR="00580AE1" w:rsidRPr="00580AE1" w:rsidRDefault="00580AE1" w:rsidP="00580A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0AE1">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(за видами економічної діяльності), ДВНЗ "Київський національний економічний університет імені Вадима Гетьмана", Київ, 2007.</w:t>
                  </w:r>
                </w:p>
                <w:p w14:paraId="6A5DBA70" w14:textId="77777777" w:rsidR="00580AE1" w:rsidRPr="00580AE1" w:rsidRDefault="00580AE1" w:rsidP="00580A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0AE1">
                    <w:rPr>
                      <w:rFonts w:ascii="Times New Roman" w:eastAsia="Times New Roman" w:hAnsi="Times New Roman" w:cs="Times New Roman"/>
                      <w:sz w:val="24"/>
                      <w:szCs w:val="24"/>
                    </w:rPr>
                    <w:t>У дисертації розроблено теоретико-методичні засади маркетингового ціноутворення переробного підприємства. На цій основі досліджена маркетингова діяльність вітчизняних сільськогосподарських переробних підприємств різноманітних форм власності та розроблені заходи підвищення її ефективності в умовах трансформаційної економіки України.</w:t>
                  </w:r>
                </w:p>
                <w:p w14:paraId="28C64589" w14:textId="77777777" w:rsidR="00580AE1" w:rsidRPr="00580AE1" w:rsidRDefault="00580AE1" w:rsidP="00580A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0AE1">
                    <w:rPr>
                      <w:rFonts w:ascii="Times New Roman" w:eastAsia="Times New Roman" w:hAnsi="Times New Roman" w:cs="Times New Roman"/>
                      <w:sz w:val="24"/>
                      <w:szCs w:val="24"/>
                    </w:rPr>
                    <w:t>Визначено цілі та завдання маркетингового ціноутворення, його місце в системі управління підприємством, розроблено його структуру й зміст.</w:t>
                  </w:r>
                </w:p>
                <w:p w14:paraId="5966735B" w14:textId="77777777" w:rsidR="00580AE1" w:rsidRPr="00580AE1" w:rsidRDefault="00580AE1" w:rsidP="00580A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0AE1">
                    <w:rPr>
                      <w:rFonts w:ascii="Times New Roman" w:eastAsia="Times New Roman" w:hAnsi="Times New Roman" w:cs="Times New Roman"/>
                      <w:sz w:val="24"/>
                      <w:szCs w:val="24"/>
                    </w:rPr>
                    <w:t>Напрацьовано методичний апарат маркетингового ціноутворення, а також методичні принципи його практичного використання маркетингового ціноутворення для вдосконалення управлінської діяльності сільськогосподарських переробних підприємств.</w:t>
                  </w:r>
                </w:p>
              </w:tc>
            </w:tr>
          </w:tbl>
          <w:p w14:paraId="0705D845" w14:textId="77777777" w:rsidR="00580AE1" w:rsidRPr="00580AE1" w:rsidRDefault="00580AE1" w:rsidP="00580AE1">
            <w:pPr>
              <w:spacing w:after="0" w:line="240" w:lineRule="auto"/>
              <w:rPr>
                <w:rFonts w:ascii="Times New Roman" w:eastAsia="Times New Roman" w:hAnsi="Times New Roman" w:cs="Times New Roman"/>
                <w:sz w:val="24"/>
                <w:szCs w:val="24"/>
              </w:rPr>
            </w:pPr>
          </w:p>
        </w:tc>
      </w:tr>
      <w:tr w:rsidR="00580AE1" w:rsidRPr="00580AE1" w14:paraId="42BC9478" w14:textId="77777777" w:rsidTr="00580AE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80AE1" w:rsidRPr="00580AE1" w14:paraId="28F14535" w14:textId="77777777">
              <w:trPr>
                <w:tblCellSpacing w:w="0" w:type="dxa"/>
              </w:trPr>
              <w:tc>
                <w:tcPr>
                  <w:tcW w:w="0" w:type="auto"/>
                  <w:vAlign w:val="center"/>
                  <w:hideMark/>
                </w:tcPr>
                <w:p w14:paraId="58DD0DBF" w14:textId="77777777" w:rsidR="00580AE1" w:rsidRPr="00580AE1" w:rsidRDefault="00580AE1" w:rsidP="00580A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0AE1">
                    <w:rPr>
                      <w:rFonts w:ascii="Times New Roman" w:eastAsia="Times New Roman" w:hAnsi="Times New Roman" w:cs="Times New Roman"/>
                      <w:sz w:val="24"/>
                      <w:szCs w:val="24"/>
                    </w:rPr>
                    <w:t>У дисертації наведено теоретичні узагальнення та нове вирішення наукового завдання щодо впровадження маркетингового управління ціновою політикою підприємства. Це знайшло відображення у розрізі теоретико-методичних засад і прикладного інструментарію з даної проблематики. Результати проведених досліджень дають підстави сформувати такі висновки:</w:t>
                  </w:r>
                </w:p>
                <w:p w14:paraId="33653C7E" w14:textId="77777777" w:rsidR="00580AE1" w:rsidRPr="00580AE1" w:rsidRDefault="00580AE1" w:rsidP="00580A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0AE1">
                    <w:rPr>
                      <w:rFonts w:ascii="Times New Roman" w:eastAsia="Times New Roman" w:hAnsi="Times New Roman" w:cs="Times New Roman"/>
                      <w:sz w:val="24"/>
                      <w:szCs w:val="24"/>
                    </w:rPr>
                    <w:t>1. Через слабке інформаційне забезпечення прийняття рішень на підприємствах практично не враховується чинник ризику, особливо коли це стосується встановлення ціни на продаж товару. Тому часто підприємства не готові до різкої зміни цін на ринку, невірно трактують ситуацію, яка склалася, через що несуть збитки.</w:t>
                  </w:r>
                </w:p>
                <w:p w14:paraId="4DCE7B06" w14:textId="77777777" w:rsidR="00580AE1" w:rsidRPr="00580AE1" w:rsidRDefault="00580AE1" w:rsidP="00580A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0AE1">
                    <w:rPr>
                      <w:rFonts w:ascii="Times New Roman" w:eastAsia="Times New Roman" w:hAnsi="Times New Roman" w:cs="Times New Roman"/>
                      <w:sz w:val="24"/>
                      <w:szCs w:val="24"/>
                    </w:rPr>
                    <w:t>2. Вузькому і нерозвиненому внутрішньому ринку України притаманні значні недоліки, які потребують серйозної уваги. Це величезна кількість трейдерів, недосконалість маркетингових досліджень, невизначеність перспективних потреб споживання.</w:t>
                  </w:r>
                </w:p>
                <w:p w14:paraId="05527970" w14:textId="77777777" w:rsidR="00580AE1" w:rsidRPr="00580AE1" w:rsidRDefault="00580AE1" w:rsidP="00580A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0AE1">
                    <w:rPr>
                      <w:rFonts w:ascii="Times New Roman" w:eastAsia="Times New Roman" w:hAnsi="Times New Roman" w:cs="Times New Roman"/>
                      <w:sz w:val="24"/>
                      <w:szCs w:val="24"/>
                    </w:rPr>
                    <w:t>3. Ціни на продукцію підприємств галузі сільгосппереробки встановлюються, виходячи з витрат та з врахуванням кон’юнктури ринку. Процес ціноутворення потребує обов’язкового співставлення елементів цінової політики з загальним маркетинговим баченням підприємства на власну діяльність та станом зовнішнього середовища.</w:t>
                  </w:r>
                </w:p>
                <w:p w14:paraId="48097283" w14:textId="77777777" w:rsidR="00580AE1" w:rsidRPr="00580AE1" w:rsidRDefault="00580AE1" w:rsidP="00580A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0AE1">
                    <w:rPr>
                      <w:rFonts w:ascii="Times New Roman" w:eastAsia="Times New Roman" w:hAnsi="Times New Roman" w:cs="Times New Roman"/>
                      <w:sz w:val="24"/>
                      <w:szCs w:val="24"/>
                    </w:rPr>
                    <w:t>4. Для закріплення вітчизняних переробних підприємств на зовнішніх ринках потрібно вирішити цілий комплекс проблемних питань, включаючи підвищення якості продукції, освоєння нових видів продукції, формування сучасної розвиненої збутової мережі та обґрунтованої маркетингової стратегії, організації збутових центрів і високоякісного сервісу, координації дій виробників-експортерів та органів влади.</w:t>
                  </w:r>
                </w:p>
                <w:p w14:paraId="2D7AE79A" w14:textId="77777777" w:rsidR="00580AE1" w:rsidRPr="00580AE1" w:rsidRDefault="00580AE1" w:rsidP="00580A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0AE1">
                    <w:rPr>
                      <w:rFonts w:ascii="Times New Roman" w:eastAsia="Times New Roman" w:hAnsi="Times New Roman" w:cs="Times New Roman"/>
                      <w:sz w:val="24"/>
                      <w:szCs w:val="24"/>
                    </w:rPr>
                    <w:t xml:space="preserve">5. Зниження цін в результаті є дієвим інструментом маркетингової цінової політики, який підприємство застосовує у конкурентній боротьбі. Але зниження цін може привести до суттєвого зниження доходів підприємства і навіть до збитковості. Тому, з метою запобігання негативним </w:t>
                  </w:r>
                  <w:r w:rsidRPr="00580AE1">
                    <w:rPr>
                      <w:rFonts w:ascii="Times New Roman" w:eastAsia="Times New Roman" w:hAnsi="Times New Roman" w:cs="Times New Roman"/>
                      <w:sz w:val="24"/>
                      <w:szCs w:val="24"/>
                    </w:rPr>
                    <w:lastRenderedPageBreak/>
                    <w:t>наслідкам, запропоновано програму прийняття рішень при зниженні цін в результаті конкуренції.</w:t>
                  </w:r>
                </w:p>
                <w:p w14:paraId="5F13DAE1" w14:textId="77777777" w:rsidR="00580AE1" w:rsidRPr="00580AE1" w:rsidRDefault="00580AE1" w:rsidP="00580A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0AE1">
                    <w:rPr>
                      <w:rFonts w:ascii="Times New Roman" w:eastAsia="Times New Roman" w:hAnsi="Times New Roman" w:cs="Times New Roman"/>
                      <w:sz w:val="24"/>
                      <w:szCs w:val="24"/>
                    </w:rPr>
                    <w:t>6. Для обґрунтування прийняття рішень щодо цінових знижок в умовах невизначеності цінової еластичності, обґрунтовано методику визначення розміру сезонного зниження цін на продукцію переробки сільськогосподарської сировини в умовах невизначеності еластичності попиту від ціни та показано, що прийняття рішення про розмір зниження цін може розглядатися як пошук оптимальних цін в умовах невизначеності, що передбачає можливим використання теорії статистичних ігор.</w:t>
                  </w:r>
                </w:p>
                <w:p w14:paraId="17C0E513" w14:textId="77777777" w:rsidR="00580AE1" w:rsidRPr="00580AE1" w:rsidRDefault="00580AE1" w:rsidP="00580A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0AE1">
                    <w:rPr>
                      <w:rFonts w:ascii="Times New Roman" w:eastAsia="Times New Roman" w:hAnsi="Times New Roman" w:cs="Times New Roman"/>
                      <w:sz w:val="24"/>
                      <w:szCs w:val="24"/>
                    </w:rPr>
                    <w:t>7. З метою визначення впливу високих цін на бажання споживача придбати товар вдосконалено модель виявлення сигналів ціннісних думок споживачів “ціна-вартість”. Розглянуто спосіб використання моделі ціннісних думок для визначення ситуацій, коли високі ціни можуть збільшити попит. Модель описує, як споживачі приймають рішення щодо сигналів, які містяться в ціновій інформації, розглядаючи це як процес порівняння споживачами якості товару і ціни за якість. Модель визначає умови, при яких "ефект сигналу" або "ефект витрат" певної ціни домінуватиме при ухваленні рішення про покупку. Модель пояснює зв”язок ефекту ціни на сприйману цінність з таким чинником як бренд.</w:t>
                  </w:r>
                </w:p>
                <w:p w14:paraId="5E20BCA1" w14:textId="77777777" w:rsidR="00580AE1" w:rsidRPr="00580AE1" w:rsidRDefault="00580AE1" w:rsidP="00580A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0AE1">
                    <w:rPr>
                      <w:rFonts w:ascii="Times New Roman" w:eastAsia="Times New Roman" w:hAnsi="Times New Roman" w:cs="Times New Roman"/>
                      <w:sz w:val="24"/>
                      <w:szCs w:val="24"/>
                    </w:rPr>
                    <w:t>8. Як узагальнення процесу ціноутворення на підприємстві рекомендовано використовувати розроблений алгоритм прийняття управлінського рішення щодо цін, який враховує модель виявлення сигналів міркувань “ціна-вартість”.</w:t>
                  </w:r>
                </w:p>
              </w:tc>
            </w:tr>
          </w:tbl>
          <w:p w14:paraId="4AF8B821" w14:textId="77777777" w:rsidR="00580AE1" w:rsidRPr="00580AE1" w:rsidRDefault="00580AE1" w:rsidP="00580AE1">
            <w:pPr>
              <w:spacing w:after="0" w:line="240" w:lineRule="auto"/>
              <w:rPr>
                <w:rFonts w:ascii="Times New Roman" w:eastAsia="Times New Roman" w:hAnsi="Times New Roman" w:cs="Times New Roman"/>
                <w:sz w:val="24"/>
                <w:szCs w:val="24"/>
              </w:rPr>
            </w:pPr>
          </w:p>
        </w:tc>
      </w:tr>
    </w:tbl>
    <w:p w14:paraId="4F4B4C7F" w14:textId="77777777" w:rsidR="00580AE1" w:rsidRPr="00580AE1" w:rsidRDefault="00580AE1" w:rsidP="00580AE1"/>
    <w:sectPr w:rsidR="00580AE1" w:rsidRPr="00580AE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B3F10" w14:textId="77777777" w:rsidR="00617FAB" w:rsidRDefault="00617FAB">
      <w:pPr>
        <w:spacing w:after="0" w:line="240" w:lineRule="auto"/>
      </w:pPr>
      <w:r>
        <w:separator/>
      </w:r>
    </w:p>
  </w:endnote>
  <w:endnote w:type="continuationSeparator" w:id="0">
    <w:p w14:paraId="52FAD51D" w14:textId="77777777" w:rsidR="00617FAB" w:rsidRDefault="00617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8987B" w14:textId="77777777" w:rsidR="00617FAB" w:rsidRDefault="00617FAB">
      <w:pPr>
        <w:spacing w:after="0" w:line="240" w:lineRule="auto"/>
      </w:pPr>
      <w:r>
        <w:separator/>
      </w:r>
    </w:p>
  </w:footnote>
  <w:footnote w:type="continuationSeparator" w:id="0">
    <w:p w14:paraId="0E3801A9" w14:textId="77777777" w:rsidR="00617FAB" w:rsidRDefault="00617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17FA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0EB"/>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4B6"/>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BF1"/>
    <w:rsid w:val="00174C27"/>
    <w:rsid w:val="00174C30"/>
    <w:rsid w:val="00175234"/>
    <w:rsid w:val="001752AC"/>
    <w:rsid w:val="001752E1"/>
    <w:rsid w:val="001753EE"/>
    <w:rsid w:val="001755BB"/>
    <w:rsid w:val="001755D1"/>
    <w:rsid w:val="00175817"/>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4A7"/>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5A0"/>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1A58"/>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0401"/>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87"/>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E44"/>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17FAB"/>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B7"/>
    <w:rsid w:val="006323A7"/>
    <w:rsid w:val="006328C9"/>
    <w:rsid w:val="00632BDB"/>
    <w:rsid w:val="00632D73"/>
    <w:rsid w:val="00632E85"/>
    <w:rsid w:val="00633144"/>
    <w:rsid w:val="006331E6"/>
    <w:rsid w:val="00633482"/>
    <w:rsid w:val="006335E6"/>
    <w:rsid w:val="00633780"/>
    <w:rsid w:val="00633B90"/>
    <w:rsid w:val="00633DA2"/>
    <w:rsid w:val="0063400D"/>
    <w:rsid w:val="006341B8"/>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60"/>
    <w:rsid w:val="0070373C"/>
    <w:rsid w:val="00703D37"/>
    <w:rsid w:val="00703F53"/>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C0F"/>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0C24"/>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E47"/>
    <w:rsid w:val="00856E9F"/>
    <w:rsid w:val="00857333"/>
    <w:rsid w:val="00857504"/>
    <w:rsid w:val="00857603"/>
    <w:rsid w:val="0085775F"/>
    <w:rsid w:val="00857C66"/>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6F8F"/>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3E7"/>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51"/>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5B"/>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D30"/>
    <w:rsid w:val="00C7447C"/>
    <w:rsid w:val="00C7498A"/>
    <w:rsid w:val="00C749A6"/>
    <w:rsid w:val="00C74CAA"/>
    <w:rsid w:val="00C750F1"/>
    <w:rsid w:val="00C754ED"/>
    <w:rsid w:val="00C7551B"/>
    <w:rsid w:val="00C7561C"/>
    <w:rsid w:val="00C756F9"/>
    <w:rsid w:val="00C75792"/>
    <w:rsid w:val="00C757BD"/>
    <w:rsid w:val="00C75986"/>
    <w:rsid w:val="00C759AF"/>
    <w:rsid w:val="00C75B78"/>
    <w:rsid w:val="00C75DA1"/>
    <w:rsid w:val="00C75E95"/>
    <w:rsid w:val="00C760B5"/>
    <w:rsid w:val="00C761FF"/>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E7FC6"/>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D95"/>
    <w:rsid w:val="00D27F3F"/>
    <w:rsid w:val="00D27F57"/>
    <w:rsid w:val="00D301B5"/>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5A"/>
    <w:rsid w:val="00D43961"/>
    <w:rsid w:val="00D44158"/>
    <w:rsid w:val="00D446A3"/>
    <w:rsid w:val="00D449E4"/>
    <w:rsid w:val="00D44C43"/>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C8B"/>
    <w:rsid w:val="00D60CD3"/>
    <w:rsid w:val="00D60DE8"/>
    <w:rsid w:val="00D61050"/>
    <w:rsid w:val="00D610D3"/>
    <w:rsid w:val="00D6122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878"/>
    <w:rsid w:val="00DF09B6"/>
    <w:rsid w:val="00DF0ABD"/>
    <w:rsid w:val="00DF0CE7"/>
    <w:rsid w:val="00DF0E44"/>
    <w:rsid w:val="00DF1222"/>
    <w:rsid w:val="00DF1A80"/>
    <w:rsid w:val="00DF1C07"/>
    <w:rsid w:val="00DF1CE1"/>
    <w:rsid w:val="00DF1FD2"/>
    <w:rsid w:val="00DF20C0"/>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99"/>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76355</TotalTime>
  <Pages>3</Pages>
  <Words>680</Words>
  <Characters>3876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1429</cp:revision>
  <dcterms:created xsi:type="dcterms:W3CDTF">2024-06-20T08:51:00Z</dcterms:created>
  <dcterms:modified xsi:type="dcterms:W3CDTF">2024-09-08T12:41:00Z</dcterms:modified>
  <cp:category/>
</cp:coreProperties>
</file>