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D2AE" w14:textId="77777777" w:rsidR="003125EB" w:rsidRPr="003125EB" w:rsidRDefault="003125EB" w:rsidP="003125EB">
      <w:pPr>
        <w:rPr>
          <w:rStyle w:val="21"/>
          <w:color w:val="000000"/>
        </w:rPr>
      </w:pPr>
      <w:r w:rsidRPr="003125EB">
        <w:rPr>
          <w:rStyle w:val="21"/>
          <w:color w:val="000000"/>
        </w:rPr>
        <w:t xml:space="preserve">Мачехина Ольга Петровна. Формирование трудолюбия у младших школьников в совместной деятельности школы и семьи : </w:t>
      </w:r>
      <w:proofErr w:type="spellStart"/>
      <w:r w:rsidRPr="003125EB">
        <w:rPr>
          <w:rStyle w:val="21"/>
          <w:color w:val="000000"/>
        </w:rPr>
        <w:t>Дис</w:t>
      </w:r>
      <w:proofErr w:type="spellEnd"/>
      <w:r w:rsidRPr="003125EB">
        <w:rPr>
          <w:rStyle w:val="21"/>
          <w:color w:val="000000"/>
        </w:rPr>
        <w:t>. ... канд. пед. наук : 13.00.01 : Брянск, 2003 195 c. РГБ ОД, 61:04-13/599</w:t>
      </w:r>
    </w:p>
    <w:p w14:paraId="496A5B78" w14:textId="77777777" w:rsidR="003125EB" w:rsidRPr="003125EB" w:rsidRDefault="003125EB" w:rsidP="003125EB">
      <w:pPr>
        <w:rPr>
          <w:rStyle w:val="21"/>
          <w:color w:val="000000"/>
        </w:rPr>
      </w:pPr>
    </w:p>
    <w:p w14:paraId="1043D78C" w14:textId="77777777" w:rsidR="003125EB" w:rsidRPr="003125EB" w:rsidRDefault="003125EB" w:rsidP="003125EB">
      <w:pPr>
        <w:rPr>
          <w:rStyle w:val="21"/>
          <w:color w:val="000000"/>
        </w:rPr>
      </w:pPr>
    </w:p>
    <w:p w14:paraId="15B0DE3E" w14:textId="77777777" w:rsidR="003125EB" w:rsidRPr="003125EB" w:rsidRDefault="003125EB" w:rsidP="003125EB">
      <w:pPr>
        <w:rPr>
          <w:rStyle w:val="21"/>
          <w:color w:val="000000"/>
        </w:rPr>
      </w:pPr>
    </w:p>
    <w:p w14:paraId="3D4AB5D5" w14:textId="77777777" w:rsidR="003125EB" w:rsidRPr="003125EB" w:rsidRDefault="003125EB" w:rsidP="003125EB">
      <w:pPr>
        <w:rPr>
          <w:rStyle w:val="21"/>
          <w:color w:val="000000"/>
        </w:rPr>
      </w:pPr>
      <w:r w:rsidRPr="003125EB">
        <w:rPr>
          <w:rStyle w:val="21"/>
          <w:color w:val="000000"/>
        </w:rPr>
        <w:t>Брянский государственный университет</w:t>
      </w:r>
    </w:p>
    <w:p w14:paraId="762E86E4" w14:textId="77777777" w:rsidR="003125EB" w:rsidRPr="003125EB" w:rsidRDefault="003125EB" w:rsidP="003125EB">
      <w:pPr>
        <w:rPr>
          <w:rStyle w:val="21"/>
          <w:color w:val="000000"/>
        </w:rPr>
      </w:pPr>
      <w:r w:rsidRPr="003125EB">
        <w:rPr>
          <w:rStyle w:val="21"/>
          <w:color w:val="000000"/>
        </w:rPr>
        <w:t>На правах рукописи</w:t>
      </w:r>
    </w:p>
    <w:p w14:paraId="71F9C2D9" w14:textId="77777777" w:rsidR="003125EB" w:rsidRPr="003125EB" w:rsidRDefault="003125EB" w:rsidP="003125EB">
      <w:pPr>
        <w:rPr>
          <w:rStyle w:val="21"/>
          <w:color w:val="000000"/>
        </w:rPr>
      </w:pPr>
      <w:r w:rsidRPr="003125EB">
        <w:rPr>
          <w:rStyle w:val="21"/>
          <w:color w:val="000000"/>
        </w:rPr>
        <w:t>Мачехина Ольга Петровна</w:t>
      </w:r>
    </w:p>
    <w:p w14:paraId="15B4FFF0" w14:textId="77777777" w:rsidR="003125EB" w:rsidRPr="003125EB" w:rsidRDefault="003125EB" w:rsidP="003125EB">
      <w:pPr>
        <w:rPr>
          <w:rStyle w:val="21"/>
          <w:color w:val="000000"/>
        </w:rPr>
      </w:pPr>
      <w:r w:rsidRPr="003125EB">
        <w:rPr>
          <w:rStyle w:val="21"/>
          <w:color w:val="000000"/>
        </w:rPr>
        <w:t>Формирование трудолюбия у младших школьников</w:t>
      </w:r>
    </w:p>
    <w:p w14:paraId="5BCB4C77" w14:textId="77777777" w:rsidR="003125EB" w:rsidRPr="003125EB" w:rsidRDefault="003125EB" w:rsidP="003125EB">
      <w:pPr>
        <w:rPr>
          <w:rStyle w:val="21"/>
          <w:color w:val="000000"/>
        </w:rPr>
      </w:pPr>
      <w:r w:rsidRPr="003125EB">
        <w:rPr>
          <w:rStyle w:val="21"/>
          <w:color w:val="000000"/>
        </w:rPr>
        <w:t>в совместной деятельности школы и семьи</w:t>
      </w:r>
    </w:p>
    <w:p w14:paraId="21414680" w14:textId="77777777" w:rsidR="003125EB" w:rsidRPr="003125EB" w:rsidRDefault="003125EB" w:rsidP="003125EB">
      <w:pPr>
        <w:rPr>
          <w:rStyle w:val="21"/>
          <w:color w:val="000000"/>
        </w:rPr>
      </w:pPr>
      <w:r w:rsidRPr="003125EB">
        <w:rPr>
          <w:rStyle w:val="21"/>
          <w:color w:val="000000"/>
        </w:rPr>
        <w:t>13.00.01 - общая педагогика, история педагогики и образования</w:t>
      </w:r>
    </w:p>
    <w:p w14:paraId="603A6B19" w14:textId="77777777" w:rsidR="003125EB" w:rsidRPr="003125EB" w:rsidRDefault="003125EB" w:rsidP="003125EB">
      <w:pPr>
        <w:rPr>
          <w:rStyle w:val="21"/>
          <w:color w:val="000000"/>
        </w:rPr>
      </w:pPr>
      <w:r w:rsidRPr="003125EB">
        <w:rPr>
          <w:rStyle w:val="21"/>
          <w:color w:val="000000"/>
        </w:rPr>
        <w:t>♦</w:t>
      </w:r>
    </w:p>
    <w:p w14:paraId="3C2B8CAD" w14:textId="77777777" w:rsidR="003125EB" w:rsidRPr="003125EB" w:rsidRDefault="003125EB" w:rsidP="003125EB">
      <w:pPr>
        <w:rPr>
          <w:rStyle w:val="21"/>
          <w:color w:val="000000"/>
        </w:rPr>
      </w:pPr>
      <w:r w:rsidRPr="003125EB">
        <w:rPr>
          <w:rStyle w:val="21"/>
          <w:color w:val="000000"/>
        </w:rPr>
        <w:t>ДИССЕРТАЦИЯ</w:t>
      </w:r>
    </w:p>
    <w:p w14:paraId="6DC0A695" w14:textId="77777777" w:rsidR="003125EB" w:rsidRPr="003125EB" w:rsidRDefault="003125EB" w:rsidP="003125EB">
      <w:pPr>
        <w:rPr>
          <w:rStyle w:val="21"/>
          <w:color w:val="000000"/>
        </w:rPr>
      </w:pPr>
      <w:r w:rsidRPr="003125EB">
        <w:rPr>
          <w:rStyle w:val="21"/>
          <w:color w:val="000000"/>
        </w:rPr>
        <w:t>на соискание ученой степени</w:t>
      </w:r>
    </w:p>
    <w:p w14:paraId="12C384E3" w14:textId="77777777" w:rsidR="003125EB" w:rsidRPr="003125EB" w:rsidRDefault="003125EB" w:rsidP="003125EB">
      <w:pPr>
        <w:rPr>
          <w:rStyle w:val="21"/>
          <w:color w:val="000000"/>
        </w:rPr>
      </w:pPr>
      <w:r w:rsidRPr="003125EB">
        <w:rPr>
          <w:rStyle w:val="21"/>
          <w:color w:val="000000"/>
        </w:rPr>
        <w:t>кандидата педагогических наук</w:t>
      </w:r>
    </w:p>
    <w:p w14:paraId="71CDBB86" w14:textId="77777777" w:rsidR="003125EB" w:rsidRPr="003125EB" w:rsidRDefault="003125EB" w:rsidP="003125EB">
      <w:pPr>
        <w:rPr>
          <w:rStyle w:val="21"/>
          <w:color w:val="000000"/>
        </w:rPr>
      </w:pPr>
      <w:r w:rsidRPr="003125EB">
        <w:rPr>
          <w:rStyle w:val="21"/>
          <w:color w:val="000000"/>
        </w:rPr>
        <w:t xml:space="preserve">Научный руководитель: доктор педагогических наук, профессор А.А. </w:t>
      </w:r>
      <w:proofErr w:type="spellStart"/>
      <w:r w:rsidRPr="003125EB">
        <w:rPr>
          <w:rStyle w:val="21"/>
          <w:color w:val="000000"/>
        </w:rPr>
        <w:t>Прядехо</w:t>
      </w:r>
      <w:proofErr w:type="spellEnd"/>
      <w:r w:rsidRPr="003125EB">
        <w:rPr>
          <w:rStyle w:val="21"/>
          <w:color w:val="000000"/>
        </w:rPr>
        <w:t>.</w:t>
      </w:r>
    </w:p>
    <w:p w14:paraId="7C9FF352" w14:textId="77777777" w:rsidR="003125EB" w:rsidRPr="003125EB" w:rsidRDefault="003125EB" w:rsidP="003125EB">
      <w:pPr>
        <w:rPr>
          <w:rStyle w:val="21"/>
          <w:color w:val="000000"/>
        </w:rPr>
      </w:pPr>
      <w:r w:rsidRPr="003125EB">
        <w:rPr>
          <w:rStyle w:val="21"/>
          <w:color w:val="000000"/>
        </w:rPr>
        <w:t xml:space="preserve"> </w:t>
      </w:r>
    </w:p>
    <w:p w14:paraId="1F468382" w14:textId="77777777" w:rsidR="003125EB" w:rsidRPr="003125EB" w:rsidRDefault="003125EB" w:rsidP="003125EB">
      <w:pPr>
        <w:rPr>
          <w:rStyle w:val="21"/>
          <w:color w:val="000000"/>
        </w:rPr>
      </w:pPr>
      <w:r w:rsidRPr="003125EB">
        <w:rPr>
          <w:rStyle w:val="21"/>
          <w:color w:val="000000"/>
        </w:rPr>
        <w:t xml:space="preserve"> </w:t>
      </w:r>
    </w:p>
    <w:p w14:paraId="6F2FC94C" w14:textId="77777777" w:rsidR="003125EB" w:rsidRPr="003125EB" w:rsidRDefault="003125EB" w:rsidP="003125EB">
      <w:pPr>
        <w:rPr>
          <w:rStyle w:val="21"/>
          <w:color w:val="000000"/>
        </w:rPr>
      </w:pPr>
      <w:r w:rsidRPr="003125EB">
        <w:rPr>
          <w:rStyle w:val="21"/>
          <w:color w:val="000000"/>
        </w:rPr>
        <w:t>Оглавление</w:t>
      </w:r>
    </w:p>
    <w:p w14:paraId="174A55DC" w14:textId="77777777" w:rsidR="003125EB" w:rsidRPr="003125EB" w:rsidRDefault="003125EB" w:rsidP="003125EB">
      <w:pPr>
        <w:rPr>
          <w:rStyle w:val="21"/>
          <w:color w:val="000000"/>
        </w:rPr>
      </w:pPr>
      <w:r w:rsidRPr="003125EB">
        <w:rPr>
          <w:rStyle w:val="21"/>
          <w:color w:val="000000"/>
        </w:rPr>
        <w:t>•</w:t>
      </w:r>
      <w:r w:rsidRPr="003125EB">
        <w:rPr>
          <w:rStyle w:val="21"/>
          <w:color w:val="000000"/>
        </w:rPr>
        <w:tab/>
        <w:t>Стр.</w:t>
      </w:r>
    </w:p>
    <w:p w14:paraId="19CC861B" w14:textId="77777777" w:rsidR="003125EB" w:rsidRPr="003125EB" w:rsidRDefault="003125EB" w:rsidP="003125EB">
      <w:pPr>
        <w:rPr>
          <w:rStyle w:val="21"/>
          <w:color w:val="000000"/>
        </w:rPr>
      </w:pPr>
      <w:r w:rsidRPr="003125EB">
        <w:rPr>
          <w:rStyle w:val="21"/>
          <w:color w:val="000000"/>
        </w:rPr>
        <w:t>ВВЕДЕНИЕ</w:t>
      </w:r>
      <w:r w:rsidRPr="003125EB">
        <w:rPr>
          <w:rStyle w:val="21"/>
          <w:color w:val="000000"/>
        </w:rPr>
        <w:tab/>
        <w:t>3</w:t>
      </w:r>
    </w:p>
    <w:p w14:paraId="56418197" w14:textId="77777777" w:rsidR="003125EB" w:rsidRPr="003125EB" w:rsidRDefault="003125EB" w:rsidP="003125EB">
      <w:pPr>
        <w:rPr>
          <w:rStyle w:val="21"/>
          <w:color w:val="000000"/>
        </w:rPr>
      </w:pPr>
      <w:r w:rsidRPr="003125EB">
        <w:rPr>
          <w:rStyle w:val="21"/>
          <w:color w:val="000000"/>
        </w:rPr>
        <w:t>ГЛАВА! Психолого-педагогические основы формирования трудолюбия у младших школьников в совместной деятельности школы и семьи</w:t>
      </w:r>
      <w:r w:rsidRPr="003125EB">
        <w:rPr>
          <w:rStyle w:val="21"/>
          <w:color w:val="000000"/>
        </w:rPr>
        <w:tab/>
        <w:t>15</w:t>
      </w:r>
    </w:p>
    <w:p w14:paraId="2A155825" w14:textId="77777777" w:rsidR="003125EB" w:rsidRPr="003125EB" w:rsidRDefault="003125EB" w:rsidP="003125EB">
      <w:pPr>
        <w:rPr>
          <w:rStyle w:val="21"/>
          <w:color w:val="000000"/>
        </w:rPr>
      </w:pPr>
      <w:r w:rsidRPr="003125EB">
        <w:rPr>
          <w:rStyle w:val="21"/>
          <w:color w:val="000000"/>
        </w:rPr>
        <w:t>1.1.</w:t>
      </w:r>
      <w:r w:rsidRPr="003125EB">
        <w:rPr>
          <w:rStyle w:val="21"/>
          <w:color w:val="000000"/>
        </w:rPr>
        <w:tab/>
        <w:t>Понятие трудолюбия в психологии и педагогике</w:t>
      </w:r>
      <w:r w:rsidRPr="003125EB">
        <w:rPr>
          <w:rStyle w:val="21"/>
          <w:color w:val="000000"/>
        </w:rPr>
        <w:tab/>
        <w:t>15</w:t>
      </w:r>
    </w:p>
    <w:p w14:paraId="0FE35890" w14:textId="77777777" w:rsidR="003125EB" w:rsidRPr="003125EB" w:rsidRDefault="003125EB" w:rsidP="003125EB">
      <w:pPr>
        <w:rPr>
          <w:rStyle w:val="21"/>
          <w:color w:val="000000"/>
        </w:rPr>
      </w:pPr>
      <w:r w:rsidRPr="003125EB">
        <w:rPr>
          <w:rStyle w:val="21"/>
          <w:color w:val="000000"/>
        </w:rPr>
        <w:t>1.2.</w:t>
      </w:r>
      <w:r w:rsidRPr="003125EB">
        <w:rPr>
          <w:rStyle w:val="21"/>
          <w:color w:val="000000"/>
        </w:rPr>
        <w:tab/>
        <w:t>Современное состояние проблемы формирования трудолюбия</w:t>
      </w:r>
    </w:p>
    <w:p w14:paraId="1FC94CFA" w14:textId="77777777" w:rsidR="003125EB" w:rsidRPr="003125EB" w:rsidRDefault="003125EB" w:rsidP="003125EB">
      <w:pPr>
        <w:rPr>
          <w:rStyle w:val="21"/>
          <w:color w:val="000000"/>
        </w:rPr>
      </w:pPr>
      <w:r w:rsidRPr="003125EB">
        <w:rPr>
          <w:rStyle w:val="21"/>
          <w:color w:val="000000"/>
        </w:rPr>
        <w:t>у детей в семье</w:t>
      </w:r>
      <w:r w:rsidRPr="003125EB">
        <w:rPr>
          <w:rStyle w:val="21"/>
          <w:color w:val="000000"/>
        </w:rPr>
        <w:tab/>
        <w:t>29</w:t>
      </w:r>
    </w:p>
    <w:p w14:paraId="089AE34C" w14:textId="77777777" w:rsidR="003125EB" w:rsidRPr="003125EB" w:rsidRDefault="003125EB" w:rsidP="003125EB">
      <w:pPr>
        <w:rPr>
          <w:rStyle w:val="21"/>
          <w:color w:val="000000"/>
        </w:rPr>
      </w:pPr>
      <w:r w:rsidRPr="003125EB">
        <w:rPr>
          <w:rStyle w:val="21"/>
          <w:color w:val="000000"/>
        </w:rPr>
        <w:t>1.3.</w:t>
      </w:r>
      <w:r w:rsidRPr="003125EB">
        <w:rPr>
          <w:rStyle w:val="21"/>
          <w:color w:val="000000"/>
        </w:rPr>
        <w:tab/>
        <w:t>Уровень сформированности трудолюбия у современных младших</w:t>
      </w:r>
    </w:p>
    <w:p w14:paraId="390E913C" w14:textId="77777777" w:rsidR="003125EB" w:rsidRPr="003125EB" w:rsidRDefault="003125EB" w:rsidP="003125EB">
      <w:pPr>
        <w:rPr>
          <w:rStyle w:val="21"/>
          <w:color w:val="000000"/>
        </w:rPr>
      </w:pPr>
      <w:r w:rsidRPr="003125EB">
        <w:rPr>
          <w:rStyle w:val="21"/>
          <w:color w:val="000000"/>
        </w:rPr>
        <w:t>школьников</w:t>
      </w:r>
      <w:r w:rsidRPr="003125EB">
        <w:rPr>
          <w:rStyle w:val="21"/>
          <w:color w:val="000000"/>
        </w:rPr>
        <w:tab/>
        <w:t>53</w:t>
      </w:r>
    </w:p>
    <w:p w14:paraId="7EE66E3B" w14:textId="77777777" w:rsidR="003125EB" w:rsidRPr="003125EB" w:rsidRDefault="003125EB" w:rsidP="003125EB">
      <w:pPr>
        <w:rPr>
          <w:rStyle w:val="21"/>
          <w:color w:val="000000"/>
        </w:rPr>
      </w:pPr>
      <w:r w:rsidRPr="003125EB">
        <w:rPr>
          <w:rStyle w:val="21"/>
          <w:color w:val="000000"/>
        </w:rPr>
        <w:lastRenderedPageBreak/>
        <w:t>•</w:t>
      </w:r>
      <w:r w:rsidRPr="003125EB">
        <w:rPr>
          <w:rStyle w:val="21"/>
          <w:color w:val="000000"/>
        </w:rPr>
        <w:tab/>
        <w:t>ГЛАВА II. Пути и средства формирования трудолюбия у</w:t>
      </w:r>
    </w:p>
    <w:p w14:paraId="691FB98E" w14:textId="77777777" w:rsidR="003125EB" w:rsidRPr="003125EB" w:rsidRDefault="003125EB" w:rsidP="003125EB">
      <w:pPr>
        <w:rPr>
          <w:rStyle w:val="21"/>
          <w:color w:val="000000"/>
        </w:rPr>
      </w:pPr>
      <w:r w:rsidRPr="003125EB">
        <w:rPr>
          <w:rStyle w:val="21"/>
          <w:color w:val="000000"/>
        </w:rPr>
        <w:t>младших школьников в совместной деятельности</w:t>
      </w:r>
    </w:p>
    <w:p w14:paraId="011E5AA0" w14:textId="77777777" w:rsidR="003125EB" w:rsidRPr="003125EB" w:rsidRDefault="003125EB" w:rsidP="003125EB">
      <w:pPr>
        <w:rPr>
          <w:rStyle w:val="21"/>
          <w:color w:val="000000"/>
        </w:rPr>
      </w:pPr>
      <w:r w:rsidRPr="003125EB">
        <w:rPr>
          <w:rStyle w:val="21"/>
          <w:color w:val="000000"/>
        </w:rPr>
        <w:t>школы и семьи</w:t>
      </w:r>
      <w:r w:rsidRPr="003125EB">
        <w:rPr>
          <w:rStyle w:val="21"/>
          <w:color w:val="000000"/>
        </w:rPr>
        <w:tab/>
        <w:t>77</w:t>
      </w:r>
    </w:p>
    <w:p w14:paraId="04875E08" w14:textId="77777777" w:rsidR="003125EB" w:rsidRPr="003125EB" w:rsidRDefault="003125EB" w:rsidP="003125EB">
      <w:pPr>
        <w:rPr>
          <w:rStyle w:val="21"/>
          <w:color w:val="000000"/>
        </w:rPr>
      </w:pPr>
      <w:r w:rsidRPr="003125EB">
        <w:rPr>
          <w:rStyle w:val="21"/>
          <w:color w:val="000000"/>
        </w:rPr>
        <w:t>2.1. Организация экспериментальной работы по развитию трудолюбия у младших школьников в совместной деятельности школы и</w:t>
      </w:r>
    </w:p>
    <w:p w14:paraId="582F0B55" w14:textId="77777777" w:rsidR="003125EB" w:rsidRPr="003125EB" w:rsidRDefault="003125EB" w:rsidP="003125EB">
      <w:pPr>
        <w:rPr>
          <w:rStyle w:val="21"/>
          <w:color w:val="000000"/>
        </w:rPr>
      </w:pPr>
      <w:r w:rsidRPr="003125EB">
        <w:rPr>
          <w:rStyle w:val="21"/>
          <w:color w:val="000000"/>
        </w:rPr>
        <w:t>семьи</w:t>
      </w:r>
      <w:r w:rsidRPr="003125EB">
        <w:rPr>
          <w:rStyle w:val="21"/>
          <w:color w:val="000000"/>
        </w:rPr>
        <w:tab/>
        <w:t>78</w:t>
      </w:r>
    </w:p>
    <w:p w14:paraId="1FD2AA95" w14:textId="77777777" w:rsidR="003125EB" w:rsidRPr="003125EB" w:rsidRDefault="003125EB" w:rsidP="003125EB">
      <w:pPr>
        <w:rPr>
          <w:rStyle w:val="21"/>
          <w:color w:val="000000"/>
        </w:rPr>
      </w:pPr>
      <w:r w:rsidRPr="003125EB">
        <w:rPr>
          <w:rStyle w:val="21"/>
          <w:color w:val="000000"/>
        </w:rPr>
        <w:t>2.2. Дифференцированный подход в работе с родителями</w:t>
      </w:r>
    </w:p>
    <w:p w14:paraId="6FE6E387" w14:textId="77777777" w:rsidR="003125EB" w:rsidRPr="003125EB" w:rsidRDefault="003125EB" w:rsidP="003125EB">
      <w:pPr>
        <w:rPr>
          <w:rStyle w:val="21"/>
          <w:color w:val="000000"/>
        </w:rPr>
      </w:pPr>
      <w:r w:rsidRPr="003125EB">
        <w:rPr>
          <w:rStyle w:val="21"/>
          <w:color w:val="000000"/>
        </w:rPr>
        <w:t>по формированию трудолюбия у младших школьников</w:t>
      </w:r>
      <w:r w:rsidRPr="003125EB">
        <w:rPr>
          <w:rStyle w:val="21"/>
          <w:color w:val="000000"/>
        </w:rPr>
        <w:tab/>
        <w:t>119</w:t>
      </w:r>
    </w:p>
    <w:p w14:paraId="07B3A43D" w14:textId="77777777" w:rsidR="003125EB" w:rsidRPr="003125EB" w:rsidRDefault="003125EB" w:rsidP="003125EB">
      <w:pPr>
        <w:rPr>
          <w:rStyle w:val="21"/>
          <w:color w:val="000000"/>
        </w:rPr>
      </w:pPr>
      <w:r w:rsidRPr="003125EB">
        <w:rPr>
          <w:rStyle w:val="21"/>
          <w:color w:val="000000"/>
        </w:rPr>
        <w:t>2.3.</w:t>
      </w:r>
      <w:r w:rsidRPr="003125EB">
        <w:rPr>
          <w:rStyle w:val="21"/>
          <w:color w:val="000000"/>
        </w:rPr>
        <w:tab/>
        <w:t>Результаты экспериментальной работы по формированию трудолюбия у младших школьников в совместной</w:t>
      </w:r>
    </w:p>
    <w:p w14:paraId="11B064BF" w14:textId="77777777" w:rsidR="003125EB" w:rsidRPr="003125EB" w:rsidRDefault="003125EB" w:rsidP="003125EB">
      <w:pPr>
        <w:rPr>
          <w:rStyle w:val="21"/>
          <w:color w:val="000000"/>
        </w:rPr>
      </w:pPr>
      <w:r w:rsidRPr="003125EB">
        <w:rPr>
          <w:rStyle w:val="21"/>
          <w:color w:val="000000"/>
        </w:rPr>
        <w:t>деятельности школы и семьи</w:t>
      </w:r>
      <w:r w:rsidRPr="003125EB">
        <w:rPr>
          <w:rStyle w:val="21"/>
          <w:color w:val="000000"/>
        </w:rPr>
        <w:tab/>
        <w:t>141</w:t>
      </w:r>
    </w:p>
    <w:p w14:paraId="3715A9C9" w14:textId="77777777" w:rsidR="003125EB" w:rsidRPr="003125EB" w:rsidRDefault="003125EB" w:rsidP="003125EB">
      <w:pPr>
        <w:rPr>
          <w:rStyle w:val="21"/>
          <w:color w:val="000000"/>
        </w:rPr>
      </w:pPr>
      <w:r w:rsidRPr="003125EB">
        <w:rPr>
          <w:rStyle w:val="21"/>
          <w:color w:val="000000"/>
        </w:rPr>
        <w:t>%</w:t>
      </w:r>
    </w:p>
    <w:p w14:paraId="551F58EA" w14:textId="77777777" w:rsidR="003125EB" w:rsidRPr="003125EB" w:rsidRDefault="003125EB" w:rsidP="003125EB">
      <w:pPr>
        <w:rPr>
          <w:rStyle w:val="21"/>
          <w:color w:val="000000"/>
        </w:rPr>
      </w:pPr>
      <w:r w:rsidRPr="003125EB">
        <w:rPr>
          <w:rStyle w:val="21"/>
          <w:color w:val="000000"/>
        </w:rPr>
        <w:t>ЗАКЛЮЧЕНИЕ</w:t>
      </w:r>
      <w:r w:rsidRPr="003125EB">
        <w:rPr>
          <w:rStyle w:val="21"/>
          <w:color w:val="000000"/>
        </w:rPr>
        <w:tab/>
        <w:t>163</w:t>
      </w:r>
    </w:p>
    <w:p w14:paraId="2EA2DB21" w14:textId="77777777" w:rsidR="003125EB" w:rsidRPr="003125EB" w:rsidRDefault="003125EB" w:rsidP="003125EB">
      <w:pPr>
        <w:rPr>
          <w:rStyle w:val="21"/>
          <w:color w:val="000000"/>
        </w:rPr>
      </w:pPr>
      <w:r w:rsidRPr="003125EB">
        <w:rPr>
          <w:rStyle w:val="21"/>
          <w:color w:val="000000"/>
        </w:rPr>
        <w:t>БИБЛИОГРАФИЯ</w:t>
      </w:r>
      <w:r w:rsidRPr="003125EB">
        <w:rPr>
          <w:rStyle w:val="21"/>
          <w:color w:val="000000"/>
        </w:rPr>
        <w:tab/>
        <w:t>167</w:t>
      </w:r>
    </w:p>
    <w:p w14:paraId="38BD5DD3" w14:textId="77777777" w:rsidR="003125EB" w:rsidRPr="003125EB" w:rsidRDefault="003125EB" w:rsidP="003125EB">
      <w:pPr>
        <w:rPr>
          <w:rStyle w:val="21"/>
          <w:color w:val="000000"/>
        </w:rPr>
      </w:pPr>
      <w:r w:rsidRPr="003125EB">
        <w:rPr>
          <w:rStyle w:val="21"/>
          <w:color w:val="000000"/>
        </w:rPr>
        <w:t>ПРИЛОЖЕНИЯ</w:t>
      </w:r>
      <w:r w:rsidRPr="003125EB">
        <w:rPr>
          <w:rStyle w:val="21"/>
          <w:color w:val="000000"/>
        </w:rPr>
        <w:tab/>
        <w:t>179</w:t>
      </w:r>
    </w:p>
    <w:p w14:paraId="6079B5A0" w14:textId="77FD4A90" w:rsidR="00BA150E" w:rsidRDefault="00BA150E" w:rsidP="003125EB"/>
    <w:p w14:paraId="4B22802E" w14:textId="42B11656" w:rsidR="003125EB" w:rsidRDefault="003125EB" w:rsidP="003125EB"/>
    <w:p w14:paraId="1EB2B311" w14:textId="488C5423" w:rsidR="003125EB" w:rsidRDefault="003125EB" w:rsidP="003125EB"/>
    <w:p w14:paraId="2737570F" w14:textId="77777777" w:rsidR="003125EB" w:rsidRDefault="003125EB" w:rsidP="003125EB">
      <w:pPr>
        <w:pStyle w:val="531"/>
        <w:keepNext/>
        <w:keepLines/>
        <w:shd w:val="clear" w:color="auto" w:fill="auto"/>
        <w:spacing w:line="260" w:lineRule="exact"/>
        <w:ind w:left="4460"/>
      </w:pPr>
      <w:bookmarkStart w:id="0" w:name="bookmark8"/>
      <w:r>
        <w:rPr>
          <w:rStyle w:val="530"/>
          <w:b/>
          <w:bCs/>
          <w:color w:val="000000"/>
        </w:rPr>
        <w:t>ЗАКЛЮЧЕНИЕ</w:t>
      </w:r>
      <w:bookmarkEnd w:id="0"/>
    </w:p>
    <w:p w14:paraId="1113A023" w14:textId="77777777" w:rsidR="003125EB" w:rsidRDefault="003125EB" w:rsidP="003125EB">
      <w:pPr>
        <w:pStyle w:val="210"/>
        <w:shd w:val="clear" w:color="auto" w:fill="auto"/>
        <w:tabs>
          <w:tab w:val="left" w:pos="1618"/>
        </w:tabs>
        <w:spacing w:before="0" w:after="0" w:line="407" w:lineRule="exact"/>
        <w:jc w:val="both"/>
      </w:pPr>
      <w:r>
        <w:rPr>
          <w:rStyle w:val="21"/>
          <w:color w:val="000000"/>
        </w:rPr>
        <w:t>И</w:t>
      </w:r>
      <w:r>
        <w:rPr>
          <w:rStyle w:val="21"/>
          <w:color w:val="000000"/>
        </w:rPr>
        <w:tab/>
        <w:t xml:space="preserve">Воспитание трудом - эта тема всегда вызывала живой интерес в </w:t>
      </w:r>
      <w:proofErr w:type="spellStart"/>
      <w:r>
        <w:rPr>
          <w:rStyle w:val="21"/>
          <w:color w:val="000000"/>
        </w:rPr>
        <w:t>общест</w:t>
      </w:r>
      <w:proofErr w:type="spellEnd"/>
      <w:r>
        <w:rPr>
          <w:rStyle w:val="21"/>
          <w:color w:val="000000"/>
        </w:rPr>
        <w:softHyphen/>
      </w:r>
    </w:p>
    <w:p w14:paraId="38F30F58" w14:textId="77777777" w:rsidR="003125EB" w:rsidRDefault="003125EB" w:rsidP="003125EB">
      <w:pPr>
        <w:pStyle w:val="210"/>
        <w:shd w:val="clear" w:color="auto" w:fill="auto"/>
        <w:spacing w:before="0" w:after="0" w:line="407" w:lineRule="exact"/>
        <w:ind w:left="1280"/>
        <w:jc w:val="both"/>
      </w:pPr>
      <w:proofErr w:type="spellStart"/>
      <w:r>
        <w:rPr>
          <w:rStyle w:val="21"/>
          <w:color w:val="000000"/>
        </w:rPr>
        <w:t>ве</w:t>
      </w:r>
      <w:proofErr w:type="spellEnd"/>
      <w:r>
        <w:rPr>
          <w:rStyle w:val="21"/>
          <w:color w:val="000000"/>
        </w:rPr>
        <w:t>. Воспитание трудолюбия диктуется объективной необходимостью, по</w:t>
      </w:r>
      <w:r>
        <w:rPr>
          <w:rStyle w:val="21"/>
          <w:color w:val="000000"/>
        </w:rPr>
        <w:softHyphen/>
        <w:t>требностью общества в людях, обладающих этим качеством, так как оно яв</w:t>
      </w:r>
      <w:r>
        <w:rPr>
          <w:rStyle w:val="21"/>
          <w:color w:val="000000"/>
        </w:rPr>
        <w:softHyphen/>
        <w:t>ляется стержневым, определяющим качеством личности. Трудолюбие - одно из базисных, интегральных свойств человека, которое связано с восприятием жизни, осуществляемой в соответствии с собственными усилиями по ее ор</w:t>
      </w:r>
      <w:r>
        <w:rPr>
          <w:rStyle w:val="21"/>
          <w:color w:val="000000"/>
        </w:rPr>
        <w:softHyphen/>
        <w:t>ганизации. Воспитание трудолюбивого человека, задача не только педаго</w:t>
      </w:r>
      <w:r>
        <w:rPr>
          <w:rStyle w:val="21"/>
          <w:color w:val="000000"/>
        </w:rPr>
        <w:softHyphen/>
        <w:t>гическая, но и социальная, требование нашего общества, в котором труд - средство развития общественного прогресса, средство самоутверждения и саморазвития человека.</w:t>
      </w:r>
    </w:p>
    <w:p w14:paraId="5FA07863" w14:textId="77777777" w:rsidR="003125EB" w:rsidRDefault="003125EB" w:rsidP="003125EB">
      <w:pPr>
        <w:pStyle w:val="210"/>
        <w:shd w:val="clear" w:color="auto" w:fill="auto"/>
        <w:tabs>
          <w:tab w:val="left" w:pos="1618"/>
        </w:tabs>
        <w:spacing w:before="0" w:after="0" w:line="407" w:lineRule="exact"/>
        <w:jc w:val="both"/>
      </w:pPr>
      <w:r>
        <w:rPr>
          <w:rStyle w:val="21"/>
          <w:color w:val="000000"/>
        </w:rPr>
        <w:t>*</w:t>
      </w:r>
      <w:r>
        <w:rPr>
          <w:rStyle w:val="21"/>
          <w:color w:val="000000"/>
        </w:rPr>
        <w:tab/>
        <w:t>Содержание понятия трудолюбия изменяется вместе с развитием обще</w:t>
      </w:r>
      <w:r>
        <w:rPr>
          <w:rStyle w:val="21"/>
          <w:color w:val="000000"/>
        </w:rPr>
        <w:softHyphen/>
      </w:r>
    </w:p>
    <w:p w14:paraId="2A374A81" w14:textId="77777777" w:rsidR="003125EB" w:rsidRDefault="003125EB" w:rsidP="003125EB">
      <w:pPr>
        <w:pStyle w:val="210"/>
        <w:shd w:val="clear" w:color="auto" w:fill="auto"/>
        <w:tabs>
          <w:tab w:val="left" w:pos="1227"/>
        </w:tabs>
        <w:spacing w:before="0" w:after="0" w:line="407" w:lineRule="exact"/>
        <w:ind w:firstLine="1280"/>
        <w:jc w:val="both"/>
      </w:pPr>
      <w:proofErr w:type="spellStart"/>
      <w:r>
        <w:rPr>
          <w:rStyle w:val="21"/>
          <w:color w:val="000000"/>
        </w:rPr>
        <w:t>ства</w:t>
      </w:r>
      <w:proofErr w:type="spellEnd"/>
      <w:r>
        <w:rPr>
          <w:rStyle w:val="21"/>
          <w:color w:val="000000"/>
        </w:rPr>
        <w:t>. Постоянно развивающиеся общественные отношения влекут за собой изменения в характере и соотношении объективных факторов, обусловли</w:t>
      </w:r>
      <w:r>
        <w:rPr>
          <w:rStyle w:val="21"/>
          <w:color w:val="000000"/>
        </w:rPr>
        <w:softHyphen/>
        <w:t xml:space="preserve">вающих формирование и проявление трудолюбия. Социальные условия либо способствуют </w:t>
      </w:r>
      <w:r>
        <w:rPr>
          <w:rStyle w:val="21"/>
          <w:color w:val="000000"/>
        </w:rPr>
        <w:lastRenderedPageBreak/>
        <w:t>формированию и развитию трудолюбия, либо, наоборот, по</w:t>
      </w:r>
      <w:r>
        <w:rPr>
          <w:rStyle w:val="21"/>
          <w:color w:val="000000"/>
        </w:rPr>
        <w:softHyphen/>
        <w:t xml:space="preserve">давляют его. Происходящие сегодня изменения в обществе, школе и семье изменили сложившиеся отношения к трудовому воспитанию. Современное социально-экономическое положение России, снижение жизненного уровня населения, низкие трудовые ценности российского населения (низкие оценки значимости своего труда, приоритет ценности высокого заработка), негатив- </w:t>
      </w:r>
      <w:r>
        <w:rPr>
          <w:rStyle w:val="2100"/>
          <w:color w:val="000000"/>
        </w:rPr>
        <w:t>щ</w:t>
      </w:r>
      <w:r>
        <w:rPr>
          <w:rStyle w:val="21"/>
          <w:color w:val="000000"/>
        </w:rPr>
        <w:tab/>
        <w:t>но влияют на условия трудового воспитания подрастающего поколения.</w:t>
      </w:r>
    </w:p>
    <w:p w14:paraId="2631F6DB" w14:textId="77777777" w:rsidR="003125EB" w:rsidRDefault="003125EB" w:rsidP="003125EB">
      <w:pPr>
        <w:pStyle w:val="210"/>
        <w:shd w:val="clear" w:color="auto" w:fill="auto"/>
        <w:spacing w:before="0" w:after="0" w:line="407" w:lineRule="exact"/>
        <w:ind w:left="1280"/>
        <w:jc w:val="both"/>
      </w:pPr>
      <w:r>
        <w:rPr>
          <w:rStyle w:val="21"/>
          <w:color w:val="000000"/>
        </w:rPr>
        <w:t>Снижение престижа честного квалифицированного умственного труда отри</w:t>
      </w:r>
      <w:r>
        <w:rPr>
          <w:rStyle w:val="21"/>
          <w:color w:val="000000"/>
        </w:rPr>
        <w:softHyphen/>
        <w:t>цательно сказывается на всех аспектах воспитания.</w:t>
      </w:r>
    </w:p>
    <w:p w14:paraId="65D7E7AE" w14:textId="77777777" w:rsidR="003125EB" w:rsidRDefault="003125EB" w:rsidP="003125EB">
      <w:pPr>
        <w:pStyle w:val="210"/>
        <w:shd w:val="clear" w:color="auto" w:fill="auto"/>
        <w:spacing w:before="0" w:after="0" w:line="407" w:lineRule="exact"/>
        <w:ind w:left="1280" w:firstLine="560"/>
        <w:jc w:val="both"/>
      </w:pPr>
      <w:r>
        <w:rPr>
          <w:rStyle w:val="21"/>
          <w:color w:val="000000"/>
        </w:rPr>
        <w:t>Основы трудолюбия закладываются в семье с раннего детства. При по</w:t>
      </w:r>
      <w:r>
        <w:rPr>
          <w:rStyle w:val="21"/>
          <w:color w:val="000000"/>
        </w:rPr>
        <w:softHyphen/>
        <w:t>ступлении ребенка в школу воспитание этого качества принимает более це</w:t>
      </w:r>
      <w:r>
        <w:rPr>
          <w:rStyle w:val="21"/>
          <w:color w:val="000000"/>
        </w:rPr>
        <w:softHyphen/>
        <w:t>ленаправленный характер. Именно в младшем школьном возрасте, в русле разрешения основного противоречия этого возраста, через воплощение пере</w:t>
      </w:r>
      <w:r>
        <w:rPr>
          <w:rStyle w:val="21"/>
          <w:color w:val="000000"/>
        </w:rPr>
        <w:softHyphen/>
        <w:t>живаемой меры правильности в свои возможности по устройству жизни ре</w:t>
      </w:r>
      <w:r>
        <w:rPr>
          <w:rStyle w:val="21"/>
          <w:color w:val="000000"/>
        </w:rPr>
        <w:softHyphen/>
        <w:t>бенок овладевает важнейшим человеческим качеством - трудолюбием. Младший школьный возраст является периодом наиболее важным в станов</w:t>
      </w:r>
      <w:r>
        <w:rPr>
          <w:rStyle w:val="21"/>
          <w:color w:val="000000"/>
        </w:rPr>
        <w:softHyphen/>
        <w:t>лении социально-нравственных качеств личности, это самый благодатный</w:t>
      </w:r>
    </w:p>
    <w:p w14:paraId="26DFD9ED" w14:textId="77777777" w:rsidR="003125EB" w:rsidRDefault="003125EB" w:rsidP="003125EB">
      <w:pPr>
        <w:pStyle w:val="210"/>
        <w:shd w:val="clear" w:color="auto" w:fill="auto"/>
        <w:tabs>
          <w:tab w:val="left" w:pos="1227"/>
        </w:tabs>
        <w:spacing w:before="0" w:after="0" w:line="407" w:lineRule="exact"/>
        <w:jc w:val="both"/>
      </w:pPr>
      <w:r>
        <w:rPr>
          <w:rStyle w:val="21"/>
          <w:color w:val="000000"/>
        </w:rPr>
        <w:t>%</w:t>
      </w:r>
      <w:r>
        <w:rPr>
          <w:rStyle w:val="21"/>
          <w:color w:val="000000"/>
        </w:rPr>
        <w:tab/>
        <w:t>возраст для эффективного воспитательного воздействия на ребенка, так как в</w:t>
      </w:r>
    </w:p>
    <w:p w14:paraId="74B81929" w14:textId="77777777" w:rsidR="003125EB" w:rsidRDefault="003125EB" w:rsidP="003125EB">
      <w:pPr>
        <w:pStyle w:val="210"/>
        <w:shd w:val="clear" w:color="auto" w:fill="auto"/>
        <w:spacing w:before="0" w:after="0" w:line="407" w:lineRule="exact"/>
        <w:ind w:left="1280"/>
        <w:jc w:val="both"/>
      </w:pPr>
      <w:r>
        <w:rPr>
          <w:rStyle w:val="21"/>
          <w:color w:val="000000"/>
        </w:rPr>
        <w:t>этом возрасте происходит изменение социального статуса ребенка, он всту</w:t>
      </w:r>
      <w:r>
        <w:rPr>
          <w:rStyle w:val="21"/>
          <w:color w:val="000000"/>
        </w:rPr>
        <w:softHyphen/>
        <w:t>пает в систему ответственных отношений. Социальное пространство млад</w:t>
      </w:r>
      <w:r>
        <w:rPr>
          <w:rStyle w:val="21"/>
          <w:color w:val="000000"/>
        </w:rPr>
        <w:softHyphen/>
        <w:t>шего школьника определяется значениями и смыслами обязанностей и прав, которые он усваивает в обыденной жизни и которые открываются ему в школьной жизни. Для младшего школьного возраста характерна потребность в деятельности, доминантой его отношения к миру является практическая, действенная сторона отношений, основным новообразованием младших школьников является обретение чувства умелости. Постижение основ трудо</w:t>
      </w:r>
      <w:r>
        <w:rPr>
          <w:rStyle w:val="21"/>
          <w:color w:val="000000"/>
        </w:rPr>
        <w:softHyphen/>
        <w:t>вого и социального опыта дает возможность ребенку приобрести чувство компетентности.</w:t>
      </w:r>
    </w:p>
    <w:p w14:paraId="55AA1F59" w14:textId="77777777" w:rsidR="003125EB" w:rsidRDefault="003125EB" w:rsidP="003125EB">
      <w:pPr>
        <w:pStyle w:val="210"/>
        <w:shd w:val="clear" w:color="auto" w:fill="auto"/>
        <w:spacing w:before="0" w:after="0" w:line="403" w:lineRule="exact"/>
        <w:ind w:left="1240" w:firstLine="540"/>
        <w:jc w:val="both"/>
      </w:pPr>
      <w:r>
        <w:rPr>
          <w:rStyle w:val="21"/>
          <w:color w:val="000000"/>
        </w:rPr>
        <w:t>В современных условиях решение задачи воспитания трудолюбия у младших школьников требует активного участия школы и семьи, так как се</w:t>
      </w:r>
      <w:r>
        <w:rPr>
          <w:rStyle w:val="21"/>
          <w:color w:val="000000"/>
        </w:rPr>
        <w:softHyphen/>
        <w:t>мья обладает существенными воспитательными возможностями создания ус</w:t>
      </w:r>
      <w:r>
        <w:rPr>
          <w:rStyle w:val="21"/>
          <w:color w:val="000000"/>
        </w:rPr>
        <w:softHyphen/>
        <w:t>ловий для посильного труда детей. Однако реализация этих возможностей, в значительной мере зависит от оказания конкретной помощи семье, родите</w:t>
      </w:r>
      <w:r>
        <w:rPr>
          <w:rStyle w:val="21"/>
          <w:color w:val="000000"/>
        </w:rPr>
        <w:softHyphen/>
        <w:t>лям учащихся, от совместной деятельности школы и семьи. Исследование показало, что там, где недооценивается роль семьи в трудовом воспитании детей, усилия в этом деле одной только школы не приносят желаемых ре</w:t>
      </w:r>
      <w:r>
        <w:rPr>
          <w:rStyle w:val="21"/>
          <w:color w:val="000000"/>
        </w:rPr>
        <w:softHyphen/>
        <w:t>зультатов.</w:t>
      </w:r>
    </w:p>
    <w:p w14:paraId="7A817112" w14:textId="77777777" w:rsidR="003125EB" w:rsidRDefault="003125EB" w:rsidP="003125EB">
      <w:pPr>
        <w:pStyle w:val="210"/>
        <w:shd w:val="clear" w:color="auto" w:fill="auto"/>
        <w:spacing w:before="0" w:after="0" w:line="403" w:lineRule="exact"/>
        <w:ind w:left="1240" w:firstLine="540"/>
        <w:jc w:val="both"/>
      </w:pPr>
      <w:r>
        <w:rPr>
          <w:rStyle w:val="21"/>
          <w:color w:val="000000"/>
        </w:rPr>
        <w:lastRenderedPageBreak/>
        <w:t>В целом, воспитательная практика - свидетельство расхождения между оценкой трудолюбия, как желаемого качества у ребенка и его реальным во</w:t>
      </w:r>
      <w:r>
        <w:rPr>
          <w:rStyle w:val="21"/>
          <w:color w:val="000000"/>
        </w:rPr>
        <w:softHyphen/>
        <w:t>площением, то есть расхождение между воспитательной целью и реализаци</w:t>
      </w:r>
      <w:r>
        <w:rPr>
          <w:rStyle w:val="21"/>
          <w:color w:val="000000"/>
        </w:rPr>
        <w:softHyphen/>
        <w:t>ей. Такое положение имеет различные причины, но главная из них - изъяны педагогической культуры родителей. Экспериментальная программа обуче</w:t>
      </w:r>
      <w:r>
        <w:rPr>
          <w:rStyle w:val="21"/>
          <w:color w:val="000000"/>
        </w:rPr>
        <w:softHyphen/>
        <w:t>ния родителей включала повышение их педагогической культуры по сле</w:t>
      </w:r>
      <w:r>
        <w:rPr>
          <w:rStyle w:val="21"/>
          <w:color w:val="000000"/>
        </w:rPr>
        <w:softHyphen/>
        <w:t xml:space="preserve">дующим направлениям: роль труда в формировании личности, роль семьи в воспитании трудолюбия, трудовые традиции в семье и их воспитательный потенциал, организация учебного труда, обогащение мотивов участия детей в </w:t>
      </w:r>
      <w:proofErr w:type="spellStart"/>
      <w:r>
        <w:rPr>
          <w:rStyle w:val="21"/>
          <w:color w:val="000000"/>
        </w:rPr>
        <w:t>семейно</w:t>
      </w:r>
      <w:proofErr w:type="spellEnd"/>
      <w:r>
        <w:rPr>
          <w:rStyle w:val="21"/>
          <w:color w:val="000000"/>
        </w:rPr>
        <w:t xml:space="preserve"> бытовом труде и др.</w:t>
      </w:r>
    </w:p>
    <w:p w14:paraId="52DBB447" w14:textId="77777777" w:rsidR="003125EB" w:rsidRDefault="003125EB" w:rsidP="003125EB">
      <w:pPr>
        <w:pStyle w:val="210"/>
        <w:shd w:val="clear" w:color="auto" w:fill="auto"/>
        <w:spacing w:before="0" w:after="0" w:line="403" w:lineRule="exact"/>
        <w:ind w:left="1240" w:firstLine="540"/>
        <w:jc w:val="both"/>
        <w:sectPr w:rsidR="003125EB">
          <w:pgSz w:w="11900" w:h="16840"/>
          <w:pgMar w:top="1445" w:right="903" w:bottom="1586" w:left="480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Наиболее эффективными формами и методами работы с родителями яв</w:t>
      </w:r>
      <w:r>
        <w:rPr>
          <w:rStyle w:val="21"/>
          <w:color w:val="000000"/>
        </w:rPr>
        <w:softHyphen/>
        <w:t>ляются: - для групп семей с высоким уровнем педагогической культуры: кон</w:t>
      </w:r>
      <w:r>
        <w:rPr>
          <w:rStyle w:val="21"/>
          <w:color w:val="000000"/>
        </w:rPr>
        <w:softHyphen/>
        <w:t>сультации по вопросам организации труда детей с учетом их возрастных и индивидуальных особенностей, разъяснение правильных приемов включения детей в постоянный труд, в дальнейшем совершенствовании умений, распро</w:t>
      </w:r>
      <w:r>
        <w:rPr>
          <w:rStyle w:val="21"/>
          <w:color w:val="000000"/>
        </w:rPr>
        <w:softHyphen/>
        <w:t xml:space="preserve">странении положительного опыта; - для групп семей со средним и низким </w:t>
      </w:r>
    </w:p>
    <w:p w14:paraId="519FE1A2" w14:textId="77777777" w:rsidR="003125EB" w:rsidRDefault="003125EB" w:rsidP="003125EB">
      <w:pPr>
        <w:pStyle w:val="210"/>
        <w:shd w:val="clear" w:color="auto" w:fill="auto"/>
        <w:spacing w:before="0" w:after="0" w:line="403" w:lineRule="exact"/>
        <w:ind w:left="1240" w:firstLine="540"/>
        <w:jc w:val="both"/>
      </w:pPr>
      <w:r>
        <w:rPr>
          <w:rStyle w:val="21"/>
          <w:color w:val="000000"/>
        </w:rPr>
        <w:lastRenderedPageBreak/>
        <w:t>уровнем педагогической культуры: индивидуальные консультации, беседы, практические задания родителям, практикумы по решению педагогических задач, обсуждение конкретных ситуаций, задания практического характера, вооружение родителей педагогическими знаниями для организации детского домашнего труда.</w:t>
      </w:r>
    </w:p>
    <w:p w14:paraId="7D9FD585" w14:textId="77777777" w:rsidR="003125EB" w:rsidRDefault="003125EB" w:rsidP="003125EB">
      <w:pPr>
        <w:pStyle w:val="210"/>
        <w:shd w:val="clear" w:color="auto" w:fill="auto"/>
        <w:spacing w:before="0" w:after="0" w:line="407" w:lineRule="exact"/>
        <w:ind w:left="1240" w:firstLine="520"/>
        <w:jc w:val="both"/>
      </w:pPr>
      <w:r>
        <w:rPr>
          <w:rStyle w:val="21"/>
          <w:color w:val="000000"/>
        </w:rPr>
        <w:t>На основании выделенных критериев были выявлены и описаны три ос</w:t>
      </w:r>
      <w:r>
        <w:rPr>
          <w:rStyle w:val="21"/>
          <w:color w:val="000000"/>
        </w:rPr>
        <w:softHyphen/>
        <w:t>новных (высокий, средний, низкий) уровня развития трудолюбия у младших школьников.</w:t>
      </w:r>
    </w:p>
    <w:p w14:paraId="77CF4F11" w14:textId="77777777" w:rsidR="003125EB" w:rsidRDefault="003125EB" w:rsidP="003125EB">
      <w:pPr>
        <w:pStyle w:val="210"/>
        <w:shd w:val="clear" w:color="auto" w:fill="auto"/>
        <w:spacing w:before="0" w:after="0" w:line="407" w:lineRule="exact"/>
        <w:ind w:left="1240" w:firstLine="520"/>
        <w:jc w:val="both"/>
      </w:pPr>
      <w:r>
        <w:rPr>
          <w:rStyle w:val="21"/>
          <w:color w:val="000000"/>
        </w:rPr>
        <w:t>Результаты нашей опытно-экспериментальной работы позволили вы</w:t>
      </w:r>
      <w:r>
        <w:rPr>
          <w:rStyle w:val="21"/>
          <w:color w:val="000000"/>
        </w:rPr>
        <w:softHyphen/>
        <w:t>явить основные условия, способствующие формированию трудолюбия у младших школьников в совместной деятельности школы и семьи: последова</w:t>
      </w:r>
      <w:r>
        <w:rPr>
          <w:rStyle w:val="21"/>
          <w:color w:val="000000"/>
        </w:rPr>
        <w:softHyphen/>
        <w:t>тельное использование для воспитания трудолюбия всех возможностей, за</w:t>
      </w:r>
      <w:r>
        <w:rPr>
          <w:rStyle w:val="21"/>
          <w:color w:val="000000"/>
        </w:rPr>
        <w:softHyphen/>
        <w:t>ложенных в каждом учебном предмете и особенно уроков технологии; со</w:t>
      </w:r>
      <w:r>
        <w:rPr>
          <w:rStyle w:val="21"/>
          <w:color w:val="000000"/>
        </w:rPr>
        <w:softHyphen/>
        <w:t>блюдение определенной последовательности при организации трудовой дея</w:t>
      </w:r>
      <w:r>
        <w:rPr>
          <w:rStyle w:val="21"/>
          <w:color w:val="000000"/>
        </w:rPr>
        <w:softHyphen/>
        <w:t>тельности в вооружении младших школьников умениями и навыками на ос</w:t>
      </w:r>
      <w:r>
        <w:rPr>
          <w:rStyle w:val="21"/>
          <w:color w:val="000000"/>
        </w:rPr>
        <w:softHyphen/>
        <w:t>нове постоянного учета уже имеющихся у них знаний и умений; педагогиче</w:t>
      </w:r>
      <w:r>
        <w:rPr>
          <w:rStyle w:val="21"/>
          <w:color w:val="000000"/>
        </w:rPr>
        <w:softHyphen/>
        <w:t>ски целесообразное стимулирование трудовой деятельности младших школьников с учетом их интересов, возрастных и индивидуальных особенно</w:t>
      </w:r>
      <w:r>
        <w:rPr>
          <w:rStyle w:val="21"/>
          <w:color w:val="000000"/>
        </w:rPr>
        <w:softHyphen/>
        <w:t>стей; сочетание в процессе трудового воспитания различных видов труда, ор</w:t>
      </w:r>
      <w:r>
        <w:rPr>
          <w:rStyle w:val="21"/>
          <w:color w:val="000000"/>
        </w:rPr>
        <w:softHyphen/>
        <w:t>ганизация эффективной работы с родителями по воспитанию трудолюбия (система педагогического просвещения родителей, дифференцированный подход в работе с родителями, систематическое изучение семьи, оказание ей помощи в вопросах воспитания трудолюбия у детей).</w:t>
      </w:r>
    </w:p>
    <w:p w14:paraId="671933D6" w14:textId="77777777" w:rsidR="003125EB" w:rsidRDefault="003125EB" w:rsidP="003125EB">
      <w:pPr>
        <w:pStyle w:val="210"/>
        <w:shd w:val="clear" w:color="auto" w:fill="auto"/>
        <w:spacing w:before="0" w:after="0" w:line="407" w:lineRule="exact"/>
        <w:ind w:left="1240" w:firstLine="520"/>
        <w:jc w:val="both"/>
      </w:pPr>
      <w:r>
        <w:rPr>
          <w:rStyle w:val="21"/>
          <w:color w:val="000000"/>
        </w:rPr>
        <w:t>В ходе экспериментальной работы были выявлены пути и средства фор</w:t>
      </w:r>
      <w:r>
        <w:rPr>
          <w:rStyle w:val="21"/>
          <w:color w:val="000000"/>
        </w:rPr>
        <w:softHyphen/>
        <w:t>мирования трудолюбия у младших школьников: сознательное и целенаправ</w:t>
      </w:r>
      <w:r>
        <w:rPr>
          <w:rStyle w:val="21"/>
          <w:color w:val="000000"/>
        </w:rPr>
        <w:softHyphen/>
        <w:t>ленное воспитание, включающее организацию всей жизни учащихся, трудо</w:t>
      </w:r>
      <w:r>
        <w:rPr>
          <w:rStyle w:val="21"/>
          <w:color w:val="000000"/>
        </w:rPr>
        <w:softHyphen/>
        <w:t xml:space="preserve">вой деятельности, единство целей, требований в совместной работе школы и семьи </w:t>
      </w:r>
      <w:r>
        <w:rPr>
          <w:rStyle w:val="21"/>
          <w:color w:val="000000"/>
        </w:rPr>
        <w:lastRenderedPageBreak/>
        <w:t>(систематическое включение учащихся в различные виды труда; ока</w:t>
      </w:r>
      <w:r>
        <w:rPr>
          <w:rStyle w:val="21"/>
          <w:color w:val="000000"/>
        </w:rPr>
        <w:softHyphen/>
        <w:t>зание необходимой помощи в труде, создание условий для приобретения нужных для выполнения работы трудовых умений и навыков; четкое опреде</w:t>
      </w:r>
      <w:r>
        <w:rPr>
          <w:rStyle w:val="21"/>
          <w:color w:val="000000"/>
        </w:rPr>
        <w:softHyphen/>
        <w:t>ление обязанностей в труде и указание возможных путей проявления ини</w:t>
      </w:r>
      <w:r>
        <w:rPr>
          <w:rStyle w:val="21"/>
          <w:color w:val="000000"/>
        </w:rPr>
        <w:softHyphen/>
        <w:t>циативы, творчества; повышение ответственности учащихся за результаты труда путем уменьшения помощи в его организации, предоставления боль</w:t>
      </w:r>
      <w:r>
        <w:rPr>
          <w:rStyle w:val="21"/>
          <w:color w:val="000000"/>
        </w:rPr>
        <w:softHyphen/>
        <w:t>шей самостоятельности).</w:t>
      </w:r>
    </w:p>
    <w:p w14:paraId="4CE691E7" w14:textId="77777777" w:rsidR="003125EB" w:rsidRDefault="003125EB" w:rsidP="003125EB">
      <w:pPr>
        <w:pStyle w:val="210"/>
        <w:shd w:val="clear" w:color="auto" w:fill="auto"/>
        <w:spacing w:before="0" w:after="0" w:line="400" w:lineRule="exact"/>
        <w:ind w:left="1280" w:firstLine="500"/>
        <w:jc w:val="both"/>
      </w:pPr>
      <w:r>
        <w:rPr>
          <w:rStyle w:val="21"/>
          <w:color w:val="000000"/>
        </w:rPr>
        <w:t>Включение младших школьников в проектную деятельность в процессе технологического обучения формирует ценностное отношение к трудовой деятельности, социальные мотивы, положительное отношение к труду. Про</w:t>
      </w:r>
      <w:r>
        <w:rPr>
          <w:rStyle w:val="21"/>
          <w:color w:val="000000"/>
        </w:rPr>
        <w:softHyphen/>
        <w:t>ектная деятельность оказывает влияние на развитие интересов и склонностей. В процессе выполнения проекта учащиеся являются ответственными за реа</w:t>
      </w:r>
      <w:r>
        <w:rPr>
          <w:rStyle w:val="21"/>
          <w:color w:val="000000"/>
        </w:rPr>
        <w:softHyphen/>
        <w:t>лизацию своих идей, проявляют самостоятельность в обосновании и выборе проекта, экологическом обосновании, экономическом расчете, технологии изготовления, оценке итогов своей деятельности. Проектная деятельность обеспечивает появление инициативы, способствует развитию творческих способностей и активности учащихся. Организованное таким образом обуче</w:t>
      </w:r>
      <w:r>
        <w:rPr>
          <w:rStyle w:val="21"/>
          <w:color w:val="000000"/>
        </w:rPr>
        <w:softHyphen/>
        <w:t>ние развивает трудолюбие как личностное качество.</w:t>
      </w:r>
    </w:p>
    <w:p w14:paraId="4A84AF10" w14:textId="447819BE" w:rsidR="003125EB" w:rsidRPr="003125EB" w:rsidRDefault="003125EB" w:rsidP="003125EB">
      <w:r>
        <w:rPr>
          <w:rStyle w:val="21"/>
          <w:color w:val="000000"/>
        </w:rPr>
        <w:t>Таким образом, в ходе исследования были решены задачи, связанные с теоретическим построением и экспериментальной проверкой путей и средств формирования трудолюбия у младших школьников в совместной деятельности школы и семьи. Вместе с тем, в дальнейших исследованиях нуждаются такие вопросы как взаимосвязь трудового, нравственного и дру</w:t>
      </w:r>
      <w:r>
        <w:rPr>
          <w:rStyle w:val="21"/>
          <w:color w:val="000000"/>
        </w:rPr>
        <w:softHyphen/>
        <w:t xml:space="preserve">гих аспектов воспитания, </w:t>
      </w:r>
      <w:proofErr w:type="spellStart"/>
      <w:r>
        <w:rPr>
          <w:rStyle w:val="21"/>
          <w:color w:val="000000"/>
        </w:rPr>
        <w:t>природосообразность</w:t>
      </w:r>
      <w:proofErr w:type="spellEnd"/>
      <w:r>
        <w:rPr>
          <w:rStyle w:val="21"/>
          <w:color w:val="000000"/>
        </w:rPr>
        <w:t xml:space="preserve"> задач трудового воспитания мальчиков и девочек, необходимость дальнейшей разработки этой проблемы для других возрастных групп, рассмотрения вопросов воспитания трудолю</w:t>
      </w:r>
      <w:r>
        <w:rPr>
          <w:rStyle w:val="21"/>
          <w:color w:val="000000"/>
        </w:rPr>
        <w:softHyphen/>
        <w:t>бия у детей в сельской местности, с учетом их специфики, проблема реализа</w:t>
      </w:r>
      <w:r>
        <w:rPr>
          <w:rStyle w:val="21"/>
          <w:color w:val="000000"/>
        </w:rPr>
        <w:softHyphen/>
        <w:t>ции индивидуального подхода к младшим школьникам, направленных на бо</w:t>
      </w:r>
      <w:r>
        <w:rPr>
          <w:rStyle w:val="21"/>
          <w:color w:val="000000"/>
        </w:rPr>
        <w:softHyphen/>
        <w:t>лее глубокое изучение и развитие индивидуальных особенностей детей, свя</w:t>
      </w:r>
      <w:r>
        <w:rPr>
          <w:rStyle w:val="21"/>
          <w:color w:val="000000"/>
        </w:rPr>
        <w:softHyphen/>
        <w:t>занными с эмоционально-волевыми проявлениями в трудовой деятельности</w:t>
      </w:r>
    </w:p>
    <w:sectPr w:rsidR="003125EB" w:rsidRPr="003125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0D53" w14:textId="77777777" w:rsidR="00E875EA" w:rsidRDefault="00E875EA">
      <w:pPr>
        <w:spacing w:after="0" w:line="240" w:lineRule="auto"/>
      </w:pPr>
      <w:r>
        <w:separator/>
      </w:r>
    </w:p>
  </w:endnote>
  <w:endnote w:type="continuationSeparator" w:id="0">
    <w:p w14:paraId="368995AF" w14:textId="77777777" w:rsidR="00E875EA" w:rsidRDefault="00E8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91478" w14:textId="77777777" w:rsidR="00E875EA" w:rsidRDefault="00E875EA">
      <w:pPr>
        <w:spacing w:after="0" w:line="240" w:lineRule="auto"/>
      </w:pPr>
      <w:r>
        <w:separator/>
      </w:r>
    </w:p>
  </w:footnote>
  <w:footnote w:type="continuationSeparator" w:id="0">
    <w:p w14:paraId="16556A09" w14:textId="77777777" w:rsidR="00E875EA" w:rsidRDefault="00E8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75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5EA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/>
      <w:i/>
      <w:iCs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85171</TotalTime>
  <Pages>6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4795</cp:revision>
  <dcterms:created xsi:type="dcterms:W3CDTF">2024-06-20T08:51:00Z</dcterms:created>
  <dcterms:modified xsi:type="dcterms:W3CDTF">2024-12-02T12:25:00Z</dcterms:modified>
  <cp:category/>
</cp:coreProperties>
</file>