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66FE8" w:rsidRPr="00E95669" w:rsidRDefault="00466FE8" w:rsidP="00466FE8">
      <w:pPr>
        <w:pStyle w:val="1"/>
        <w:keepNext w:val="0"/>
        <w:widowControl w:val="0"/>
        <w:jc w:val="center"/>
        <w:rPr>
          <w:b w:val="0"/>
          <w:caps/>
          <w:szCs w:val="28"/>
        </w:rPr>
      </w:pPr>
      <w:bookmarkStart w:id="0" w:name="_Hlt159839706"/>
      <w:bookmarkEnd w:id="0"/>
      <w:r w:rsidRPr="00E95669">
        <w:rPr>
          <w:b w:val="0"/>
          <w:caps/>
          <w:szCs w:val="28"/>
        </w:rPr>
        <w:t>М</w:t>
      </w:r>
      <w:r w:rsidRPr="00E95669">
        <w:rPr>
          <w:b w:val="0"/>
          <w:szCs w:val="28"/>
        </w:rPr>
        <w:t>инистерство здравоохранения Украины</w:t>
      </w:r>
    </w:p>
    <w:p w:rsidR="00466FE8" w:rsidRPr="00E95669" w:rsidRDefault="00466FE8" w:rsidP="00466FE8">
      <w:pPr>
        <w:pStyle w:val="1"/>
        <w:keepNext w:val="0"/>
        <w:widowControl w:val="0"/>
        <w:jc w:val="center"/>
        <w:rPr>
          <w:b w:val="0"/>
          <w:szCs w:val="28"/>
        </w:rPr>
      </w:pPr>
      <w:r w:rsidRPr="00E95669">
        <w:rPr>
          <w:b w:val="0"/>
          <w:szCs w:val="28"/>
        </w:rPr>
        <w:t>Луганский государственный медицинский</w:t>
      </w:r>
      <w:r>
        <w:rPr>
          <w:b w:val="0"/>
          <w:szCs w:val="28"/>
        </w:rPr>
        <w:t xml:space="preserve"> </w:t>
      </w:r>
      <w:r w:rsidRPr="00E95669">
        <w:rPr>
          <w:b w:val="0"/>
          <w:szCs w:val="28"/>
        </w:rPr>
        <w:t>университет</w:t>
      </w:r>
    </w:p>
    <w:p w:rsidR="00466FE8" w:rsidRPr="00E95669" w:rsidRDefault="00466FE8" w:rsidP="00466FE8">
      <w:pPr>
        <w:pStyle w:val="1"/>
        <w:keepNext w:val="0"/>
        <w:widowControl w:val="0"/>
        <w:jc w:val="center"/>
        <w:rPr>
          <w:b w:val="0"/>
          <w:szCs w:val="28"/>
        </w:rPr>
      </w:pPr>
    </w:p>
    <w:p w:rsidR="00466FE8" w:rsidRPr="00E95669" w:rsidRDefault="00466FE8" w:rsidP="00466FE8">
      <w:pPr>
        <w:pStyle w:val="1"/>
        <w:keepNext w:val="0"/>
        <w:widowControl w:val="0"/>
        <w:rPr>
          <w:b w:val="0"/>
          <w:szCs w:val="28"/>
        </w:rPr>
      </w:pPr>
      <w:r w:rsidRPr="00E95669">
        <w:rPr>
          <w:b w:val="0"/>
          <w:szCs w:val="28"/>
        </w:rPr>
        <w:t>На правах рукописи</w:t>
      </w:r>
    </w:p>
    <w:p w:rsidR="00466FE8" w:rsidRPr="00E95669" w:rsidRDefault="00466FE8" w:rsidP="00466FE8">
      <w:pPr>
        <w:pStyle w:val="1"/>
        <w:keepNext w:val="0"/>
        <w:widowControl w:val="0"/>
        <w:jc w:val="center"/>
        <w:rPr>
          <w:b w:val="0"/>
          <w:szCs w:val="28"/>
        </w:rPr>
      </w:pPr>
    </w:p>
    <w:p w:rsidR="00466FE8" w:rsidRPr="00E95669" w:rsidRDefault="00466FE8" w:rsidP="00466FE8">
      <w:pPr>
        <w:pStyle w:val="1"/>
        <w:keepNext w:val="0"/>
        <w:widowControl w:val="0"/>
        <w:jc w:val="center"/>
        <w:rPr>
          <w:b w:val="0"/>
          <w:szCs w:val="28"/>
        </w:rPr>
      </w:pPr>
      <w:r w:rsidRPr="00E95669">
        <w:rPr>
          <w:b w:val="0"/>
          <w:szCs w:val="28"/>
        </w:rPr>
        <w:t>КОРОТНЕВ ВАЛЕРИЙ НИКОЛАЕВИЧ</w:t>
      </w:r>
    </w:p>
    <w:p w:rsidR="00466FE8" w:rsidRPr="00E95669" w:rsidRDefault="00466FE8" w:rsidP="00466FE8">
      <w:pPr>
        <w:widowControl w:val="0"/>
        <w:spacing w:line="360" w:lineRule="auto"/>
        <w:jc w:val="center"/>
        <w:rPr>
          <w:sz w:val="28"/>
          <w:szCs w:val="28"/>
        </w:rPr>
      </w:pPr>
    </w:p>
    <w:p w:rsidR="00466FE8" w:rsidRPr="00E95669" w:rsidRDefault="00466FE8" w:rsidP="00466FE8">
      <w:pPr>
        <w:pStyle w:val="20"/>
        <w:keepNext w:val="0"/>
        <w:widowControl w:val="0"/>
        <w:jc w:val="right"/>
      </w:pPr>
      <w:r w:rsidRPr="00E95669">
        <w:t>УДК 616:612</w:t>
      </w:r>
      <w:r>
        <w:t>-</w:t>
      </w:r>
      <w:r w:rsidRPr="00E95669">
        <w:t>017.1:57.63</w:t>
      </w:r>
      <w:r>
        <w:t>-</w:t>
      </w:r>
      <w:r w:rsidRPr="00E95669">
        <w:t>02</w:t>
      </w:r>
    </w:p>
    <w:p w:rsidR="00466FE8" w:rsidRPr="00E95669" w:rsidRDefault="00466FE8" w:rsidP="00466FE8">
      <w:pPr>
        <w:widowControl w:val="0"/>
        <w:spacing w:line="360" w:lineRule="auto"/>
        <w:jc w:val="center"/>
        <w:rPr>
          <w:sz w:val="28"/>
          <w:szCs w:val="28"/>
        </w:rPr>
      </w:pPr>
    </w:p>
    <w:p w:rsidR="00466FE8" w:rsidRPr="00E95669" w:rsidRDefault="00466FE8" w:rsidP="00466FE8">
      <w:pPr>
        <w:widowControl w:val="0"/>
        <w:spacing w:line="360" w:lineRule="auto"/>
        <w:jc w:val="center"/>
        <w:rPr>
          <w:sz w:val="28"/>
          <w:szCs w:val="28"/>
        </w:rPr>
      </w:pPr>
      <w:bookmarkStart w:id="1" w:name="_GoBack"/>
      <w:r w:rsidRPr="00E95669">
        <w:rPr>
          <w:sz w:val="28"/>
          <w:szCs w:val="28"/>
        </w:rPr>
        <w:t>Изменения гемодинамики региона</w:t>
      </w:r>
      <w:r>
        <w:rPr>
          <w:sz w:val="28"/>
          <w:szCs w:val="28"/>
        </w:rPr>
        <w:t>р</w:t>
      </w:r>
      <w:r w:rsidRPr="00E95669">
        <w:rPr>
          <w:sz w:val="28"/>
          <w:szCs w:val="28"/>
        </w:rPr>
        <w:t>ного кровообращения, метаболических показателей крови</w:t>
      </w:r>
      <w:r w:rsidRPr="00E95669">
        <w:rPr>
          <w:caps/>
          <w:sz w:val="28"/>
          <w:szCs w:val="28"/>
        </w:rPr>
        <w:t xml:space="preserve"> </w:t>
      </w:r>
      <w:r w:rsidRPr="00E95669">
        <w:rPr>
          <w:sz w:val="28"/>
          <w:szCs w:val="28"/>
        </w:rPr>
        <w:t>при нейропатии лицевого нерва у лиц пожилого возраста и метод</w:t>
      </w:r>
      <w:r>
        <w:rPr>
          <w:sz w:val="28"/>
          <w:szCs w:val="28"/>
        </w:rPr>
        <w:t>ы</w:t>
      </w:r>
      <w:r w:rsidRPr="00E95669">
        <w:rPr>
          <w:sz w:val="28"/>
          <w:szCs w:val="28"/>
        </w:rPr>
        <w:t xml:space="preserve"> их коррекции </w:t>
      </w:r>
    </w:p>
    <w:bookmarkEnd w:id="1"/>
    <w:p w:rsidR="00466FE8" w:rsidRPr="00E95669" w:rsidRDefault="00466FE8" w:rsidP="00466FE8">
      <w:pPr>
        <w:widowControl w:val="0"/>
        <w:spacing w:line="360" w:lineRule="auto"/>
        <w:jc w:val="center"/>
        <w:rPr>
          <w:sz w:val="28"/>
          <w:szCs w:val="28"/>
        </w:rPr>
      </w:pPr>
    </w:p>
    <w:p w:rsidR="00466FE8" w:rsidRPr="00E95669" w:rsidRDefault="00466FE8" w:rsidP="00466FE8">
      <w:pPr>
        <w:widowControl w:val="0"/>
        <w:spacing w:line="360" w:lineRule="auto"/>
        <w:jc w:val="center"/>
        <w:rPr>
          <w:sz w:val="28"/>
          <w:szCs w:val="28"/>
        </w:rPr>
      </w:pPr>
      <w:r w:rsidRPr="00E95669">
        <w:rPr>
          <w:sz w:val="28"/>
          <w:szCs w:val="28"/>
        </w:rPr>
        <w:t>14.03.04 – патологическая физиология</w:t>
      </w:r>
    </w:p>
    <w:p w:rsidR="00466FE8" w:rsidRPr="00E95669" w:rsidRDefault="00466FE8" w:rsidP="00466FE8">
      <w:pPr>
        <w:widowControl w:val="0"/>
        <w:spacing w:line="360" w:lineRule="auto"/>
        <w:jc w:val="center"/>
        <w:rPr>
          <w:sz w:val="28"/>
          <w:szCs w:val="28"/>
        </w:rPr>
      </w:pPr>
    </w:p>
    <w:p w:rsidR="00466FE8" w:rsidRDefault="00466FE8" w:rsidP="00466FE8">
      <w:pPr>
        <w:widowControl w:val="0"/>
        <w:spacing w:line="360" w:lineRule="auto"/>
        <w:jc w:val="center"/>
        <w:rPr>
          <w:sz w:val="28"/>
          <w:szCs w:val="28"/>
        </w:rPr>
      </w:pPr>
      <w:r w:rsidRPr="00E95669">
        <w:rPr>
          <w:sz w:val="28"/>
          <w:szCs w:val="28"/>
        </w:rPr>
        <w:t>Диссертация на соискание ученой степени</w:t>
      </w:r>
      <w:r>
        <w:rPr>
          <w:sz w:val="28"/>
          <w:szCs w:val="28"/>
        </w:rPr>
        <w:t xml:space="preserve"> </w:t>
      </w:r>
      <w:r w:rsidRPr="00E95669">
        <w:rPr>
          <w:sz w:val="28"/>
          <w:szCs w:val="28"/>
        </w:rPr>
        <w:t xml:space="preserve">кандидата </w:t>
      </w:r>
    </w:p>
    <w:p w:rsidR="00466FE8" w:rsidRPr="00E95669" w:rsidRDefault="00466FE8" w:rsidP="00466FE8">
      <w:pPr>
        <w:widowControl w:val="0"/>
        <w:spacing w:line="360" w:lineRule="auto"/>
        <w:jc w:val="center"/>
        <w:rPr>
          <w:sz w:val="28"/>
          <w:szCs w:val="28"/>
        </w:rPr>
      </w:pPr>
      <w:r w:rsidRPr="00E95669">
        <w:rPr>
          <w:sz w:val="28"/>
          <w:szCs w:val="28"/>
        </w:rPr>
        <w:t>медицинских наук</w:t>
      </w:r>
    </w:p>
    <w:p w:rsidR="00466FE8" w:rsidRPr="00E95669" w:rsidRDefault="00466FE8" w:rsidP="00466FE8">
      <w:pPr>
        <w:widowControl w:val="0"/>
        <w:spacing w:line="360" w:lineRule="auto"/>
        <w:jc w:val="center"/>
        <w:rPr>
          <w:sz w:val="28"/>
          <w:szCs w:val="28"/>
        </w:rPr>
      </w:pPr>
    </w:p>
    <w:tbl>
      <w:tblPr>
        <w:tblW w:w="0" w:type="auto"/>
        <w:tblInd w:w="1526" w:type="dxa"/>
        <w:tblLayout w:type="fixed"/>
        <w:tblLook w:val="0000" w:firstRow="0" w:lastRow="0" w:firstColumn="0" w:lastColumn="0" w:noHBand="0" w:noVBand="0"/>
      </w:tblPr>
      <w:tblGrid>
        <w:gridCol w:w="3402"/>
        <w:gridCol w:w="4252"/>
      </w:tblGrid>
      <w:tr w:rsidR="00466FE8" w:rsidRPr="00D94EA5" w:rsidTr="0095184B">
        <w:tblPrEx>
          <w:tblCellMar>
            <w:top w:w="0" w:type="dxa"/>
            <w:bottom w:w="0" w:type="dxa"/>
          </w:tblCellMar>
        </w:tblPrEx>
        <w:tc>
          <w:tcPr>
            <w:tcW w:w="3402" w:type="dxa"/>
          </w:tcPr>
          <w:p w:rsidR="00466FE8" w:rsidRPr="00D94EA5" w:rsidRDefault="00466FE8" w:rsidP="0095184B">
            <w:pPr>
              <w:pStyle w:val="Normal7"/>
              <w:spacing w:line="360" w:lineRule="auto"/>
              <w:rPr>
                <w:b w:val="0"/>
                <w:color w:val="000000"/>
                <w:sz w:val="28"/>
              </w:rPr>
            </w:pPr>
            <w:r w:rsidRPr="00D94EA5">
              <w:rPr>
                <w:b w:val="0"/>
                <w:color w:val="000000"/>
                <w:sz w:val="28"/>
              </w:rPr>
              <w:t>Научный руковод</w:t>
            </w:r>
            <w:r w:rsidRPr="00D94EA5">
              <w:rPr>
                <w:b w:val="0"/>
                <w:color w:val="000000"/>
                <w:sz w:val="28"/>
              </w:rPr>
              <w:t>и</w:t>
            </w:r>
            <w:r w:rsidRPr="00D94EA5">
              <w:rPr>
                <w:b w:val="0"/>
                <w:color w:val="000000"/>
                <w:sz w:val="28"/>
              </w:rPr>
              <w:t>тель:</w:t>
            </w:r>
          </w:p>
        </w:tc>
        <w:tc>
          <w:tcPr>
            <w:tcW w:w="4252" w:type="dxa"/>
          </w:tcPr>
          <w:p w:rsidR="00466FE8" w:rsidRPr="00D94EA5" w:rsidRDefault="00466FE8" w:rsidP="0095184B">
            <w:pPr>
              <w:pStyle w:val="Normal7"/>
              <w:spacing w:line="360" w:lineRule="auto"/>
              <w:jc w:val="both"/>
              <w:rPr>
                <w:b w:val="0"/>
                <w:color w:val="000000"/>
                <w:sz w:val="28"/>
              </w:rPr>
            </w:pPr>
            <w:r>
              <w:rPr>
                <w:b w:val="0"/>
                <w:color w:val="000000"/>
                <w:sz w:val="28"/>
              </w:rPr>
              <w:t xml:space="preserve">Мироненко Татьяна Васильевна, </w:t>
            </w:r>
            <w:r w:rsidRPr="00CA2595">
              <w:rPr>
                <w:b w:val="0"/>
                <w:sz w:val="28"/>
                <w:szCs w:val="28"/>
              </w:rPr>
              <w:t>доктор медицинских наук, пр</w:t>
            </w:r>
            <w:r w:rsidRPr="00CA2595">
              <w:rPr>
                <w:b w:val="0"/>
                <w:sz w:val="28"/>
                <w:szCs w:val="28"/>
              </w:rPr>
              <w:t>о</w:t>
            </w:r>
            <w:r w:rsidRPr="00CA2595">
              <w:rPr>
                <w:b w:val="0"/>
                <w:sz w:val="28"/>
                <w:szCs w:val="28"/>
              </w:rPr>
              <w:t>фессор</w:t>
            </w:r>
          </w:p>
        </w:tc>
      </w:tr>
    </w:tbl>
    <w:p w:rsidR="00466FE8" w:rsidRPr="00E95669" w:rsidRDefault="00466FE8" w:rsidP="00466FE8">
      <w:pPr>
        <w:widowControl w:val="0"/>
        <w:spacing w:line="360" w:lineRule="auto"/>
        <w:jc w:val="center"/>
        <w:rPr>
          <w:sz w:val="28"/>
          <w:szCs w:val="28"/>
        </w:rPr>
      </w:pPr>
    </w:p>
    <w:p w:rsidR="00466FE8" w:rsidRPr="00E95669" w:rsidRDefault="00466FE8" w:rsidP="00466FE8">
      <w:pPr>
        <w:widowControl w:val="0"/>
        <w:spacing w:line="360" w:lineRule="auto"/>
        <w:jc w:val="center"/>
        <w:rPr>
          <w:sz w:val="28"/>
          <w:szCs w:val="28"/>
        </w:rPr>
      </w:pPr>
      <w:r>
        <w:rPr>
          <w:noProof/>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111125</wp:posOffset>
                </wp:positionH>
                <wp:positionV relativeFrom="paragraph">
                  <wp:posOffset>765175</wp:posOffset>
                </wp:positionV>
                <wp:extent cx="4003675" cy="541655"/>
                <wp:effectExtent l="635" t="1905" r="0"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FE8" w:rsidRPr="0067103C" w:rsidRDefault="00466FE8" w:rsidP="00466FE8">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466FE8" w:rsidRPr="0067103C" w:rsidRDefault="00466FE8" w:rsidP="00466FE8">
                            <w:pPr>
                              <w:pStyle w:val="50"/>
                              <w:rPr>
                                <w:b w:val="0"/>
                                <w:sz w:val="18"/>
                                <w:szCs w:val="18"/>
                              </w:rPr>
                            </w:pPr>
                            <w:r w:rsidRPr="0067103C">
                              <w:rPr>
                                <w:b w:val="0"/>
                                <w:sz w:val="18"/>
                                <w:szCs w:val="18"/>
                              </w:rPr>
                              <w:t>Вчений секретар</w:t>
                            </w:r>
                          </w:p>
                          <w:p w:rsidR="00466FE8" w:rsidRPr="0067103C" w:rsidRDefault="00466FE8" w:rsidP="00466FE8">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3" o:spid="_x0000_s1026" type="#_x0000_t202" style="position:absolute;left:0;text-align:left;margin-left:8.75pt;margin-top:60.25pt;width:315.2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" o:allowincell="f" stroked="f">
                <v:textbox>
                  <w:txbxContent>
                    <w:p w:rsidR="00466FE8" w:rsidRPr="0067103C" w:rsidRDefault="00466FE8" w:rsidP="00466FE8">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466FE8" w:rsidRPr="0067103C" w:rsidRDefault="00466FE8" w:rsidP="00466FE8">
                      <w:pPr>
                        <w:pStyle w:val="50"/>
                        <w:rPr>
                          <w:b w:val="0"/>
                          <w:sz w:val="18"/>
                          <w:szCs w:val="18"/>
                        </w:rPr>
                      </w:pPr>
                      <w:r w:rsidRPr="0067103C">
                        <w:rPr>
                          <w:b w:val="0"/>
                          <w:sz w:val="18"/>
                          <w:szCs w:val="18"/>
                        </w:rPr>
                        <w:t>Вчений секретар</w:t>
                      </w:r>
                    </w:p>
                    <w:p w:rsidR="00466FE8" w:rsidRPr="0067103C" w:rsidRDefault="00466FE8" w:rsidP="00466FE8">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v:textbox>
              </v:shape>
            </w:pict>
          </mc:Fallback>
        </mc:AlternateContent>
      </w:r>
    </w:p>
    <w:p w:rsidR="00466FE8" w:rsidRDefault="00466FE8" w:rsidP="00466FE8">
      <w:pPr>
        <w:pStyle w:val="40"/>
        <w:keepNext w:val="0"/>
        <w:widowControl w:val="0"/>
        <w:rPr>
          <w:b/>
          <w:szCs w:val="28"/>
        </w:rPr>
      </w:pPr>
    </w:p>
    <w:p w:rsidR="00466FE8" w:rsidRDefault="00466FE8" w:rsidP="00466FE8">
      <w:pPr>
        <w:pStyle w:val="40"/>
        <w:keepNext w:val="0"/>
        <w:widowControl w:val="0"/>
        <w:rPr>
          <w:b/>
          <w:szCs w:val="28"/>
        </w:rPr>
      </w:pPr>
    </w:p>
    <w:p w:rsidR="00466FE8" w:rsidRDefault="00466FE8" w:rsidP="00466FE8">
      <w:pPr>
        <w:pStyle w:val="40"/>
        <w:keepNext w:val="0"/>
        <w:widowControl w:val="0"/>
        <w:rPr>
          <w:b/>
          <w:szCs w:val="28"/>
        </w:rPr>
      </w:pPr>
    </w:p>
    <w:p w:rsidR="00466FE8" w:rsidRDefault="00466FE8" w:rsidP="00466FE8">
      <w:pPr>
        <w:pStyle w:val="40"/>
        <w:keepNext w:val="0"/>
        <w:widowControl w:val="0"/>
        <w:rPr>
          <w:b/>
          <w:szCs w:val="28"/>
        </w:rPr>
      </w:pPr>
    </w:p>
    <w:p w:rsidR="00466FE8" w:rsidRDefault="00466FE8" w:rsidP="00466FE8">
      <w:pPr>
        <w:pStyle w:val="40"/>
        <w:keepNext w:val="0"/>
        <w:widowControl w:val="0"/>
        <w:rPr>
          <w:b/>
          <w:lang w:val="en-US"/>
        </w:rPr>
      </w:pPr>
      <w:r w:rsidRPr="008E1BD4">
        <w:rPr>
          <w:b/>
        </w:rPr>
        <w:t>Луганск-2008</w:t>
      </w:r>
    </w:p>
    <w:p w:rsidR="00466FE8" w:rsidRDefault="00466FE8" w:rsidP="00466FE8">
      <w:pPr>
        <w:rPr>
          <w:lang w:val="en-US"/>
        </w:rPr>
      </w:pPr>
    </w:p>
    <w:p w:rsidR="00466FE8" w:rsidRDefault="00466FE8" w:rsidP="00466FE8">
      <w:pPr>
        <w:pStyle w:val="40"/>
        <w:keepNext w:val="0"/>
        <w:widowControl w:val="0"/>
        <w:rPr>
          <w:lang w:val="en-US"/>
        </w:rPr>
      </w:pPr>
      <w:r>
        <w:t>СОДЕРЖАНИЕ</w:t>
      </w:r>
    </w:p>
    <w:p w:rsidR="00466FE8" w:rsidRPr="00A046E2" w:rsidRDefault="00466FE8" w:rsidP="00466FE8">
      <w:pPr>
        <w:rPr>
          <w:sz w:val="28"/>
          <w:szCs w:val="28"/>
          <w:lang w:val="en-US"/>
        </w:rPr>
      </w:pPr>
    </w:p>
    <w:p w:rsidR="00466FE8" w:rsidRPr="00A046E2" w:rsidRDefault="00466FE8" w:rsidP="00466FE8">
      <w:pPr>
        <w:rPr>
          <w:sz w:val="28"/>
          <w:szCs w:val="28"/>
          <w:lang w:val="en-US"/>
        </w:rPr>
      </w:pPr>
    </w:p>
    <w:p w:rsidR="00466FE8" w:rsidRDefault="00466FE8" w:rsidP="00466FE8">
      <w:pPr>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9"/>
        <w:gridCol w:w="6520"/>
        <w:gridCol w:w="851"/>
      </w:tblGrid>
      <w:tr w:rsidR="00466FE8" w:rsidTr="0095184B">
        <w:tblPrEx>
          <w:tblCellMar>
            <w:top w:w="0" w:type="dxa"/>
            <w:bottom w:w="0" w:type="dxa"/>
          </w:tblCellMar>
        </w:tblPrEx>
        <w:trPr>
          <w:cantSplit/>
        </w:trPr>
        <w:tc>
          <w:tcPr>
            <w:tcW w:w="8789" w:type="dxa"/>
            <w:gridSpan w:val="3"/>
            <w:tcBorders>
              <w:top w:val="nil"/>
              <w:left w:val="nil"/>
              <w:bottom w:val="nil"/>
              <w:right w:val="nil"/>
            </w:tcBorders>
          </w:tcPr>
          <w:p w:rsidR="00466FE8" w:rsidRPr="005E55C7" w:rsidRDefault="00466FE8" w:rsidP="0095184B">
            <w:pPr>
              <w:spacing w:line="360" w:lineRule="auto"/>
              <w:rPr>
                <w:sz w:val="28"/>
                <w:szCs w:val="28"/>
              </w:rPr>
            </w:pPr>
            <w:r w:rsidRPr="005E55C7">
              <w:rPr>
                <w:sz w:val="28"/>
                <w:szCs w:val="28"/>
              </w:rPr>
              <w:t>СПИСОК УСЛОВНЫХ СОКРАЩЕНИЙ И ЕДИНИЦ</w:t>
            </w:r>
            <w:r>
              <w:rPr>
                <w:sz w:val="28"/>
                <w:szCs w:val="28"/>
              </w:rPr>
              <w:t>…………………..</w:t>
            </w:r>
          </w:p>
        </w:tc>
        <w:tc>
          <w:tcPr>
            <w:tcW w:w="851" w:type="dxa"/>
            <w:tcBorders>
              <w:top w:val="nil"/>
              <w:left w:val="nil"/>
              <w:bottom w:val="nil"/>
              <w:right w:val="nil"/>
            </w:tcBorders>
          </w:tcPr>
          <w:p w:rsidR="00466FE8" w:rsidRPr="00890458" w:rsidRDefault="00466FE8" w:rsidP="0095184B">
            <w:pPr>
              <w:spacing w:line="360" w:lineRule="auto"/>
              <w:jc w:val="both"/>
              <w:rPr>
                <w:sz w:val="28"/>
                <w:szCs w:val="28"/>
                <w:lang w:val="uk-UA"/>
              </w:rPr>
            </w:pPr>
            <w:r>
              <w:rPr>
                <w:sz w:val="28"/>
                <w:szCs w:val="28"/>
                <w:lang w:val="uk-UA"/>
              </w:rPr>
              <w:t>4</w:t>
            </w:r>
          </w:p>
        </w:tc>
      </w:tr>
      <w:tr w:rsidR="00466FE8" w:rsidTr="0095184B">
        <w:tblPrEx>
          <w:tblCellMar>
            <w:top w:w="0" w:type="dxa"/>
            <w:bottom w:w="0" w:type="dxa"/>
          </w:tblCellMar>
        </w:tblPrEx>
        <w:trPr>
          <w:cantSplit/>
        </w:trPr>
        <w:tc>
          <w:tcPr>
            <w:tcW w:w="8789" w:type="dxa"/>
            <w:gridSpan w:val="3"/>
            <w:tcBorders>
              <w:top w:val="nil"/>
              <w:left w:val="nil"/>
              <w:bottom w:val="nil"/>
              <w:right w:val="nil"/>
            </w:tcBorders>
          </w:tcPr>
          <w:p w:rsidR="00466FE8" w:rsidRPr="005E55C7" w:rsidRDefault="00466FE8" w:rsidP="0095184B">
            <w:pPr>
              <w:spacing w:line="360" w:lineRule="auto"/>
              <w:rPr>
                <w:sz w:val="28"/>
                <w:szCs w:val="28"/>
              </w:rPr>
            </w:pPr>
            <w:r w:rsidRPr="005E55C7">
              <w:rPr>
                <w:sz w:val="28"/>
                <w:szCs w:val="28"/>
              </w:rPr>
              <w:t>ВВЕДЕНИЕ……………………………………</w:t>
            </w:r>
            <w:r>
              <w:rPr>
                <w:sz w:val="28"/>
                <w:szCs w:val="28"/>
              </w:rPr>
              <w:t>…..</w:t>
            </w:r>
            <w:r w:rsidRPr="005E55C7">
              <w:rPr>
                <w:sz w:val="28"/>
                <w:szCs w:val="28"/>
              </w:rPr>
              <w:t>………………………...</w:t>
            </w:r>
          </w:p>
        </w:tc>
        <w:tc>
          <w:tcPr>
            <w:tcW w:w="851" w:type="dxa"/>
            <w:tcBorders>
              <w:top w:val="nil"/>
              <w:left w:val="nil"/>
              <w:bottom w:val="nil"/>
              <w:right w:val="nil"/>
            </w:tcBorders>
          </w:tcPr>
          <w:p w:rsidR="00466FE8" w:rsidRPr="00890458" w:rsidRDefault="00466FE8" w:rsidP="0095184B">
            <w:pPr>
              <w:spacing w:line="360" w:lineRule="auto"/>
              <w:jc w:val="both"/>
              <w:rPr>
                <w:sz w:val="28"/>
                <w:szCs w:val="28"/>
                <w:lang w:val="uk-UA"/>
              </w:rPr>
            </w:pPr>
            <w:r>
              <w:rPr>
                <w:sz w:val="28"/>
                <w:szCs w:val="28"/>
                <w:lang w:val="uk-UA"/>
              </w:rPr>
              <w:t>6</w:t>
            </w:r>
          </w:p>
        </w:tc>
      </w:tr>
      <w:tr w:rsidR="00466FE8" w:rsidTr="0095184B">
        <w:tblPrEx>
          <w:tblCellMar>
            <w:top w:w="0" w:type="dxa"/>
            <w:bottom w:w="0" w:type="dxa"/>
          </w:tblCellMar>
        </w:tblPrEx>
        <w:tc>
          <w:tcPr>
            <w:tcW w:w="1560" w:type="dxa"/>
            <w:tcBorders>
              <w:top w:val="nil"/>
              <w:left w:val="nil"/>
              <w:bottom w:val="nil"/>
              <w:right w:val="nil"/>
            </w:tcBorders>
          </w:tcPr>
          <w:p w:rsidR="00466FE8" w:rsidRPr="00F25D81" w:rsidRDefault="00466FE8" w:rsidP="0095184B">
            <w:pPr>
              <w:pStyle w:val="Normal7"/>
              <w:spacing w:line="360" w:lineRule="auto"/>
              <w:jc w:val="both"/>
              <w:rPr>
                <w:b w:val="0"/>
                <w:sz w:val="28"/>
                <w:lang w:val="uk-UA"/>
              </w:rPr>
            </w:pPr>
            <w:r w:rsidRPr="00F25D81">
              <w:rPr>
                <w:b w:val="0"/>
                <w:sz w:val="28"/>
                <w:szCs w:val="28"/>
              </w:rPr>
              <w:t>ГЛАВА 1.</w:t>
            </w:r>
          </w:p>
        </w:tc>
        <w:tc>
          <w:tcPr>
            <w:tcW w:w="7229" w:type="dxa"/>
            <w:gridSpan w:val="2"/>
            <w:tcBorders>
              <w:top w:val="nil"/>
              <w:left w:val="nil"/>
              <w:bottom w:val="nil"/>
              <w:right w:val="nil"/>
            </w:tcBorders>
          </w:tcPr>
          <w:p w:rsidR="00466FE8" w:rsidRPr="000F6593" w:rsidRDefault="00466FE8" w:rsidP="0095184B">
            <w:pPr>
              <w:spacing w:line="360" w:lineRule="auto"/>
              <w:jc w:val="both"/>
              <w:rPr>
                <w:sz w:val="28"/>
                <w:szCs w:val="28"/>
                <w:lang w:val="uk-UA"/>
              </w:rPr>
            </w:pPr>
            <w:r w:rsidRPr="000F6593">
              <w:rPr>
                <w:sz w:val="28"/>
                <w:szCs w:val="28"/>
              </w:rPr>
              <w:t>РАСПРОСТРАНЁННОСТЬ, ЭТИОЛОГИЯ, ПАТ</w:t>
            </w:r>
            <w:r w:rsidRPr="000F6593">
              <w:rPr>
                <w:sz w:val="28"/>
                <w:szCs w:val="28"/>
              </w:rPr>
              <w:t>О</w:t>
            </w:r>
            <w:r w:rsidRPr="000F6593">
              <w:rPr>
                <w:sz w:val="28"/>
                <w:szCs w:val="28"/>
              </w:rPr>
              <w:t>ГЕНЕЗ, КЛАССИФИКАЦИЯ, КЛИНИКА</w:t>
            </w:r>
            <w:r w:rsidRPr="000F6593">
              <w:rPr>
                <w:sz w:val="28"/>
                <w:szCs w:val="28"/>
                <w:lang w:val="uk-UA"/>
              </w:rPr>
              <w:t>,</w:t>
            </w:r>
            <w:r w:rsidRPr="000F6593">
              <w:rPr>
                <w:sz w:val="28"/>
                <w:szCs w:val="28"/>
              </w:rPr>
              <w:t xml:space="preserve"> ДИАГНОСТИКА И ЛЕЧЕНИЕ НЕВРОПАТИЙ ЛИЦЕВОГО НЕРВА</w:t>
            </w:r>
            <w:r w:rsidRPr="000F6593">
              <w:rPr>
                <w:bCs/>
                <w:sz w:val="28"/>
                <w:szCs w:val="28"/>
              </w:rPr>
              <w:t xml:space="preserve"> </w:t>
            </w:r>
            <w:r w:rsidRPr="000F6593">
              <w:rPr>
                <w:bCs/>
                <w:sz w:val="28"/>
                <w:szCs w:val="28"/>
                <w:lang w:val="uk-UA"/>
              </w:rPr>
              <w:t>(</w:t>
            </w:r>
            <w:r w:rsidRPr="000F6593">
              <w:rPr>
                <w:bCs/>
                <w:sz w:val="28"/>
                <w:szCs w:val="28"/>
              </w:rPr>
              <w:t>ОБЗОР ЛИТЕРАТ</w:t>
            </w:r>
            <w:r w:rsidRPr="000F6593">
              <w:rPr>
                <w:bCs/>
                <w:sz w:val="28"/>
                <w:szCs w:val="28"/>
              </w:rPr>
              <w:t>У</w:t>
            </w:r>
            <w:r w:rsidRPr="000F6593">
              <w:rPr>
                <w:bCs/>
                <w:sz w:val="28"/>
                <w:szCs w:val="28"/>
              </w:rPr>
              <w:t>РЫ</w:t>
            </w:r>
            <w:r w:rsidRPr="000F6593">
              <w:rPr>
                <w:bCs/>
                <w:sz w:val="28"/>
                <w:szCs w:val="28"/>
                <w:lang w:val="uk-UA"/>
              </w:rPr>
              <w:t>)</w:t>
            </w:r>
            <w:r w:rsidRPr="000F6593">
              <w:rPr>
                <w:sz w:val="28"/>
                <w:szCs w:val="28"/>
              </w:rPr>
              <w:t>………………………………………</w:t>
            </w:r>
            <w:r>
              <w:rPr>
                <w:sz w:val="28"/>
                <w:szCs w:val="28"/>
              </w:rPr>
              <w:t>…</w:t>
            </w:r>
            <w:r>
              <w:rPr>
                <w:sz w:val="28"/>
                <w:szCs w:val="28"/>
                <w:lang w:val="uk-UA"/>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r>
              <w:rPr>
                <w:b w:val="0"/>
                <w:sz w:val="28"/>
                <w:lang w:val="uk-UA"/>
              </w:rPr>
              <w:t>12</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1.1.</w:t>
            </w:r>
          </w:p>
        </w:tc>
        <w:tc>
          <w:tcPr>
            <w:tcW w:w="6520" w:type="dxa"/>
            <w:tcBorders>
              <w:top w:val="nil"/>
              <w:left w:val="nil"/>
              <w:bottom w:val="nil"/>
              <w:right w:val="nil"/>
            </w:tcBorders>
          </w:tcPr>
          <w:p w:rsidR="00466FE8" w:rsidRPr="000F6593" w:rsidRDefault="00466FE8" w:rsidP="0095184B">
            <w:pPr>
              <w:pStyle w:val="Normal7"/>
              <w:spacing w:line="360" w:lineRule="auto"/>
              <w:jc w:val="both"/>
              <w:rPr>
                <w:b w:val="0"/>
                <w:sz w:val="28"/>
                <w:lang w:val="uk-UA"/>
              </w:rPr>
            </w:pPr>
            <w:r w:rsidRPr="00D01D29">
              <w:rPr>
                <w:b w:val="0"/>
                <w:sz w:val="28"/>
                <w:szCs w:val="28"/>
              </w:rPr>
              <w:t>Распростран</w:t>
            </w:r>
            <w:r>
              <w:rPr>
                <w:b w:val="0"/>
                <w:sz w:val="28"/>
                <w:szCs w:val="28"/>
              </w:rPr>
              <w:t>ё</w:t>
            </w:r>
            <w:r w:rsidRPr="00D01D29">
              <w:rPr>
                <w:b w:val="0"/>
                <w:sz w:val="28"/>
                <w:szCs w:val="28"/>
              </w:rPr>
              <w:t>нность, этиология, патогенез, классификация, клиника невропатий лицевого не</w:t>
            </w:r>
            <w:r w:rsidRPr="00D01D29">
              <w:rPr>
                <w:b w:val="0"/>
                <w:sz w:val="28"/>
                <w:szCs w:val="28"/>
              </w:rPr>
              <w:t>р</w:t>
            </w:r>
            <w:r w:rsidRPr="00D01D29">
              <w:rPr>
                <w:b w:val="0"/>
                <w:sz w:val="28"/>
                <w:szCs w:val="28"/>
              </w:rPr>
              <w:t>ва</w:t>
            </w:r>
            <w:r>
              <w:rPr>
                <w:b w:val="0"/>
                <w:sz w:val="28"/>
                <w:szCs w:val="28"/>
                <w:lang w:val="uk-UA"/>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r>
              <w:rPr>
                <w:b w:val="0"/>
                <w:sz w:val="28"/>
                <w:lang w:val="uk-UA"/>
              </w:rPr>
              <w:t>12</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1.2.</w:t>
            </w:r>
          </w:p>
        </w:tc>
        <w:tc>
          <w:tcPr>
            <w:tcW w:w="6520" w:type="dxa"/>
            <w:tcBorders>
              <w:top w:val="nil"/>
              <w:left w:val="nil"/>
              <w:bottom w:val="nil"/>
              <w:right w:val="nil"/>
            </w:tcBorders>
          </w:tcPr>
          <w:p w:rsidR="00466FE8" w:rsidRPr="000F6593" w:rsidRDefault="00466FE8" w:rsidP="0095184B">
            <w:pPr>
              <w:pStyle w:val="Normal7"/>
              <w:spacing w:line="360" w:lineRule="auto"/>
              <w:jc w:val="both"/>
              <w:rPr>
                <w:b w:val="0"/>
                <w:sz w:val="28"/>
                <w:lang w:val="uk-UA"/>
              </w:rPr>
            </w:pPr>
            <w:r w:rsidRPr="007075DE">
              <w:rPr>
                <w:b w:val="0"/>
                <w:bCs/>
                <w:sz w:val="28"/>
                <w:szCs w:val="28"/>
              </w:rPr>
              <w:t>Диагностика и лечение невропатий лицевого нерва</w:t>
            </w:r>
            <w:proofErr w:type="gramStart"/>
            <w:r>
              <w:rPr>
                <w:b w:val="0"/>
                <w:bCs/>
                <w:sz w:val="28"/>
                <w:szCs w:val="28"/>
                <w:lang w:val="uk-UA"/>
              </w:rPr>
              <w:t>..</w:t>
            </w:r>
            <w:proofErr w:type="gramEnd"/>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21</w:t>
            </w:r>
          </w:p>
        </w:tc>
      </w:tr>
      <w:tr w:rsidR="00466FE8" w:rsidTr="0095184B">
        <w:tblPrEx>
          <w:tblCellMar>
            <w:top w:w="0" w:type="dxa"/>
            <w:bottom w:w="0" w:type="dxa"/>
          </w:tblCellMar>
        </w:tblPrEx>
        <w:tc>
          <w:tcPr>
            <w:tcW w:w="1560" w:type="dxa"/>
            <w:tcBorders>
              <w:top w:val="nil"/>
              <w:left w:val="nil"/>
              <w:bottom w:val="nil"/>
              <w:right w:val="nil"/>
            </w:tcBorders>
          </w:tcPr>
          <w:p w:rsidR="00466FE8" w:rsidRPr="00F25D81" w:rsidRDefault="00466FE8" w:rsidP="0095184B">
            <w:pPr>
              <w:pStyle w:val="Normal7"/>
              <w:spacing w:line="360" w:lineRule="auto"/>
              <w:jc w:val="both"/>
              <w:rPr>
                <w:b w:val="0"/>
                <w:sz w:val="28"/>
                <w:lang w:val="uk-UA"/>
              </w:rPr>
            </w:pPr>
            <w:r w:rsidRPr="00F25D81">
              <w:rPr>
                <w:b w:val="0"/>
                <w:sz w:val="28"/>
                <w:szCs w:val="28"/>
              </w:rPr>
              <w:t>ГЛАВА 2.</w:t>
            </w:r>
          </w:p>
        </w:tc>
        <w:tc>
          <w:tcPr>
            <w:tcW w:w="7229" w:type="dxa"/>
            <w:gridSpan w:val="2"/>
            <w:tcBorders>
              <w:top w:val="nil"/>
              <w:left w:val="nil"/>
              <w:bottom w:val="nil"/>
              <w:right w:val="nil"/>
            </w:tcBorders>
          </w:tcPr>
          <w:p w:rsidR="00466FE8" w:rsidRPr="005E55C7" w:rsidRDefault="00466FE8" w:rsidP="0095184B">
            <w:pPr>
              <w:spacing w:line="360" w:lineRule="auto"/>
              <w:ind w:left="1260" w:hanging="1260"/>
              <w:rPr>
                <w:sz w:val="28"/>
                <w:szCs w:val="28"/>
              </w:rPr>
            </w:pPr>
            <w:r w:rsidRPr="005E55C7">
              <w:rPr>
                <w:sz w:val="28"/>
                <w:szCs w:val="28"/>
              </w:rPr>
              <w:t>МАТЕРИАЛЫ И МЕТОДЫ ИССЛЕДОВ</w:t>
            </w:r>
            <w:r>
              <w:rPr>
                <w:sz w:val="28"/>
                <w:szCs w:val="28"/>
              </w:rPr>
              <w:t>А</w:t>
            </w:r>
            <w:r w:rsidRPr="005E55C7">
              <w:rPr>
                <w:sz w:val="28"/>
                <w:szCs w:val="28"/>
              </w:rPr>
              <w:t>НИЯ</w:t>
            </w:r>
            <w:r>
              <w:rPr>
                <w:sz w:val="28"/>
                <w:szCs w:val="28"/>
              </w:rPr>
              <w:t>…..</w:t>
            </w:r>
            <w:r w:rsidRPr="005E55C7">
              <w:rPr>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31</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2.1.</w:t>
            </w:r>
          </w:p>
        </w:tc>
        <w:tc>
          <w:tcPr>
            <w:tcW w:w="6520" w:type="dxa"/>
            <w:tcBorders>
              <w:top w:val="nil"/>
              <w:left w:val="nil"/>
              <w:bottom w:val="nil"/>
              <w:right w:val="nil"/>
            </w:tcBorders>
          </w:tcPr>
          <w:p w:rsidR="00466FE8" w:rsidRPr="001026DE" w:rsidRDefault="00466FE8" w:rsidP="0095184B">
            <w:pPr>
              <w:pStyle w:val="Normal7"/>
              <w:spacing w:line="360" w:lineRule="auto"/>
              <w:jc w:val="both"/>
              <w:rPr>
                <w:b w:val="0"/>
                <w:sz w:val="28"/>
                <w:lang w:val="uk-UA"/>
              </w:rPr>
            </w:pPr>
            <w:r w:rsidRPr="00B81B49">
              <w:rPr>
                <w:b w:val="0"/>
                <w:sz w:val="28"/>
                <w:szCs w:val="28"/>
              </w:rPr>
              <w:t>Клинико-статистическая характеристика невропатий лицевого не</w:t>
            </w:r>
            <w:r w:rsidRPr="00B81B49">
              <w:rPr>
                <w:b w:val="0"/>
                <w:sz w:val="28"/>
                <w:szCs w:val="28"/>
              </w:rPr>
              <w:t>р</w:t>
            </w:r>
            <w:r w:rsidRPr="00B81B49">
              <w:rPr>
                <w:b w:val="0"/>
                <w:sz w:val="28"/>
                <w:szCs w:val="28"/>
              </w:rPr>
              <w:t>ва</w:t>
            </w:r>
            <w:r>
              <w:rPr>
                <w:b w:val="0"/>
                <w:sz w:val="28"/>
                <w:szCs w:val="28"/>
                <w:lang w:val="uk-UA"/>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r>
              <w:rPr>
                <w:b w:val="0"/>
                <w:sz w:val="28"/>
                <w:lang w:val="uk-UA"/>
              </w:rPr>
              <w:t>31</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2.2.</w:t>
            </w:r>
          </w:p>
        </w:tc>
        <w:tc>
          <w:tcPr>
            <w:tcW w:w="6520" w:type="dxa"/>
            <w:tcBorders>
              <w:top w:val="nil"/>
              <w:left w:val="nil"/>
              <w:bottom w:val="nil"/>
              <w:right w:val="nil"/>
            </w:tcBorders>
          </w:tcPr>
          <w:p w:rsidR="00466FE8" w:rsidRPr="001026DE" w:rsidRDefault="00466FE8" w:rsidP="0095184B">
            <w:pPr>
              <w:pStyle w:val="Normal7"/>
              <w:spacing w:line="360" w:lineRule="auto"/>
              <w:jc w:val="both"/>
              <w:rPr>
                <w:b w:val="0"/>
                <w:sz w:val="28"/>
                <w:lang w:val="uk-UA"/>
              </w:rPr>
            </w:pPr>
            <w:r w:rsidRPr="00B81B49">
              <w:rPr>
                <w:b w:val="0"/>
                <w:sz w:val="28"/>
                <w:szCs w:val="28"/>
              </w:rPr>
              <w:t>Методы инструментальных исследований бол</w:t>
            </w:r>
            <w:r w:rsidRPr="00B81B49">
              <w:rPr>
                <w:b w:val="0"/>
                <w:sz w:val="28"/>
                <w:szCs w:val="28"/>
              </w:rPr>
              <w:t>ь</w:t>
            </w:r>
            <w:r w:rsidRPr="00B81B49">
              <w:rPr>
                <w:b w:val="0"/>
                <w:sz w:val="28"/>
                <w:szCs w:val="28"/>
              </w:rPr>
              <w:t>ных  невропатией лицевого не</w:t>
            </w:r>
            <w:r w:rsidRPr="00B81B49">
              <w:rPr>
                <w:b w:val="0"/>
                <w:sz w:val="28"/>
                <w:szCs w:val="28"/>
              </w:rPr>
              <w:t>р</w:t>
            </w:r>
            <w:r w:rsidRPr="00B81B49">
              <w:rPr>
                <w:b w:val="0"/>
                <w:sz w:val="28"/>
                <w:szCs w:val="28"/>
              </w:rPr>
              <w:t>ва</w:t>
            </w:r>
            <w:r>
              <w:rPr>
                <w:b w:val="0"/>
                <w:sz w:val="28"/>
                <w:szCs w:val="28"/>
                <w:lang w:val="uk-UA"/>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r>
              <w:rPr>
                <w:b w:val="0"/>
                <w:sz w:val="28"/>
                <w:lang w:val="uk-UA"/>
              </w:rPr>
              <w:t>35</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2.3.</w:t>
            </w:r>
          </w:p>
        </w:tc>
        <w:tc>
          <w:tcPr>
            <w:tcW w:w="6520" w:type="dxa"/>
            <w:tcBorders>
              <w:top w:val="nil"/>
              <w:left w:val="nil"/>
              <w:bottom w:val="nil"/>
              <w:right w:val="nil"/>
            </w:tcBorders>
          </w:tcPr>
          <w:p w:rsidR="00466FE8" w:rsidRPr="001026DE" w:rsidRDefault="00466FE8" w:rsidP="0095184B">
            <w:pPr>
              <w:pStyle w:val="Normal7"/>
              <w:spacing w:line="360" w:lineRule="auto"/>
              <w:jc w:val="both"/>
              <w:rPr>
                <w:b w:val="0"/>
                <w:sz w:val="28"/>
                <w:lang w:val="uk-UA"/>
              </w:rPr>
            </w:pPr>
            <w:r w:rsidRPr="00B81B49">
              <w:rPr>
                <w:b w:val="0"/>
                <w:sz w:val="28"/>
                <w:szCs w:val="28"/>
              </w:rPr>
              <w:t>Биохимические исследования</w:t>
            </w:r>
            <w:proofErr w:type="gramStart"/>
            <w:r w:rsidRPr="00B81B49">
              <w:rPr>
                <w:b w:val="0"/>
                <w:sz w:val="28"/>
                <w:szCs w:val="28"/>
              </w:rPr>
              <w:t xml:space="preserve"> </w:t>
            </w:r>
            <w:r>
              <w:rPr>
                <w:b w:val="0"/>
                <w:sz w:val="28"/>
                <w:szCs w:val="28"/>
              </w:rPr>
              <w:t>...</w:t>
            </w:r>
            <w:r>
              <w:rPr>
                <w:b w:val="0"/>
                <w:sz w:val="28"/>
                <w:szCs w:val="28"/>
                <w:lang w:val="uk-UA"/>
              </w:rPr>
              <w:t>.……………………..</w:t>
            </w:r>
            <w:proofErr w:type="gramEnd"/>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40</w:t>
            </w:r>
          </w:p>
        </w:tc>
      </w:tr>
      <w:tr w:rsidR="00466FE8" w:rsidTr="0095184B">
        <w:tblPrEx>
          <w:tblCellMar>
            <w:top w:w="0" w:type="dxa"/>
            <w:bottom w:w="0" w:type="dxa"/>
          </w:tblCellMar>
        </w:tblPrEx>
        <w:tc>
          <w:tcPr>
            <w:tcW w:w="1560" w:type="dxa"/>
            <w:tcBorders>
              <w:top w:val="nil"/>
              <w:left w:val="nil"/>
              <w:bottom w:val="nil"/>
              <w:right w:val="nil"/>
            </w:tcBorders>
          </w:tcPr>
          <w:p w:rsidR="00466FE8" w:rsidRPr="00E574AD" w:rsidRDefault="00466FE8" w:rsidP="0095184B">
            <w:pPr>
              <w:pStyle w:val="Normal7"/>
              <w:spacing w:line="360" w:lineRule="auto"/>
              <w:jc w:val="both"/>
              <w:rPr>
                <w:b w:val="0"/>
                <w:sz w:val="28"/>
                <w:lang w:val="uk-UA"/>
              </w:rPr>
            </w:pPr>
            <w:r w:rsidRPr="00E574AD">
              <w:rPr>
                <w:b w:val="0"/>
                <w:sz w:val="28"/>
                <w:szCs w:val="28"/>
              </w:rPr>
              <w:lastRenderedPageBreak/>
              <w:t>ГЛАВА 3.</w:t>
            </w:r>
          </w:p>
        </w:tc>
        <w:tc>
          <w:tcPr>
            <w:tcW w:w="7229" w:type="dxa"/>
            <w:gridSpan w:val="2"/>
            <w:tcBorders>
              <w:top w:val="nil"/>
              <w:left w:val="nil"/>
              <w:bottom w:val="nil"/>
              <w:right w:val="nil"/>
            </w:tcBorders>
          </w:tcPr>
          <w:p w:rsidR="00466FE8" w:rsidRPr="00B81B49" w:rsidRDefault="00466FE8" w:rsidP="0095184B">
            <w:pPr>
              <w:pStyle w:val="Normal7"/>
              <w:spacing w:line="360" w:lineRule="auto"/>
              <w:jc w:val="both"/>
              <w:rPr>
                <w:b w:val="0"/>
                <w:sz w:val="28"/>
                <w:lang w:val="uk-UA"/>
              </w:rPr>
            </w:pPr>
            <w:r w:rsidRPr="007075DE">
              <w:rPr>
                <w:b w:val="0"/>
                <w:bCs/>
                <w:sz w:val="28"/>
                <w:szCs w:val="28"/>
              </w:rPr>
              <w:t>КЛИНИКО-НЕЙРОФИЗИОЛОГИЧЕСКО</w:t>
            </w:r>
            <w:r>
              <w:rPr>
                <w:b w:val="0"/>
                <w:bCs/>
                <w:sz w:val="28"/>
                <w:szCs w:val="28"/>
              </w:rPr>
              <w:t>Е</w:t>
            </w:r>
            <w:r w:rsidRPr="007075DE">
              <w:rPr>
                <w:b w:val="0"/>
                <w:bCs/>
                <w:sz w:val="28"/>
                <w:szCs w:val="28"/>
              </w:rPr>
              <w:t xml:space="preserve"> ОБСЛЕД</w:t>
            </w:r>
            <w:r w:rsidRPr="007075DE">
              <w:rPr>
                <w:b w:val="0"/>
                <w:bCs/>
                <w:sz w:val="28"/>
                <w:szCs w:val="28"/>
              </w:rPr>
              <w:t>О</w:t>
            </w:r>
            <w:r w:rsidRPr="007075DE">
              <w:rPr>
                <w:b w:val="0"/>
                <w:bCs/>
                <w:sz w:val="28"/>
                <w:szCs w:val="28"/>
              </w:rPr>
              <w:t>ВАНИ</w:t>
            </w:r>
            <w:r>
              <w:rPr>
                <w:b w:val="0"/>
                <w:bCs/>
                <w:sz w:val="28"/>
                <w:szCs w:val="28"/>
              </w:rPr>
              <w:t>Е</w:t>
            </w:r>
            <w:r w:rsidRPr="007075DE">
              <w:rPr>
                <w:b w:val="0"/>
                <w:bCs/>
                <w:sz w:val="28"/>
                <w:szCs w:val="28"/>
              </w:rPr>
              <w:t xml:space="preserve"> БОЛЬНЫХ НЕВРОПАТИЕЙ ЛИЦЕВОГО Н</w:t>
            </w:r>
            <w:r w:rsidRPr="007075DE">
              <w:rPr>
                <w:b w:val="0"/>
                <w:bCs/>
                <w:sz w:val="28"/>
                <w:szCs w:val="28"/>
              </w:rPr>
              <w:t>Е</w:t>
            </w:r>
            <w:r w:rsidRPr="007075DE">
              <w:rPr>
                <w:b w:val="0"/>
                <w:bCs/>
                <w:sz w:val="28"/>
                <w:szCs w:val="28"/>
              </w:rPr>
              <w:t>РВА</w:t>
            </w:r>
            <w:r>
              <w:rPr>
                <w:b w:val="0"/>
                <w:bCs/>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r>
              <w:rPr>
                <w:b w:val="0"/>
                <w:sz w:val="28"/>
                <w:lang w:val="uk-UA"/>
              </w:rPr>
              <w:t>46</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3.1.</w:t>
            </w:r>
          </w:p>
        </w:tc>
        <w:tc>
          <w:tcPr>
            <w:tcW w:w="6520" w:type="dxa"/>
            <w:tcBorders>
              <w:top w:val="nil"/>
              <w:left w:val="nil"/>
              <w:bottom w:val="nil"/>
              <w:right w:val="nil"/>
            </w:tcBorders>
          </w:tcPr>
          <w:p w:rsidR="00466FE8" w:rsidRPr="00E574AD" w:rsidRDefault="00466FE8" w:rsidP="0095184B">
            <w:pPr>
              <w:pStyle w:val="Normal7"/>
              <w:spacing w:line="360" w:lineRule="auto"/>
              <w:jc w:val="both"/>
              <w:rPr>
                <w:b w:val="0"/>
                <w:sz w:val="28"/>
                <w:lang w:val="uk-UA"/>
              </w:rPr>
            </w:pPr>
            <w:r w:rsidRPr="00E574AD">
              <w:rPr>
                <w:b w:val="0"/>
                <w:sz w:val="28"/>
                <w:szCs w:val="28"/>
              </w:rPr>
              <w:t>Клинико-неврологическая характеристика</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46</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3.2.</w:t>
            </w:r>
          </w:p>
        </w:tc>
        <w:tc>
          <w:tcPr>
            <w:tcW w:w="6520" w:type="dxa"/>
            <w:tcBorders>
              <w:top w:val="nil"/>
              <w:left w:val="nil"/>
              <w:bottom w:val="nil"/>
              <w:right w:val="nil"/>
            </w:tcBorders>
          </w:tcPr>
          <w:p w:rsidR="00466FE8" w:rsidRPr="00E574AD" w:rsidRDefault="00466FE8" w:rsidP="0095184B">
            <w:pPr>
              <w:pStyle w:val="Normal7"/>
              <w:spacing w:line="360" w:lineRule="auto"/>
              <w:jc w:val="both"/>
              <w:rPr>
                <w:b w:val="0"/>
                <w:sz w:val="28"/>
                <w:lang w:val="uk-UA"/>
              </w:rPr>
            </w:pPr>
            <w:r w:rsidRPr="00E574AD">
              <w:rPr>
                <w:b w:val="0"/>
                <w:sz w:val="28"/>
                <w:szCs w:val="28"/>
              </w:rPr>
              <w:t>Нейрофизиологическая характеристика</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59</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ГЛАВА 4.</w:t>
            </w:r>
          </w:p>
        </w:tc>
        <w:tc>
          <w:tcPr>
            <w:tcW w:w="7229" w:type="dxa"/>
            <w:gridSpan w:val="2"/>
            <w:tcBorders>
              <w:top w:val="nil"/>
              <w:left w:val="nil"/>
              <w:bottom w:val="nil"/>
              <w:right w:val="nil"/>
            </w:tcBorders>
          </w:tcPr>
          <w:p w:rsidR="00466FE8" w:rsidRPr="00E574AD" w:rsidRDefault="00466FE8" w:rsidP="0095184B">
            <w:pPr>
              <w:pStyle w:val="Normal7"/>
              <w:spacing w:line="360" w:lineRule="auto"/>
              <w:jc w:val="both"/>
              <w:rPr>
                <w:b w:val="0"/>
                <w:sz w:val="28"/>
                <w:lang w:val="uk-UA"/>
              </w:rPr>
            </w:pPr>
            <w:r w:rsidRPr="00E574AD">
              <w:rPr>
                <w:b w:val="0"/>
                <w:sz w:val="28"/>
                <w:szCs w:val="28"/>
              </w:rPr>
              <w:t>ИЗМЕНЕНИ</w:t>
            </w:r>
            <w:r>
              <w:rPr>
                <w:b w:val="0"/>
                <w:sz w:val="28"/>
                <w:szCs w:val="28"/>
              </w:rPr>
              <w:t>Я</w:t>
            </w:r>
            <w:r w:rsidRPr="00E574AD">
              <w:rPr>
                <w:b w:val="0"/>
                <w:sz w:val="28"/>
                <w:szCs w:val="28"/>
              </w:rPr>
              <w:t xml:space="preserve"> ОТДЕЛЬНЫХ </w:t>
            </w:r>
            <w:r>
              <w:rPr>
                <w:b w:val="0"/>
                <w:sz w:val="28"/>
                <w:szCs w:val="28"/>
              </w:rPr>
              <w:t xml:space="preserve">МЕТАБОЛИЧЕСКИХ И </w:t>
            </w:r>
            <w:r w:rsidRPr="00E574AD">
              <w:rPr>
                <w:b w:val="0"/>
                <w:sz w:val="28"/>
                <w:szCs w:val="28"/>
              </w:rPr>
              <w:t>ГЕМОДИНАМИЧЕСКИХ ПОКАЗАТЕЛЕЙ У ПАЦИЕНТОВ С НЕВРОПАТИЕЙ ЛИЦЕВОГО НЕ</w:t>
            </w:r>
            <w:r w:rsidRPr="00E574AD">
              <w:rPr>
                <w:b w:val="0"/>
                <w:sz w:val="28"/>
                <w:szCs w:val="28"/>
              </w:rPr>
              <w:t>Р</w:t>
            </w:r>
            <w:r w:rsidRPr="00E574AD">
              <w:rPr>
                <w:b w:val="0"/>
                <w:sz w:val="28"/>
                <w:szCs w:val="28"/>
              </w:rPr>
              <w:t>ВА</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r>
              <w:rPr>
                <w:b w:val="0"/>
                <w:sz w:val="28"/>
                <w:lang w:val="uk-UA"/>
              </w:rPr>
              <w:t>73</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4.1.</w:t>
            </w:r>
          </w:p>
        </w:tc>
        <w:tc>
          <w:tcPr>
            <w:tcW w:w="6520" w:type="dxa"/>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Pr>
                <w:b w:val="0"/>
                <w:sz w:val="28"/>
                <w:szCs w:val="28"/>
              </w:rPr>
              <w:t xml:space="preserve"> </w:t>
            </w:r>
            <w:r w:rsidRPr="00E77BA2">
              <w:rPr>
                <w:b w:val="0"/>
                <w:sz w:val="28"/>
                <w:szCs w:val="28"/>
              </w:rPr>
              <w:t>Изменение показателей серотонин-транспортной функции тромбоц</w:t>
            </w:r>
            <w:r w:rsidRPr="00E77BA2">
              <w:rPr>
                <w:b w:val="0"/>
                <w:sz w:val="28"/>
                <w:szCs w:val="28"/>
              </w:rPr>
              <w:t>и</w:t>
            </w:r>
            <w:r w:rsidRPr="00E77BA2">
              <w:rPr>
                <w:b w:val="0"/>
                <w:sz w:val="28"/>
                <w:szCs w:val="28"/>
              </w:rPr>
              <w:t>тов</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r>
              <w:rPr>
                <w:b w:val="0"/>
                <w:sz w:val="28"/>
                <w:lang w:val="uk-UA"/>
              </w:rPr>
              <w:t>74</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4.2.</w:t>
            </w:r>
          </w:p>
        </w:tc>
        <w:tc>
          <w:tcPr>
            <w:tcW w:w="6520" w:type="dxa"/>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Содержание серотонина в тромбоц</w:t>
            </w:r>
            <w:r w:rsidRPr="00E77BA2">
              <w:rPr>
                <w:b w:val="0"/>
                <w:sz w:val="28"/>
                <w:szCs w:val="28"/>
              </w:rPr>
              <w:t>и</w:t>
            </w:r>
            <w:r w:rsidRPr="00E77BA2">
              <w:rPr>
                <w:b w:val="0"/>
                <w:sz w:val="28"/>
                <w:szCs w:val="28"/>
              </w:rPr>
              <w:t>тах</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75</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4.3.</w:t>
            </w:r>
          </w:p>
        </w:tc>
        <w:tc>
          <w:tcPr>
            <w:tcW w:w="6520" w:type="dxa"/>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 xml:space="preserve">Серотонин-поглощающая способность </w:t>
            </w:r>
            <w:r>
              <w:rPr>
                <w:b w:val="0"/>
                <w:sz w:val="28"/>
                <w:szCs w:val="28"/>
              </w:rPr>
              <w:t>тромбоц</w:t>
            </w:r>
            <w:r>
              <w:rPr>
                <w:b w:val="0"/>
                <w:sz w:val="28"/>
                <w:szCs w:val="28"/>
              </w:rPr>
              <w:t>и</w:t>
            </w:r>
            <w:r>
              <w:rPr>
                <w:b w:val="0"/>
                <w:sz w:val="28"/>
                <w:szCs w:val="28"/>
              </w:rPr>
              <w:t xml:space="preserve">тов </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78</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4.4.</w:t>
            </w:r>
          </w:p>
        </w:tc>
        <w:tc>
          <w:tcPr>
            <w:tcW w:w="6520" w:type="dxa"/>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 xml:space="preserve">Содержание АТФ в </w:t>
            </w:r>
            <w:r>
              <w:rPr>
                <w:b w:val="0"/>
                <w:sz w:val="28"/>
                <w:szCs w:val="28"/>
              </w:rPr>
              <w:t>тромбоц</w:t>
            </w:r>
            <w:r>
              <w:rPr>
                <w:b w:val="0"/>
                <w:sz w:val="28"/>
                <w:szCs w:val="28"/>
              </w:rPr>
              <w:t>и</w:t>
            </w:r>
            <w:r>
              <w:rPr>
                <w:b w:val="0"/>
                <w:sz w:val="28"/>
                <w:szCs w:val="28"/>
              </w:rPr>
              <w:t>тах…………………….</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81</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4.5.</w:t>
            </w:r>
          </w:p>
        </w:tc>
        <w:tc>
          <w:tcPr>
            <w:tcW w:w="6520" w:type="dxa"/>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 xml:space="preserve">Характеристика гемодинамических показателей по данным </w:t>
            </w:r>
            <w:proofErr w:type="gramStart"/>
            <w:r w:rsidRPr="00E77BA2">
              <w:rPr>
                <w:b w:val="0"/>
                <w:sz w:val="28"/>
                <w:szCs w:val="28"/>
              </w:rPr>
              <w:t>ультразвуковой</w:t>
            </w:r>
            <w:proofErr w:type="gramEnd"/>
            <w:r w:rsidRPr="00E77BA2">
              <w:rPr>
                <w:b w:val="0"/>
                <w:sz w:val="28"/>
                <w:szCs w:val="28"/>
              </w:rPr>
              <w:t xml:space="preserve"> доплерографии сосудов г</w:t>
            </w:r>
            <w:r w:rsidRPr="00E77BA2">
              <w:rPr>
                <w:b w:val="0"/>
                <w:sz w:val="28"/>
                <w:szCs w:val="28"/>
              </w:rPr>
              <w:t>о</w:t>
            </w:r>
            <w:r w:rsidRPr="00E77BA2">
              <w:rPr>
                <w:b w:val="0"/>
                <w:sz w:val="28"/>
                <w:szCs w:val="28"/>
              </w:rPr>
              <w:t>ловного мозга</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r>
              <w:rPr>
                <w:b w:val="0"/>
                <w:sz w:val="28"/>
                <w:lang w:val="uk-UA"/>
              </w:rPr>
              <w:t>86</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ГЛАВА 5.</w:t>
            </w:r>
          </w:p>
        </w:tc>
        <w:tc>
          <w:tcPr>
            <w:tcW w:w="7229" w:type="dxa"/>
            <w:gridSpan w:val="2"/>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РЕЗУЛЬТАТЫ ЛЕЧЕНИЯ ПАЦИЕНТОВ С НЕВРОПАТИЕЙ ЛИЦЕВОГО НЕ</w:t>
            </w:r>
            <w:r w:rsidRPr="00E77BA2">
              <w:rPr>
                <w:b w:val="0"/>
                <w:sz w:val="28"/>
                <w:szCs w:val="28"/>
              </w:rPr>
              <w:t>Р</w:t>
            </w:r>
            <w:r w:rsidRPr="00E77BA2">
              <w:rPr>
                <w:b w:val="0"/>
                <w:sz w:val="28"/>
                <w:szCs w:val="28"/>
              </w:rPr>
              <w:t>ВА</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p>
          <w:p w:rsidR="00466FE8" w:rsidRDefault="00466FE8" w:rsidP="0095184B">
            <w:pPr>
              <w:pStyle w:val="Normal7"/>
              <w:spacing w:line="360" w:lineRule="auto"/>
              <w:jc w:val="both"/>
              <w:rPr>
                <w:b w:val="0"/>
                <w:sz w:val="28"/>
                <w:lang w:val="uk-UA"/>
              </w:rPr>
            </w:pPr>
            <w:r>
              <w:rPr>
                <w:b w:val="0"/>
                <w:sz w:val="28"/>
                <w:lang w:val="uk-UA"/>
              </w:rPr>
              <w:t>94</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5.1.</w:t>
            </w:r>
          </w:p>
        </w:tc>
        <w:tc>
          <w:tcPr>
            <w:tcW w:w="6520" w:type="dxa"/>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Принципы поэтапного леч</w:t>
            </w:r>
            <w:r w:rsidRPr="00E77BA2">
              <w:rPr>
                <w:b w:val="0"/>
                <w:sz w:val="28"/>
                <w:szCs w:val="28"/>
              </w:rPr>
              <w:t>е</w:t>
            </w:r>
            <w:r w:rsidRPr="00E77BA2">
              <w:rPr>
                <w:b w:val="0"/>
                <w:sz w:val="28"/>
                <w:szCs w:val="28"/>
              </w:rPr>
              <w:t>ния</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94</w:t>
            </w:r>
          </w:p>
        </w:tc>
      </w:tr>
      <w:tr w:rsidR="00466FE8" w:rsidTr="0095184B">
        <w:tblPrEx>
          <w:tblCellMar>
            <w:top w:w="0" w:type="dxa"/>
            <w:bottom w:w="0" w:type="dxa"/>
          </w:tblCellMar>
        </w:tblPrEx>
        <w:trPr>
          <w:cantSplit/>
        </w:trPr>
        <w:tc>
          <w:tcPr>
            <w:tcW w:w="1560" w:type="dxa"/>
            <w:tcBorders>
              <w:top w:val="nil"/>
              <w:left w:val="nil"/>
              <w:bottom w:val="nil"/>
              <w:right w:val="nil"/>
            </w:tcBorders>
          </w:tcPr>
          <w:p w:rsidR="00466FE8" w:rsidRDefault="00466FE8" w:rsidP="0095184B">
            <w:pPr>
              <w:pStyle w:val="Normal7"/>
              <w:spacing w:line="360" w:lineRule="auto"/>
              <w:jc w:val="both"/>
              <w:rPr>
                <w:b w:val="0"/>
                <w:sz w:val="28"/>
                <w:lang w:val="uk-UA"/>
              </w:rPr>
            </w:pPr>
          </w:p>
        </w:tc>
        <w:tc>
          <w:tcPr>
            <w:tcW w:w="709"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5.2.</w:t>
            </w:r>
          </w:p>
        </w:tc>
        <w:tc>
          <w:tcPr>
            <w:tcW w:w="6520" w:type="dxa"/>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Использование мексидола в комплексном леч</w:t>
            </w:r>
            <w:r w:rsidRPr="00E77BA2">
              <w:rPr>
                <w:b w:val="0"/>
                <w:sz w:val="28"/>
                <w:szCs w:val="28"/>
              </w:rPr>
              <w:t>е</w:t>
            </w:r>
            <w:r w:rsidRPr="00E77BA2">
              <w:rPr>
                <w:b w:val="0"/>
                <w:sz w:val="28"/>
                <w:szCs w:val="28"/>
              </w:rPr>
              <w:t>нии</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107</w:t>
            </w:r>
          </w:p>
        </w:tc>
      </w:tr>
      <w:tr w:rsidR="00466FE8" w:rsidTr="0095184B">
        <w:tblPrEx>
          <w:tblCellMar>
            <w:top w:w="0" w:type="dxa"/>
            <w:bottom w:w="0" w:type="dxa"/>
          </w:tblCellMar>
        </w:tblPrEx>
        <w:trPr>
          <w:cantSplit/>
        </w:trPr>
        <w:tc>
          <w:tcPr>
            <w:tcW w:w="8789" w:type="dxa"/>
            <w:gridSpan w:val="3"/>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АНАЛИЗ И ОБОБЩЕНИЕ ПОЛУЧЕННЫХ РЕЗУЛЬТАТО</w:t>
            </w:r>
            <w:r>
              <w:rPr>
                <w:b w:val="0"/>
                <w:sz w:val="28"/>
                <w:szCs w:val="28"/>
              </w:rPr>
              <w:t>В………….</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116</w:t>
            </w:r>
          </w:p>
        </w:tc>
      </w:tr>
      <w:tr w:rsidR="00466FE8" w:rsidTr="0095184B">
        <w:tblPrEx>
          <w:tblCellMar>
            <w:top w:w="0" w:type="dxa"/>
            <w:bottom w:w="0" w:type="dxa"/>
          </w:tblCellMar>
        </w:tblPrEx>
        <w:trPr>
          <w:cantSplit/>
        </w:trPr>
        <w:tc>
          <w:tcPr>
            <w:tcW w:w="8789" w:type="dxa"/>
            <w:gridSpan w:val="3"/>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ВЫВОДЫ</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134</w:t>
            </w:r>
          </w:p>
        </w:tc>
      </w:tr>
      <w:tr w:rsidR="00466FE8" w:rsidTr="0095184B">
        <w:tblPrEx>
          <w:tblCellMar>
            <w:top w:w="0" w:type="dxa"/>
            <w:bottom w:w="0" w:type="dxa"/>
          </w:tblCellMar>
        </w:tblPrEx>
        <w:trPr>
          <w:cantSplit/>
        </w:trPr>
        <w:tc>
          <w:tcPr>
            <w:tcW w:w="8789" w:type="dxa"/>
            <w:gridSpan w:val="3"/>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ПРАКТИЧЕСКИЕ РЕКОМЕНДАЦИИ</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136</w:t>
            </w:r>
          </w:p>
        </w:tc>
      </w:tr>
      <w:tr w:rsidR="00466FE8" w:rsidTr="0095184B">
        <w:tblPrEx>
          <w:tblCellMar>
            <w:top w:w="0" w:type="dxa"/>
            <w:bottom w:w="0" w:type="dxa"/>
          </w:tblCellMar>
        </w:tblPrEx>
        <w:trPr>
          <w:cantSplit/>
        </w:trPr>
        <w:tc>
          <w:tcPr>
            <w:tcW w:w="8789" w:type="dxa"/>
            <w:gridSpan w:val="3"/>
            <w:tcBorders>
              <w:top w:val="nil"/>
              <w:left w:val="nil"/>
              <w:bottom w:val="nil"/>
              <w:right w:val="nil"/>
            </w:tcBorders>
          </w:tcPr>
          <w:p w:rsidR="00466FE8" w:rsidRPr="00E77BA2" w:rsidRDefault="00466FE8" w:rsidP="0095184B">
            <w:pPr>
              <w:pStyle w:val="Normal7"/>
              <w:spacing w:line="360" w:lineRule="auto"/>
              <w:jc w:val="both"/>
              <w:rPr>
                <w:b w:val="0"/>
                <w:sz w:val="28"/>
                <w:lang w:val="uk-UA"/>
              </w:rPr>
            </w:pPr>
            <w:r w:rsidRPr="00E77BA2">
              <w:rPr>
                <w:b w:val="0"/>
                <w:sz w:val="28"/>
                <w:szCs w:val="28"/>
              </w:rPr>
              <w:t>СПИСОК ИСПОЛЬЗОВАННЫХ ИСТОЧН</w:t>
            </w:r>
            <w:r w:rsidRPr="00E77BA2">
              <w:rPr>
                <w:b w:val="0"/>
                <w:sz w:val="28"/>
                <w:szCs w:val="28"/>
              </w:rPr>
              <w:t>И</w:t>
            </w:r>
            <w:r w:rsidRPr="00E77BA2">
              <w:rPr>
                <w:b w:val="0"/>
                <w:sz w:val="28"/>
                <w:szCs w:val="28"/>
              </w:rPr>
              <w:t>КОВ</w:t>
            </w:r>
            <w:r>
              <w:rPr>
                <w:b w:val="0"/>
                <w:sz w:val="28"/>
                <w:szCs w:val="28"/>
              </w:rPr>
              <w:t>……………………….</w:t>
            </w:r>
          </w:p>
        </w:tc>
        <w:tc>
          <w:tcPr>
            <w:tcW w:w="851" w:type="dxa"/>
            <w:tcBorders>
              <w:top w:val="nil"/>
              <w:left w:val="nil"/>
              <w:bottom w:val="nil"/>
              <w:right w:val="nil"/>
            </w:tcBorders>
          </w:tcPr>
          <w:p w:rsidR="00466FE8" w:rsidRDefault="00466FE8" w:rsidP="0095184B">
            <w:pPr>
              <w:pStyle w:val="Normal7"/>
              <w:spacing w:line="360" w:lineRule="auto"/>
              <w:jc w:val="both"/>
              <w:rPr>
                <w:b w:val="0"/>
                <w:sz w:val="28"/>
                <w:lang w:val="uk-UA"/>
              </w:rPr>
            </w:pPr>
            <w:r>
              <w:rPr>
                <w:b w:val="0"/>
                <w:sz w:val="28"/>
                <w:lang w:val="uk-UA"/>
              </w:rPr>
              <w:t>137</w:t>
            </w:r>
          </w:p>
        </w:tc>
      </w:tr>
    </w:tbl>
    <w:p w:rsidR="00466FE8" w:rsidRDefault="00466FE8" w:rsidP="00466FE8">
      <w:pPr>
        <w:rPr>
          <w:sz w:val="28"/>
          <w:szCs w:val="28"/>
        </w:rPr>
      </w:pPr>
    </w:p>
    <w:p w:rsidR="00466FE8" w:rsidRPr="00C1111D" w:rsidRDefault="00466FE8" w:rsidP="00466FE8">
      <w:pPr>
        <w:pStyle w:val="31"/>
        <w:rPr>
          <w:b w:val="0"/>
        </w:rPr>
      </w:pPr>
      <w:r>
        <w:rPr>
          <w:b w:val="0"/>
        </w:rPr>
        <w:br w:type="page"/>
      </w:r>
      <w:r w:rsidRPr="00C1111D">
        <w:rPr>
          <w:b w:val="0"/>
        </w:rPr>
        <w:lastRenderedPageBreak/>
        <w:t>СПИСОК УСЛОВНЫХ СОКРАЩЕНИЙ</w:t>
      </w:r>
      <w:r>
        <w:rPr>
          <w:b w:val="0"/>
        </w:rPr>
        <w:t xml:space="preserve"> И ЕДИНИЦ</w:t>
      </w:r>
    </w:p>
    <w:p w:rsidR="00466FE8" w:rsidRPr="00C1111D" w:rsidRDefault="00466FE8" w:rsidP="00466FE8">
      <w:pPr>
        <w:rPr>
          <w:sz w:val="28"/>
          <w:szCs w:val="28"/>
        </w:rPr>
      </w:pPr>
    </w:p>
    <w:p w:rsidR="00466FE8" w:rsidRPr="00C1111D" w:rsidRDefault="00466FE8" w:rsidP="00466FE8">
      <w:pPr>
        <w:rPr>
          <w:sz w:val="28"/>
          <w:szCs w:val="28"/>
        </w:rPr>
      </w:pPr>
    </w:p>
    <w:p w:rsidR="00466FE8" w:rsidRDefault="00466FE8" w:rsidP="00466FE8">
      <w:pPr>
        <w:rPr>
          <w:sz w:val="28"/>
          <w:szCs w:val="28"/>
        </w:rPr>
      </w:pPr>
    </w:p>
    <w:tbl>
      <w:tblPr>
        <w:tblStyle w:val="afffffffffffff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73"/>
        <w:gridCol w:w="900"/>
        <w:gridCol w:w="7097"/>
      </w:tblGrid>
      <w:tr w:rsidR="00466FE8" w:rsidTr="0095184B">
        <w:tc>
          <w:tcPr>
            <w:tcW w:w="1573" w:type="dxa"/>
          </w:tcPr>
          <w:p w:rsidR="00466FE8" w:rsidRDefault="00466FE8" w:rsidP="0095184B">
            <w:pPr>
              <w:spacing w:line="360" w:lineRule="auto"/>
              <w:rPr>
                <w:b/>
                <w:sz w:val="28"/>
                <w:szCs w:val="28"/>
              </w:rPr>
            </w:pPr>
            <w:r>
              <w:rPr>
                <w:b/>
                <w:sz w:val="28"/>
                <w:szCs w:val="28"/>
              </w:rPr>
              <w:t>АД</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Default="00466FE8" w:rsidP="0095184B">
            <w:pPr>
              <w:spacing w:line="360" w:lineRule="auto"/>
              <w:rPr>
                <w:sz w:val="28"/>
                <w:szCs w:val="28"/>
              </w:rPr>
            </w:pPr>
            <w:r>
              <w:rPr>
                <w:sz w:val="28"/>
                <w:szCs w:val="28"/>
              </w:rPr>
              <w:t>артериальное давление</w:t>
            </w:r>
          </w:p>
        </w:tc>
      </w:tr>
      <w:tr w:rsidR="00466FE8" w:rsidTr="0095184B">
        <w:tc>
          <w:tcPr>
            <w:tcW w:w="1573" w:type="dxa"/>
          </w:tcPr>
          <w:p w:rsidR="00466FE8" w:rsidRDefault="00466FE8" w:rsidP="0095184B">
            <w:pPr>
              <w:spacing w:line="360" w:lineRule="auto"/>
              <w:rPr>
                <w:b/>
                <w:sz w:val="28"/>
                <w:szCs w:val="28"/>
              </w:rPr>
            </w:pPr>
            <w:r>
              <w:rPr>
                <w:b/>
                <w:sz w:val="28"/>
                <w:szCs w:val="28"/>
              </w:rPr>
              <w:t>АДФ</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Default="00466FE8" w:rsidP="0095184B">
            <w:pPr>
              <w:spacing w:line="360" w:lineRule="auto"/>
              <w:rPr>
                <w:sz w:val="28"/>
                <w:szCs w:val="28"/>
              </w:rPr>
            </w:pPr>
            <w:proofErr w:type="gramStart"/>
            <w:r>
              <w:rPr>
                <w:sz w:val="28"/>
                <w:szCs w:val="28"/>
              </w:rPr>
              <w:t>аденозин дифосфорная</w:t>
            </w:r>
            <w:proofErr w:type="gramEnd"/>
            <w:r>
              <w:rPr>
                <w:sz w:val="28"/>
                <w:szCs w:val="28"/>
              </w:rPr>
              <w:t xml:space="preserve"> кислота</w:t>
            </w:r>
          </w:p>
        </w:tc>
      </w:tr>
      <w:tr w:rsidR="00466FE8" w:rsidTr="0095184B">
        <w:tc>
          <w:tcPr>
            <w:tcW w:w="1573" w:type="dxa"/>
          </w:tcPr>
          <w:p w:rsidR="00466FE8" w:rsidRPr="0043295C" w:rsidRDefault="00466FE8" w:rsidP="0095184B">
            <w:pPr>
              <w:spacing w:line="360" w:lineRule="auto"/>
              <w:rPr>
                <w:b/>
                <w:sz w:val="28"/>
                <w:szCs w:val="28"/>
              </w:rPr>
            </w:pPr>
            <w:r w:rsidRPr="0043295C">
              <w:rPr>
                <w:b/>
                <w:sz w:val="28"/>
                <w:szCs w:val="28"/>
              </w:rPr>
              <w:t>АТФ</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proofErr w:type="gramStart"/>
            <w:r>
              <w:rPr>
                <w:sz w:val="28"/>
                <w:szCs w:val="28"/>
              </w:rPr>
              <w:t>аденозин трифосфорная</w:t>
            </w:r>
            <w:proofErr w:type="gramEnd"/>
            <w:r>
              <w:rPr>
                <w:sz w:val="28"/>
                <w:szCs w:val="28"/>
              </w:rPr>
              <w:t xml:space="preserve"> кислота</w:t>
            </w:r>
          </w:p>
        </w:tc>
      </w:tr>
      <w:tr w:rsidR="00466FE8" w:rsidTr="0095184B">
        <w:tc>
          <w:tcPr>
            <w:tcW w:w="1573" w:type="dxa"/>
          </w:tcPr>
          <w:p w:rsidR="00466FE8" w:rsidRDefault="00466FE8" w:rsidP="0095184B">
            <w:pPr>
              <w:spacing w:line="360" w:lineRule="auto"/>
              <w:rPr>
                <w:b/>
                <w:sz w:val="28"/>
                <w:szCs w:val="28"/>
              </w:rPr>
            </w:pPr>
            <w:r>
              <w:rPr>
                <w:b/>
                <w:sz w:val="28"/>
                <w:szCs w:val="28"/>
              </w:rPr>
              <w:t>Г/л</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Pr="007461F8" w:rsidRDefault="00466FE8" w:rsidP="0095184B">
            <w:pPr>
              <w:spacing w:line="360" w:lineRule="auto"/>
              <w:rPr>
                <w:sz w:val="28"/>
                <w:szCs w:val="28"/>
              </w:rPr>
            </w:pPr>
            <w:r>
              <w:rPr>
                <w:sz w:val="28"/>
                <w:szCs w:val="28"/>
              </w:rPr>
              <w:t xml:space="preserve">Гига /литр, или 9 </w:t>
            </w:r>
            <w:r w:rsidRPr="00EA25DF">
              <w:rPr>
                <w:sz w:val="28"/>
                <w:szCs w:val="28"/>
              </w:rPr>
              <w:t>lg</w:t>
            </w:r>
            <w:r>
              <w:rPr>
                <w:sz w:val="28"/>
                <w:szCs w:val="28"/>
              </w:rPr>
              <w:t xml:space="preserve"> на литр</w:t>
            </w:r>
          </w:p>
        </w:tc>
      </w:tr>
      <w:tr w:rsidR="00466FE8" w:rsidTr="0095184B">
        <w:tc>
          <w:tcPr>
            <w:tcW w:w="1573" w:type="dxa"/>
          </w:tcPr>
          <w:p w:rsidR="00466FE8" w:rsidRPr="0043295C" w:rsidRDefault="00466FE8" w:rsidP="0095184B">
            <w:pPr>
              <w:spacing w:line="360" w:lineRule="auto"/>
              <w:rPr>
                <w:b/>
                <w:sz w:val="28"/>
                <w:szCs w:val="28"/>
              </w:rPr>
            </w:pPr>
            <w:r w:rsidRPr="0043295C">
              <w:rPr>
                <w:b/>
                <w:sz w:val="28"/>
                <w:szCs w:val="28"/>
              </w:rPr>
              <w:t>ДЕ</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двигательные единицы</w:t>
            </w:r>
          </w:p>
        </w:tc>
      </w:tr>
      <w:tr w:rsidR="00466FE8" w:rsidTr="0095184B">
        <w:tc>
          <w:tcPr>
            <w:tcW w:w="1573" w:type="dxa"/>
          </w:tcPr>
          <w:p w:rsidR="00466FE8" w:rsidRPr="0043295C" w:rsidRDefault="00466FE8" w:rsidP="0095184B">
            <w:pPr>
              <w:spacing w:line="360" w:lineRule="auto"/>
              <w:rPr>
                <w:b/>
                <w:sz w:val="28"/>
                <w:szCs w:val="28"/>
              </w:rPr>
            </w:pPr>
            <w:r w:rsidRPr="0043295C">
              <w:rPr>
                <w:b/>
                <w:bCs/>
                <w:sz w:val="28"/>
                <w:szCs w:val="28"/>
              </w:rPr>
              <w:t>КРЭГ</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компьютерная реоэнцефалография</w:t>
            </w:r>
          </w:p>
        </w:tc>
      </w:tr>
      <w:tr w:rsidR="00466FE8" w:rsidTr="0095184B">
        <w:tc>
          <w:tcPr>
            <w:tcW w:w="1573" w:type="dxa"/>
          </w:tcPr>
          <w:p w:rsidR="00466FE8" w:rsidRPr="0043295C" w:rsidRDefault="00466FE8" w:rsidP="0095184B">
            <w:pPr>
              <w:spacing w:line="360" w:lineRule="auto"/>
              <w:rPr>
                <w:b/>
                <w:sz w:val="28"/>
                <w:szCs w:val="28"/>
              </w:rPr>
            </w:pPr>
            <w:r w:rsidRPr="0043295C">
              <w:rPr>
                <w:b/>
                <w:bCs/>
                <w:sz w:val="28"/>
                <w:szCs w:val="28"/>
              </w:rPr>
              <w:t>КЭЭГ</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компьютерная электроэнцефалография</w:t>
            </w:r>
          </w:p>
        </w:tc>
      </w:tr>
      <w:tr w:rsidR="00466FE8" w:rsidTr="0095184B">
        <w:tc>
          <w:tcPr>
            <w:tcW w:w="1573" w:type="dxa"/>
          </w:tcPr>
          <w:p w:rsidR="00466FE8" w:rsidRDefault="00466FE8" w:rsidP="0095184B">
            <w:pPr>
              <w:spacing w:line="360" w:lineRule="auto"/>
              <w:rPr>
                <w:b/>
                <w:bCs/>
                <w:sz w:val="28"/>
                <w:szCs w:val="28"/>
              </w:rPr>
            </w:pPr>
            <w:r>
              <w:rPr>
                <w:b/>
                <w:bCs/>
                <w:sz w:val="28"/>
                <w:szCs w:val="28"/>
              </w:rPr>
              <w:t>л</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Default="00466FE8" w:rsidP="0095184B">
            <w:pPr>
              <w:spacing w:line="360" w:lineRule="auto"/>
              <w:rPr>
                <w:sz w:val="28"/>
                <w:szCs w:val="28"/>
              </w:rPr>
            </w:pPr>
            <w:r>
              <w:rPr>
                <w:sz w:val="28"/>
                <w:szCs w:val="28"/>
              </w:rPr>
              <w:t>литр</w:t>
            </w:r>
          </w:p>
        </w:tc>
      </w:tr>
      <w:tr w:rsidR="00466FE8" w:rsidTr="0095184B">
        <w:tc>
          <w:tcPr>
            <w:tcW w:w="1573" w:type="dxa"/>
          </w:tcPr>
          <w:p w:rsidR="00466FE8" w:rsidRPr="0043295C" w:rsidRDefault="00466FE8" w:rsidP="0095184B">
            <w:pPr>
              <w:spacing w:line="360" w:lineRule="auto"/>
              <w:rPr>
                <w:b/>
                <w:sz w:val="28"/>
                <w:szCs w:val="28"/>
              </w:rPr>
            </w:pPr>
            <w:r>
              <w:rPr>
                <w:b/>
                <w:sz w:val="28"/>
                <w:szCs w:val="28"/>
              </w:rPr>
              <w:t>ЛА</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лицевая артерия</w:t>
            </w:r>
          </w:p>
        </w:tc>
      </w:tr>
      <w:tr w:rsidR="00466FE8" w:rsidTr="0095184B">
        <w:tc>
          <w:tcPr>
            <w:tcW w:w="1573" w:type="dxa"/>
          </w:tcPr>
          <w:p w:rsidR="00466FE8" w:rsidRPr="0043295C" w:rsidRDefault="00466FE8" w:rsidP="0095184B">
            <w:pPr>
              <w:spacing w:line="360" w:lineRule="auto"/>
              <w:rPr>
                <w:b/>
                <w:sz w:val="28"/>
                <w:szCs w:val="28"/>
              </w:rPr>
            </w:pPr>
            <w:r>
              <w:rPr>
                <w:b/>
                <w:sz w:val="28"/>
                <w:szCs w:val="28"/>
              </w:rPr>
              <w:t>ЛН</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лицевой нерв</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ЛП</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латентный период</w:t>
            </w:r>
          </w:p>
        </w:tc>
      </w:tr>
      <w:tr w:rsidR="00466FE8" w:rsidTr="0095184B">
        <w:tc>
          <w:tcPr>
            <w:tcW w:w="1573" w:type="dxa"/>
          </w:tcPr>
          <w:p w:rsidR="00466FE8" w:rsidRDefault="00466FE8" w:rsidP="0095184B">
            <w:pPr>
              <w:spacing w:line="360" w:lineRule="auto"/>
              <w:rPr>
                <w:b/>
                <w:sz w:val="28"/>
                <w:szCs w:val="28"/>
              </w:rPr>
            </w:pPr>
            <w:r>
              <w:rPr>
                <w:b/>
                <w:sz w:val="28"/>
                <w:szCs w:val="28"/>
              </w:rPr>
              <w:t>ЛСК</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Default="00466FE8" w:rsidP="0095184B">
            <w:pPr>
              <w:spacing w:line="360" w:lineRule="auto"/>
              <w:rPr>
                <w:sz w:val="28"/>
                <w:szCs w:val="28"/>
              </w:rPr>
            </w:pPr>
            <w:r>
              <w:rPr>
                <w:sz w:val="28"/>
                <w:szCs w:val="28"/>
              </w:rPr>
              <w:t>линейная скорость кровотока</w:t>
            </w:r>
          </w:p>
        </w:tc>
      </w:tr>
      <w:tr w:rsidR="00466FE8" w:rsidTr="0095184B">
        <w:tc>
          <w:tcPr>
            <w:tcW w:w="1573" w:type="dxa"/>
          </w:tcPr>
          <w:p w:rsidR="00466FE8" w:rsidRDefault="00466FE8" w:rsidP="0095184B">
            <w:pPr>
              <w:spacing w:line="360" w:lineRule="auto"/>
              <w:rPr>
                <w:b/>
                <w:sz w:val="28"/>
                <w:szCs w:val="28"/>
              </w:rPr>
            </w:pPr>
            <w:r>
              <w:rPr>
                <w:b/>
                <w:sz w:val="28"/>
                <w:szCs w:val="28"/>
              </w:rPr>
              <w:t>мВ</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Default="00466FE8" w:rsidP="0095184B">
            <w:pPr>
              <w:spacing w:line="360" w:lineRule="auto"/>
              <w:rPr>
                <w:sz w:val="28"/>
                <w:szCs w:val="28"/>
              </w:rPr>
            </w:pPr>
            <w:r>
              <w:rPr>
                <w:sz w:val="28"/>
                <w:szCs w:val="28"/>
              </w:rPr>
              <w:t xml:space="preserve">милливольт </w:t>
            </w:r>
          </w:p>
        </w:tc>
      </w:tr>
      <w:tr w:rsidR="00466FE8" w:rsidTr="0095184B">
        <w:tc>
          <w:tcPr>
            <w:tcW w:w="1573" w:type="dxa"/>
          </w:tcPr>
          <w:p w:rsidR="00466FE8" w:rsidRDefault="00466FE8" w:rsidP="0095184B">
            <w:pPr>
              <w:spacing w:line="360" w:lineRule="auto"/>
              <w:rPr>
                <w:b/>
                <w:bCs/>
                <w:sz w:val="28"/>
                <w:szCs w:val="28"/>
              </w:rPr>
            </w:pPr>
            <w:r>
              <w:rPr>
                <w:b/>
                <w:bCs/>
                <w:sz w:val="28"/>
                <w:szCs w:val="28"/>
              </w:rPr>
              <w:t>мг</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Default="00466FE8" w:rsidP="0095184B">
            <w:pPr>
              <w:spacing w:line="360" w:lineRule="auto"/>
              <w:rPr>
                <w:sz w:val="28"/>
                <w:szCs w:val="28"/>
              </w:rPr>
            </w:pPr>
            <w:r>
              <w:rPr>
                <w:sz w:val="28"/>
                <w:szCs w:val="28"/>
              </w:rPr>
              <w:t>микрограмм</w:t>
            </w:r>
          </w:p>
        </w:tc>
      </w:tr>
      <w:tr w:rsidR="00466FE8" w:rsidTr="0095184B">
        <w:tc>
          <w:tcPr>
            <w:tcW w:w="1573" w:type="dxa"/>
          </w:tcPr>
          <w:p w:rsidR="00466FE8" w:rsidRPr="0043295C" w:rsidRDefault="00466FE8" w:rsidP="0095184B">
            <w:pPr>
              <w:spacing w:line="360" w:lineRule="auto"/>
              <w:rPr>
                <w:b/>
                <w:sz w:val="28"/>
                <w:szCs w:val="28"/>
              </w:rPr>
            </w:pPr>
            <w:r>
              <w:rPr>
                <w:b/>
                <w:sz w:val="28"/>
                <w:szCs w:val="28"/>
              </w:rPr>
              <w:t>мкг</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Pr>
                <w:sz w:val="28"/>
                <w:szCs w:val="28"/>
              </w:rPr>
              <w:t>микрограмм</w:t>
            </w:r>
          </w:p>
        </w:tc>
      </w:tr>
      <w:tr w:rsidR="00466FE8" w:rsidTr="0095184B">
        <w:tc>
          <w:tcPr>
            <w:tcW w:w="1573" w:type="dxa"/>
          </w:tcPr>
          <w:p w:rsidR="00466FE8" w:rsidRPr="007075DE" w:rsidRDefault="00466FE8" w:rsidP="0095184B">
            <w:pPr>
              <w:spacing w:line="360" w:lineRule="auto"/>
              <w:rPr>
                <w:b/>
                <w:bCs/>
                <w:sz w:val="28"/>
                <w:szCs w:val="28"/>
              </w:rPr>
            </w:pPr>
            <w:r>
              <w:rPr>
                <w:b/>
                <w:bCs/>
                <w:sz w:val="28"/>
                <w:szCs w:val="28"/>
              </w:rPr>
              <w:t>мкмоль</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Pr="007075DE" w:rsidRDefault="00466FE8" w:rsidP="0095184B">
            <w:pPr>
              <w:spacing w:line="360" w:lineRule="auto"/>
              <w:rPr>
                <w:sz w:val="28"/>
                <w:szCs w:val="28"/>
              </w:rPr>
            </w:pPr>
            <w:r>
              <w:rPr>
                <w:sz w:val="28"/>
                <w:szCs w:val="28"/>
              </w:rPr>
              <w:t>микромоль</w:t>
            </w:r>
          </w:p>
        </w:tc>
      </w:tr>
      <w:tr w:rsidR="00466FE8" w:rsidTr="0095184B">
        <w:tc>
          <w:tcPr>
            <w:tcW w:w="1573" w:type="dxa"/>
          </w:tcPr>
          <w:p w:rsidR="00466FE8" w:rsidRPr="0043295C" w:rsidRDefault="00466FE8" w:rsidP="0095184B">
            <w:pPr>
              <w:spacing w:line="360" w:lineRule="auto"/>
              <w:rPr>
                <w:b/>
                <w:sz w:val="28"/>
                <w:szCs w:val="28"/>
              </w:rPr>
            </w:pPr>
            <w:r>
              <w:rPr>
                <w:b/>
                <w:sz w:val="28"/>
                <w:szCs w:val="28"/>
              </w:rPr>
              <w:t>мл</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Pr>
                <w:sz w:val="28"/>
                <w:szCs w:val="28"/>
              </w:rPr>
              <w:t>миллилитр</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МЛУТ</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магнито-лазерно-ультразвуковая тер</w:t>
            </w:r>
            <w:r w:rsidRPr="007075DE">
              <w:rPr>
                <w:sz w:val="28"/>
                <w:szCs w:val="28"/>
              </w:rPr>
              <w:t>а</w:t>
            </w:r>
            <w:r w:rsidRPr="007075DE">
              <w:rPr>
                <w:sz w:val="28"/>
                <w:szCs w:val="28"/>
              </w:rPr>
              <w:t>пия</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ММ</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мим</w:t>
            </w:r>
            <w:r>
              <w:rPr>
                <w:sz w:val="28"/>
                <w:szCs w:val="28"/>
              </w:rPr>
              <w:t>и</w:t>
            </w:r>
            <w:r w:rsidRPr="007075DE">
              <w:rPr>
                <w:sz w:val="28"/>
                <w:szCs w:val="28"/>
              </w:rPr>
              <w:t>ческие мышцы</w:t>
            </w:r>
          </w:p>
        </w:tc>
      </w:tr>
      <w:tr w:rsidR="00466FE8" w:rsidTr="0095184B">
        <w:tc>
          <w:tcPr>
            <w:tcW w:w="1573" w:type="dxa"/>
          </w:tcPr>
          <w:p w:rsidR="00466FE8" w:rsidRPr="007075DE" w:rsidRDefault="00466FE8" w:rsidP="0095184B">
            <w:pPr>
              <w:spacing w:line="360" w:lineRule="auto"/>
              <w:rPr>
                <w:b/>
                <w:bCs/>
                <w:sz w:val="28"/>
                <w:szCs w:val="28"/>
              </w:rPr>
            </w:pPr>
            <w:r>
              <w:rPr>
                <w:b/>
                <w:bCs/>
                <w:sz w:val="28"/>
                <w:szCs w:val="28"/>
              </w:rPr>
              <w:t>мм</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Pr="007075DE" w:rsidRDefault="00466FE8" w:rsidP="0095184B">
            <w:pPr>
              <w:spacing w:line="360" w:lineRule="auto"/>
              <w:rPr>
                <w:sz w:val="28"/>
                <w:szCs w:val="28"/>
              </w:rPr>
            </w:pPr>
            <w:r>
              <w:rPr>
                <w:sz w:val="28"/>
                <w:szCs w:val="28"/>
              </w:rPr>
              <w:t>миллиметр</w:t>
            </w:r>
          </w:p>
        </w:tc>
      </w:tr>
      <w:tr w:rsidR="00466FE8" w:rsidTr="0095184B">
        <w:tc>
          <w:tcPr>
            <w:tcW w:w="1573" w:type="dxa"/>
          </w:tcPr>
          <w:p w:rsidR="00466FE8" w:rsidRDefault="00466FE8" w:rsidP="0095184B">
            <w:pPr>
              <w:spacing w:line="360" w:lineRule="auto"/>
              <w:rPr>
                <w:b/>
                <w:sz w:val="28"/>
                <w:szCs w:val="28"/>
              </w:rPr>
            </w:pPr>
            <w:proofErr w:type="gramStart"/>
            <w:r>
              <w:rPr>
                <w:b/>
                <w:sz w:val="28"/>
                <w:szCs w:val="28"/>
              </w:rPr>
              <w:t>мм</w:t>
            </w:r>
            <w:proofErr w:type="gramEnd"/>
            <w:r>
              <w:rPr>
                <w:b/>
                <w:sz w:val="28"/>
                <w:szCs w:val="28"/>
              </w:rPr>
              <w:t xml:space="preserve"> рт. ст.</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Default="00466FE8" w:rsidP="0095184B">
            <w:pPr>
              <w:spacing w:line="360" w:lineRule="auto"/>
              <w:rPr>
                <w:sz w:val="28"/>
                <w:szCs w:val="28"/>
              </w:rPr>
            </w:pPr>
            <w:r>
              <w:rPr>
                <w:sz w:val="28"/>
                <w:szCs w:val="28"/>
              </w:rPr>
              <w:t>миллиметр ртутного столба</w:t>
            </w:r>
          </w:p>
        </w:tc>
      </w:tr>
      <w:tr w:rsidR="00466FE8" w:rsidTr="0095184B">
        <w:tc>
          <w:tcPr>
            <w:tcW w:w="1573" w:type="dxa"/>
          </w:tcPr>
          <w:p w:rsidR="00466FE8" w:rsidRDefault="00466FE8" w:rsidP="0095184B">
            <w:pPr>
              <w:spacing w:line="360" w:lineRule="auto"/>
              <w:rPr>
                <w:b/>
                <w:sz w:val="28"/>
                <w:szCs w:val="28"/>
              </w:rPr>
            </w:pPr>
            <w:r>
              <w:rPr>
                <w:b/>
                <w:sz w:val="28"/>
                <w:szCs w:val="28"/>
              </w:rPr>
              <w:t>М-ответ</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Default="00466FE8" w:rsidP="0095184B">
            <w:pPr>
              <w:spacing w:line="360" w:lineRule="auto"/>
              <w:rPr>
                <w:sz w:val="28"/>
                <w:szCs w:val="28"/>
              </w:rPr>
            </w:pPr>
            <w:r>
              <w:rPr>
                <w:sz w:val="28"/>
                <w:szCs w:val="28"/>
              </w:rPr>
              <w:t>мышечный ответ</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МПИ</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межпиковые интервалы</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МР</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мигательный рефлекс</w:t>
            </w:r>
          </w:p>
        </w:tc>
      </w:tr>
      <w:tr w:rsidR="00466FE8" w:rsidTr="0095184B">
        <w:tc>
          <w:tcPr>
            <w:tcW w:w="1573" w:type="dxa"/>
          </w:tcPr>
          <w:p w:rsidR="00466FE8" w:rsidRPr="007075DE" w:rsidRDefault="00466FE8" w:rsidP="0095184B">
            <w:pPr>
              <w:spacing w:line="360" w:lineRule="auto"/>
              <w:rPr>
                <w:b/>
                <w:bCs/>
                <w:sz w:val="28"/>
                <w:szCs w:val="28"/>
              </w:rPr>
            </w:pPr>
            <w:r>
              <w:rPr>
                <w:b/>
                <w:bCs/>
                <w:sz w:val="28"/>
                <w:szCs w:val="28"/>
              </w:rPr>
              <w:t>мс</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Pr="007075DE" w:rsidRDefault="00466FE8" w:rsidP="0095184B">
            <w:pPr>
              <w:spacing w:line="360" w:lineRule="auto"/>
              <w:rPr>
                <w:sz w:val="28"/>
                <w:szCs w:val="28"/>
              </w:rPr>
            </w:pPr>
            <w:r>
              <w:rPr>
                <w:sz w:val="28"/>
                <w:szCs w:val="28"/>
              </w:rPr>
              <w:t>миллисекунда</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НБА</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надблоковая артерия</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НЛН</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невропатия лицевого нерва</w:t>
            </w:r>
          </w:p>
        </w:tc>
      </w:tr>
      <w:tr w:rsidR="00466FE8" w:rsidTr="0095184B">
        <w:tc>
          <w:tcPr>
            <w:tcW w:w="1573" w:type="dxa"/>
          </w:tcPr>
          <w:p w:rsidR="00466FE8" w:rsidRPr="007075DE" w:rsidRDefault="00466FE8" w:rsidP="0095184B">
            <w:pPr>
              <w:spacing w:line="360" w:lineRule="auto"/>
              <w:rPr>
                <w:b/>
                <w:bCs/>
                <w:sz w:val="28"/>
                <w:szCs w:val="28"/>
              </w:rPr>
            </w:pPr>
            <w:r>
              <w:rPr>
                <w:b/>
                <w:bCs/>
                <w:sz w:val="28"/>
                <w:szCs w:val="28"/>
              </w:rPr>
              <w:t>нм</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Pr="007075DE" w:rsidRDefault="00466FE8" w:rsidP="0095184B">
            <w:pPr>
              <w:spacing w:line="360" w:lineRule="auto"/>
              <w:rPr>
                <w:sz w:val="28"/>
                <w:szCs w:val="28"/>
              </w:rPr>
            </w:pPr>
            <w:r>
              <w:rPr>
                <w:sz w:val="28"/>
                <w:szCs w:val="28"/>
              </w:rPr>
              <w:t>нанометр</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lastRenderedPageBreak/>
              <w:t>НСА</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наружная сонная артерия</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ОА</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основная артерия</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ПА</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позвоночная артерия</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ПД</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потенциал действия</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ПИР</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Pr>
                <w:sz w:val="28"/>
                <w:szCs w:val="28"/>
              </w:rPr>
              <w:t>постизометрическая релаксация</w:t>
            </w:r>
          </w:p>
        </w:tc>
      </w:tr>
      <w:tr w:rsidR="00466FE8" w:rsidTr="0095184B">
        <w:tc>
          <w:tcPr>
            <w:tcW w:w="1573" w:type="dxa"/>
          </w:tcPr>
          <w:p w:rsidR="00466FE8" w:rsidRPr="007075DE" w:rsidRDefault="00466FE8" w:rsidP="0095184B">
            <w:pPr>
              <w:spacing w:line="360" w:lineRule="auto"/>
              <w:rPr>
                <w:b/>
                <w:bCs/>
                <w:sz w:val="28"/>
                <w:szCs w:val="28"/>
              </w:rPr>
            </w:pPr>
            <w:r>
              <w:rPr>
                <w:b/>
                <w:bCs/>
                <w:sz w:val="28"/>
                <w:szCs w:val="28"/>
              </w:rPr>
              <w:t>см</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Pr="007075DE" w:rsidRDefault="00466FE8" w:rsidP="0095184B">
            <w:pPr>
              <w:spacing w:line="360" w:lineRule="auto"/>
              <w:rPr>
                <w:sz w:val="28"/>
                <w:szCs w:val="28"/>
              </w:rPr>
            </w:pPr>
            <w:r>
              <w:rPr>
                <w:sz w:val="28"/>
                <w:szCs w:val="28"/>
              </w:rPr>
              <w:t>сантиметр</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СПИ</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скорость проведения импульсов</w:t>
            </w:r>
          </w:p>
        </w:tc>
      </w:tr>
      <w:tr w:rsidR="00466FE8" w:rsidTr="0095184B">
        <w:tc>
          <w:tcPr>
            <w:tcW w:w="1573" w:type="dxa"/>
          </w:tcPr>
          <w:p w:rsidR="00466FE8" w:rsidRDefault="00466FE8" w:rsidP="0095184B">
            <w:pPr>
              <w:spacing w:line="360" w:lineRule="auto"/>
              <w:rPr>
                <w:b/>
                <w:sz w:val="28"/>
                <w:szCs w:val="28"/>
              </w:rPr>
            </w:pPr>
            <w:r>
              <w:rPr>
                <w:b/>
                <w:sz w:val="28"/>
                <w:szCs w:val="28"/>
              </w:rPr>
              <w:t>Т/л</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Pr="001F320D" w:rsidRDefault="00466FE8" w:rsidP="0095184B">
            <w:pPr>
              <w:spacing w:line="360" w:lineRule="auto"/>
              <w:rPr>
                <w:sz w:val="28"/>
                <w:szCs w:val="28"/>
              </w:rPr>
            </w:pPr>
            <w:r>
              <w:rPr>
                <w:sz w:val="28"/>
                <w:szCs w:val="28"/>
              </w:rPr>
              <w:t xml:space="preserve">Терра/литр, или 12 </w:t>
            </w:r>
            <w:r>
              <w:rPr>
                <w:sz w:val="28"/>
                <w:szCs w:val="28"/>
                <w:lang w:val="en-US"/>
              </w:rPr>
              <w:t>lg</w:t>
            </w:r>
            <w:r w:rsidRPr="001F320D">
              <w:rPr>
                <w:sz w:val="28"/>
                <w:szCs w:val="28"/>
              </w:rPr>
              <w:t xml:space="preserve"> </w:t>
            </w:r>
            <w:r>
              <w:rPr>
                <w:sz w:val="28"/>
                <w:szCs w:val="28"/>
              </w:rPr>
              <w:t>на литр</w:t>
            </w:r>
          </w:p>
        </w:tc>
      </w:tr>
      <w:tr w:rsidR="00466FE8" w:rsidTr="0095184B">
        <w:tc>
          <w:tcPr>
            <w:tcW w:w="1573" w:type="dxa"/>
          </w:tcPr>
          <w:p w:rsidR="00466FE8" w:rsidRPr="007075DE" w:rsidRDefault="00466FE8" w:rsidP="0095184B">
            <w:pPr>
              <w:spacing w:line="360" w:lineRule="auto"/>
              <w:rPr>
                <w:b/>
                <w:bCs/>
                <w:sz w:val="28"/>
                <w:szCs w:val="28"/>
              </w:rPr>
            </w:pPr>
            <w:r>
              <w:rPr>
                <w:b/>
                <w:bCs/>
                <w:sz w:val="28"/>
                <w:szCs w:val="28"/>
              </w:rPr>
              <w:t>у.е.</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Pr="007075DE" w:rsidRDefault="00466FE8" w:rsidP="0095184B">
            <w:pPr>
              <w:spacing w:line="360" w:lineRule="auto"/>
              <w:rPr>
                <w:sz w:val="28"/>
                <w:szCs w:val="28"/>
              </w:rPr>
            </w:pPr>
            <w:r>
              <w:rPr>
                <w:sz w:val="28"/>
                <w:szCs w:val="28"/>
              </w:rPr>
              <w:t>условная единица</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УЗДГ</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ультразвуковая доплерография</w:t>
            </w:r>
          </w:p>
        </w:tc>
      </w:tr>
      <w:tr w:rsidR="00466FE8" w:rsidTr="0095184B">
        <w:tc>
          <w:tcPr>
            <w:tcW w:w="1573" w:type="dxa"/>
          </w:tcPr>
          <w:p w:rsidR="00466FE8" w:rsidRDefault="00466FE8" w:rsidP="0095184B">
            <w:pPr>
              <w:spacing w:line="360" w:lineRule="auto"/>
              <w:rPr>
                <w:b/>
                <w:sz w:val="28"/>
                <w:szCs w:val="28"/>
              </w:rPr>
            </w:pPr>
            <w:r>
              <w:rPr>
                <w:b/>
                <w:sz w:val="28"/>
                <w:szCs w:val="28"/>
              </w:rPr>
              <w:t>ч</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Pr="00EA25DF" w:rsidRDefault="00466FE8" w:rsidP="0095184B">
            <w:pPr>
              <w:spacing w:line="360" w:lineRule="auto"/>
              <w:rPr>
                <w:sz w:val="28"/>
                <w:szCs w:val="28"/>
              </w:rPr>
            </w:pPr>
            <w:r>
              <w:rPr>
                <w:sz w:val="28"/>
                <w:szCs w:val="28"/>
              </w:rPr>
              <w:t>час</w:t>
            </w:r>
          </w:p>
        </w:tc>
      </w:tr>
      <w:tr w:rsidR="00466FE8" w:rsidTr="0095184B">
        <w:tc>
          <w:tcPr>
            <w:tcW w:w="1573" w:type="dxa"/>
          </w:tcPr>
          <w:p w:rsidR="00466FE8" w:rsidRDefault="00466FE8" w:rsidP="0095184B">
            <w:pPr>
              <w:spacing w:line="360" w:lineRule="auto"/>
              <w:rPr>
                <w:b/>
                <w:sz w:val="28"/>
                <w:szCs w:val="28"/>
              </w:rPr>
            </w:pPr>
            <w:r>
              <w:rPr>
                <w:b/>
                <w:sz w:val="28"/>
                <w:szCs w:val="28"/>
              </w:rPr>
              <w:t>ЧСС</w:t>
            </w:r>
          </w:p>
        </w:tc>
        <w:tc>
          <w:tcPr>
            <w:tcW w:w="900" w:type="dxa"/>
          </w:tcPr>
          <w:p w:rsidR="00466FE8" w:rsidRDefault="00466FE8" w:rsidP="0095184B">
            <w:pPr>
              <w:spacing w:line="360" w:lineRule="auto"/>
              <w:rPr>
                <w:sz w:val="28"/>
                <w:szCs w:val="28"/>
              </w:rPr>
            </w:pPr>
            <w:r>
              <w:rPr>
                <w:sz w:val="28"/>
                <w:szCs w:val="28"/>
              </w:rPr>
              <w:t>-</w:t>
            </w:r>
          </w:p>
        </w:tc>
        <w:tc>
          <w:tcPr>
            <w:tcW w:w="7097" w:type="dxa"/>
          </w:tcPr>
          <w:p w:rsidR="00466FE8" w:rsidRDefault="00466FE8" w:rsidP="0095184B">
            <w:pPr>
              <w:spacing w:line="360" w:lineRule="auto"/>
              <w:rPr>
                <w:sz w:val="28"/>
                <w:szCs w:val="28"/>
              </w:rPr>
            </w:pPr>
            <w:r w:rsidRPr="00EA25DF">
              <w:rPr>
                <w:sz w:val="28"/>
                <w:szCs w:val="28"/>
              </w:rPr>
              <w:t>частота сердечных сокращений</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ЭМГ</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электромиография</w:t>
            </w:r>
          </w:p>
        </w:tc>
      </w:tr>
      <w:tr w:rsidR="00466FE8" w:rsidTr="0095184B">
        <w:tc>
          <w:tcPr>
            <w:tcW w:w="1573" w:type="dxa"/>
          </w:tcPr>
          <w:p w:rsidR="00466FE8" w:rsidRPr="0043295C" w:rsidRDefault="00466FE8" w:rsidP="0095184B">
            <w:pPr>
              <w:spacing w:line="360" w:lineRule="auto"/>
              <w:rPr>
                <w:b/>
                <w:sz w:val="28"/>
                <w:szCs w:val="28"/>
              </w:rPr>
            </w:pPr>
            <w:r w:rsidRPr="007075DE">
              <w:rPr>
                <w:b/>
                <w:bCs/>
                <w:sz w:val="28"/>
                <w:szCs w:val="28"/>
              </w:rPr>
              <w:t>ЭНМГ</w:t>
            </w:r>
          </w:p>
        </w:tc>
        <w:tc>
          <w:tcPr>
            <w:tcW w:w="900" w:type="dxa"/>
          </w:tcPr>
          <w:p w:rsidR="00466FE8" w:rsidRPr="007F3DED" w:rsidRDefault="00466FE8" w:rsidP="0095184B">
            <w:pPr>
              <w:spacing w:line="360" w:lineRule="auto"/>
              <w:rPr>
                <w:sz w:val="28"/>
                <w:szCs w:val="28"/>
              </w:rPr>
            </w:pPr>
            <w:r>
              <w:rPr>
                <w:sz w:val="28"/>
                <w:szCs w:val="28"/>
              </w:rPr>
              <w:t>-</w:t>
            </w:r>
          </w:p>
        </w:tc>
        <w:tc>
          <w:tcPr>
            <w:tcW w:w="7097" w:type="dxa"/>
          </w:tcPr>
          <w:p w:rsidR="00466FE8" w:rsidRPr="007F3DED" w:rsidRDefault="00466FE8" w:rsidP="0095184B">
            <w:pPr>
              <w:spacing w:line="360" w:lineRule="auto"/>
              <w:rPr>
                <w:sz w:val="28"/>
                <w:szCs w:val="28"/>
              </w:rPr>
            </w:pPr>
            <w:r w:rsidRPr="007075DE">
              <w:rPr>
                <w:sz w:val="28"/>
                <w:szCs w:val="28"/>
              </w:rPr>
              <w:t>электронейромиография</w:t>
            </w:r>
          </w:p>
        </w:tc>
      </w:tr>
      <w:tr w:rsidR="00466FE8" w:rsidTr="0095184B">
        <w:tc>
          <w:tcPr>
            <w:tcW w:w="1573" w:type="dxa"/>
          </w:tcPr>
          <w:p w:rsidR="00466FE8" w:rsidRPr="003E4455" w:rsidRDefault="00466FE8" w:rsidP="0095184B">
            <w:pPr>
              <w:spacing w:line="360" w:lineRule="auto"/>
              <w:rPr>
                <w:b/>
                <w:sz w:val="28"/>
                <w:szCs w:val="28"/>
              </w:rPr>
            </w:pPr>
            <w:r w:rsidRPr="003E4455">
              <w:rPr>
                <w:b/>
                <w:sz w:val="28"/>
                <w:szCs w:val="28"/>
              </w:rPr>
              <w:t xml:space="preserve">SFI </w:t>
            </w:r>
          </w:p>
        </w:tc>
        <w:tc>
          <w:tcPr>
            <w:tcW w:w="900" w:type="dxa"/>
          </w:tcPr>
          <w:p w:rsidR="00466FE8" w:rsidRPr="00FD1D6E" w:rsidRDefault="00466FE8" w:rsidP="0095184B">
            <w:pPr>
              <w:spacing w:line="360" w:lineRule="auto"/>
              <w:rPr>
                <w:sz w:val="28"/>
                <w:szCs w:val="28"/>
                <w:lang w:val="en-US"/>
              </w:rPr>
            </w:pPr>
            <w:r>
              <w:rPr>
                <w:sz w:val="28"/>
                <w:szCs w:val="28"/>
                <w:lang w:val="en-US"/>
              </w:rPr>
              <w:t>-</w:t>
            </w:r>
          </w:p>
        </w:tc>
        <w:tc>
          <w:tcPr>
            <w:tcW w:w="7097" w:type="dxa"/>
          </w:tcPr>
          <w:p w:rsidR="00466FE8" w:rsidRPr="00B7735B" w:rsidRDefault="00466FE8" w:rsidP="0095184B">
            <w:pPr>
              <w:spacing w:line="360" w:lineRule="auto"/>
              <w:jc w:val="both"/>
              <w:rPr>
                <w:sz w:val="28"/>
                <w:szCs w:val="28"/>
              </w:rPr>
            </w:pPr>
            <w:r w:rsidRPr="007075DE">
              <w:rPr>
                <w:sz w:val="28"/>
                <w:szCs w:val="28"/>
              </w:rPr>
              <w:t>показатель степени стеноза артерии</w:t>
            </w:r>
            <w:r>
              <w:rPr>
                <w:sz w:val="28"/>
                <w:szCs w:val="28"/>
              </w:rPr>
              <w:t xml:space="preserve"> (</w:t>
            </w:r>
            <w:r>
              <w:rPr>
                <w:sz w:val="28"/>
                <w:szCs w:val="28"/>
                <w:lang w:val="en-US"/>
              </w:rPr>
              <w:t>stenotic</w:t>
            </w:r>
            <w:r w:rsidRPr="00B7735B">
              <w:rPr>
                <w:sz w:val="28"/>
                <w:szCs w:val="28"/>
              </w:rPr>
              <w:t xml:space="preserve"> </w:t>
            </w:r>
            <w:r>
              <w:rPr>
                <w:sz w:val="28"/>
                <w:szCs w:val="28"/>
                <w:lang w:val="en-US"/>
              </w:rPr>
              <w:t>functional</w:t>
            </w:r>
            <w:r w:rsidRPr="00B7735B">
              <w:rPr>
                <w:sz w:val="28"/>
                <w:szCs w:val="28"/>
              </w:rPr>
              <w:t xml:space="preserve"> </w:t>
            </w:r>
            <w:r>
              <w:rPr>
                <w:sz w:val="28"/>
                <w:szCs w:val="28"/>
                <w:lang w:val="en-US"/>
              </w:rPr>
              <w:t>index</w:t>
            </w:r>
            <w:r w:rsidRPr="00B7735B">
              <w:rPr>
                <w:sz w:val="28"/>
                <w:szCs w:val="28"/>
              </w:rPr>
              <w:t>)</w:t>
            </w:r>
          </w:p>
        </w:tc>
      </w:tr>
    </w:tbl>
    <w:p w:rsidR="00466FE8" w:rsidRPr="00C1111D" w:rsidRDefault="00466FE8" w:rsidP="00466FE8">
      <w:pPr>
        <w:rPr>
          <w:sz w:val="28"/>
          <w:szCs w:val="28"/>
        </w:rPr>
      </w:pPr>
    </w:p>
    <w:p w:rsidR="00466FE8" w:rsidRPr="00F85735" w:rsidRDefault="00466FE8" w:rsidP="00466FE8">
      <w:pPr>
        <w:spacing w:after="80"/>
        <w:jc w:val="center"/>
        <w:rPr>
          <w:b/>
          <w:caps/>
          <w:sz w:val="28"/>
          <w:szCs w:val="28"/>
        </w:rPr>
      </w:pPr>
      <w:r>
        <w:rPr>
          <w:b/>
          <w:caps/>
          <w:sz w:val="28"/>
          <w:szCs w:val="28"/>
        </w:rPr>
        <w:br w:type="page"/>
      </w:r>
      <w:r w:rsidRPr="00F85735">
        <w:rPr>
          <w:b/>
          <w:caps/>
          <w:sz w:val="28"/>
          <w:szCs w:val="28"/>
        </w:rPr>
        <w:lastRenderedPageBreak/>
        <w:t>введение</w:t>
      </w:r>
    </w:p>
    <w:p w:rsidR="00466FE8" w:rsidRPr="00F85735" w:rsidRDefault="00466FE8" w:rsidP="00466FE8">
      <w:pPr>
        <w:spacing w:after="80"/>
        <w:jc w:val="center"/>
        <w:rPr>
          <w:b/>
          <w:caps/>
          <w:sz w:val="28"/>
          <w:szCs w:val="28"/>
        </w:rPr>
      </w:pPr>
    </w:p>
    <w:p w:rsidR="00466FE8" w:rsidRPr="00F85735" w:rsidRDefault="00466FE8" w:rsidP="00466FE8">
      <w:pPr>
        <w:spacing w:after="80"/>
        <w:jc w:val="center"/>
        <w:rPr>
          <w:b/>
          <w:caps/>
          <w:sz w:val="28"/>
          <w:szCs w:val="28"/>
        </w:rPr>
      </w:pPr>
    </w:p>
    <w:p w:rsidR="00466FE8" w:rsidRPr="00F85735" w:rsidRDefault="00466FE8" w:rsidP="00466FE8">
      <w:pPr>
        <w:spacing w:after="80"/>
        <w:jc w:val="center"/>
        <w:rPr>
          <w:b/>
          <w:caps/>
          <w:sz w:val="28"/>
          <w:szCs w:val="28"/>
        </w:rPr>
      </w:pPr>
    </w:p>
    <w:p w:rsidR="00466FE8" w:rsidRPr="00F85735" w:rsidRDefault="00466FE8" w:rsidP="00466FE8">
      <w:pPr>
        <w:spacing w:line="360" w:lineRule="auto"/>
        <w:ind w:firstLine="709"/>
        <w:jc w:val="both"/>
        <w:rPr>
          <w:sz w:val="28"/>
          <w:szCs w:val="28"/>
        </w:rPr>
      </w:pPr>
      <w:r w:rsidRPr="00F85735">
        <w:rPr>
          <w:b/>
          <w:bCs/>
          <w:sz w:val="28"/>
          <w:szCs w:val="28"/>
        </w:rPr>
        <w:t xml:space="preserve">Актуальность темы. </w:t>
      </w:r>
      <w:proofErr w:type="gramStart"/>
      <w:r w:rsidRPr="00F85735">
        <w:rPr>
          <w:sz w:val="28"/>
          <w:szCs w:val="28"/>
        </w:rPr>
        <w:t xml:space="preserve">Невропатия лицевого нерва </w:t>
      </w:r>
      <w:r>
        <w:rPr>
          <w:sz w:val="28"/>
          <w:szCs w:val="28"/>
        </w:rPr>
        <w:t xml:space="preserve">(НЛН) </w:t>
      </w:r>
      <w:r w:rsidRPr="00F85735">
        <w:rPr>
          <w:sz w:val="28"/>
          <w:szCs w:val="28"/>
        </w:rPr>
        <w:t>продолжает занимать первое место среди поражений черепных нервов</w:t>
      </w:r>
      <w:r>
        <w:rPr>
          <w:sz w:val="28"/>
          <w:szCs w:val="28"/>
        </w:rPr>
        <w:t xml:space="preserve">: её частота </w:t>
      </w:r>
      <w:r w:rsidRPr="00F85735">
        <w:rPr>
          <w:sz w:val="28"/>
          <w:szCs w:val="28"/>
        </w:rPr>
        <w:t>соста</w:t>
      </w:r>
      <w:r w:rsidRPr="00F85735">
        <w:rPr>
          <w:sz w:val="28"/>
          <w:szCs w:val="28"/>
        </w:rPr>
        <w:t>в</w:t>
      </w:r>
      <w:r w:rsidRPr="00F85735">
        <w:rPr>
          <w:sz w:val="28"/>
          <w:szCs w:val="28"/>
        </w:rPr>
        <w:t>ляет 13</w:t>
      </w:r>
      <w:r>
        <w:rPr>
          <w:sz w:val="28"/>
          <w:szCs w:val="28"/>
        </w:rPr>
        <w:t>-</w:t>
      </w:r>
      <w:r w:rsidRPr="00F85735">
        <w:rPr>
          <w:sz w:val="28"/>
          <w:szCs w:val="28"/>
        </w:rPr>
        <w:t xml:space="preserve">24 случая на 100 </w:t>
      </w:r>
      <w:r>
        <w:rPr>
          <w:sz w:val="28"/>
          <w:szCs w:val="28"/>
        </w:rPr>
        <w:t>тысяч человек</w:t>
      </w:r>
      <w:r w:rsidRPr="00F85735">
        <w:rPr>
          <w:sz w:val="28"/>
          <w:szCs w:val="28"/>
        </w:rPr>
        <w:t>, что связывают, прежде всего,</w:t>
      </w:r>
      <w:r>
        <w:rPr>
          <w:sz w:val="28"/>
          <w:szCs w:val="28"/>
        </w:rPr>
        <w:t xml:space="preserve"> </w:t>
      </w:r>
      <w:r w:rsidRPr="00F85735">
        <w:rPr>
          <w:sz w:val="28"/>
          <w:szCs w:val="28"/>
        </w:rPr>
        <w:t>с ан</w:t>
      </w:r>
      <w:r w:rsidRPr="00F85735">
        <w:rPr>
          <w:sz w:val="28"/>
          <w:szCs w:val="28"/>
        </w:rPr>
        <w:t>а</w:t>
      </w:r>
      <w:r w:rsidRPr="00F85735">
        <w:rPr>
          <w:sz w:val="28"/>
          <w:szCs w:val="28"/>
        </w:rPr>
        <w:t>томическими особенностями лицевого нерва</w:t>
      </w:r>
      <w:r>
        <w:rPr>
          <w:sz w:val="28"/>
          <w:szCs w:val="28"/>
        </w:rPr>
        <w:t xml:space="preserve"> (ЛН)</w:t>
      </w:r>
      <w:r w:rsidRPr="00F85735">
        <w:rPr>
          <w:sz w:val="28"/>
          <w:szCs w:val="28"/>
        </w:rPr>
        <w:t xml:space="preserve">, в частности, </w:t>
      </w:r>
      <w:r>
        <w:rPr>
          <w:sz w:val="28"/>
          <w:szCs w:val="28"/>
        </w:rPr>
        <w:t xml:space="preserve">с </w:t>
      </w:r>
      <w:r w:rsidRPr="00F85735">
        <w:rPr>
          <w:sz w:val="28"/>
          <w:szCs w:val="28"/>
        </w:rPr>
        <w:t>существ</w:t>
      </w:r>
      <w:r w:rsidRPr="00F85735">
        <w:rPr>
          <w:sz w:val="28"/>
          <w:szCs w:val="28"/>
        </w:rPr>
        <w:t>о</w:t>
      </w:r>
      <w:r w:rsidRPr="00F85735">
        <w:rPr>
          <w:sz w:val="28"/>
          <w:szCs w:val="28"/>
        </w:rPr>
        <w:t>ванием факторов, способствующих его компрессии в узком ложе костного канала в пирамидке височной кости или при выходе из полости чер</w:t>
      </w:r>
      <w:r w:rsidRPr="00F85735">
        <w:rPr>
          <w:sz w:val="28"/>
          <w:szCs w:val="28"/>
        </w:rPr>
        <w:t>е</w:t>
      </w:r>
      <w:r w:rsidRPr="00F85735">
        <w:rPr>
          <w:sz w:val="28"/>
          <w:szCs w:val="28"/>
        </w:rPr>
        <w:t>па</w:t>
      </w:r>
      <w:r>
        <w:rPr>
          <w:sz w:val="28"/>
          <w:szCs w:val="28"/>
        </w:rPr>
        <w:t xml:space="preserve"> </w:t>
      </w:r>
      <w:r w:rsidRPr="00F85735">
        <w:rPr>
          <w:sz w:val="28"/>
          <w:szCs w:val="28"/>
        </w:rPr>
        <w:t>[</w:t>
      </w:r>
      <w:r w:rsidRPr="00F10E56">
        <w:rPr>
          <w:sz w:val="28"/>
          <w:szCs w:val="28"/>
        </w:rPr>
        <w:t>3</w:t>
      </w:r>
      <w:r>
        <w:rPr>
          <w:sz w:val="28"/>
          <w:szCs w:val="28"/>
        </w:rPr>
        <w:t>,</w:t>
      </w:r>
      <w:r w:rsidRPr="00F85735">
        <w:rPr>
          <w:sz w:val="28"/>
          <w:szCs w:val="28"/>
        </w:rPr>
        <w:t xml:space="preserve"> </w:t>
      </w:r>
      <w:r>
        <w:rPr>
          <w:sz w:val="28"/>
          <w:szCs w:val="28"/>
        </w:rPr>
        <w:t>5, 16,</w:t>
      </w:r>
      <w:r w:rsidRPr="00F85735">
        <w:rPr>
          <w:sz w:val="28"/>
          <w:szCs w:val="28"/>
        </w:rPr>
        <w:t xml:space="preserve"> </w:t>
      </w:r>
      <w:r>
        <w:rPr>
          <w:sz w:val="28"/>
          <w:szCs w:val="28"/>
        </w:rPr>
        <w:t>18, 89,</w:t>
      </w:r>
      <w:r w:rsidRPr="00F85735">
        <w:rPr>
          <w:sz w:val="28"/>
          <w:szCs w:val="28"/>
        </w:rPr>
        <w:t xml:space="preserve"> </w:t>
      </w:r>
      <w:r>
        <w:rPr>
          <w:sz w:val="28"/>
          <w:szCs w:val="28"/>
        </w:rPr>
        <w:t>97</w:t>
      </w:r>
      <w:proofErr w:type="gramEnd"/>
      <w:r>
        <w:rPr>
          <w:sz w:val="28"/>
          <w:szCs w:val="28"/>
        </w:rPr>
        <w:t xml:space="preserve">, </w:t>
      </w:r>
      <w:proofErr w:type="gramStart"/>
      <w:r>
        <w:rPr>
          <w:sz w:val="28"/>
          <w:szCs w:val="28"/>
        </w:rPr>
        <w:t>107,</w:t>
      </w:r>
      <w:r w:rsidRPr="00F85735">
        <w:rPr>
          <w:sz w:val="28"/>
          <w:szCs w:val="28"/>
        </w:rPr>
        <w:t xml:space="preserve"> </w:t>
      </w:r>
      <w:r w:rsidRPr="003C5D30">
        <w:rPr>
          <w:sz w:val="28"/>
          <w:szCs w:val="28"/>
        </w:rPr>
        <w:t>125</w:t>
      </w:r>
      <w:r w:rsidRPr="00F85735">
        <w:rPr>
          <w:sz w:val="28"/>
          <w:szCs w:val="28"/>
        </w:rPr>
        <w:t>].</w:t>
      </w:r>
      <w:proofErr w:type="gramEnd"/>
    </w:p>
    <w:p w:rsidR="00466FE8" w:rsidRPr="00F85735" w:rsidRDefault="00466FE8" w:rsidP="00466FE8">
      <w:pPr>
        <w:spacing w:line="360" w:lineRule="auto"/>
        <w:ind w:firstLine="709"/>
        <w:jc w:val="both"/>
        <w:rPr>
          <w:sz w:val="28"/>
          <w:szCs w:val="28"/>
        </w:rPr>
      </w:pPr>
      <w:r w:rsidRPr="00F85735">
        <w:rPr>
          <w:sz w:val="28"/>
          <w:szCs w:val="28"/>
        </w:rPr>
        <w:t>Н</w:t>
      </w:r>
      <w:r>
        <w:rPr>
          <w:sz w:val="28"/>
          <w:szCs w:val="28"/>
        </w:rPr>
        <w:t>ЛН</w:t>
      </w:r>
      <w:r w:rsidRPr="00F85735">
        <w:rPr>
          <w:sz w:val="28"/>
          <w:szCs w:val="28"/>
        </w:rPr>
        <w:t xml:space="preserve"> чаще болеют люди молодого и среднего возраста, однако, в св</w:t>
      </w:r>
      <w:r w:rsidRPr="00F85735">
        <w:rPr>
          <w:sz w:val="28"/>
          <w:szCs w:val="28"/>
        </w:rPr>
        <w:t>я</w:t>
      </w:r>
      <w:r w:rsidRPr="00F85735">
        <w:rPr>
          <w:sz w:val="28"/>
          <w:szCs w:val="28"/>
        </w:rPr>
        <w:t>зи с</w:t>
      </w:r>
      <w:r>
        <w:rPr>
          <w:sz w:val="28"/>
          <w:szCs w:val="28"/>
        </w:rPr>
        <w:t>о</w:t>
      </w:r>
      <w:r w:rsidRPr="00F85735">
        <w:rPr>
          <w:sz w:val="28"/>
          <w:szCs w:val="28"/>
        </w:rPr>
        <w:t xml:space="preserve"> старением населения планеты, повышением уровня заболеваемости цереброваскулярной патологией, артериальной гипертензией прогнозируется ув</w:t>
      </w:r>
      <w:r w:rsidRPr="00F85735">
        <w:rPr>
          <w:sz w:val="28"/>
          <w:szCs w:val="28"/>
        </w:rPr>
        <w:t>е</w:t>
      </w:r>
      <w:r w:rsidRPr="00F85735">
        <w:rPr>
          <w:sz w:val="28"/>
          <w:szCs w:val="28"/>
        </w:rPr>
        <w:t xml:space="preserve">личение случаев поражения </w:t>
      </w:r>
      <w:r>
        <w:rPr>
          <w:sz w:val="28"/>
          <w:szCs w:val="28"/>
        </w:rPr>
        <w:t>ЛН</w:t>
      </w:r>
      <w:r w:rsidRPr="00F85735">
        <w:rPr>
          <w:sz w:val="28"/>
          <w:szCs w:val="28"/>
        </w:rPr>
        <w:t xml:space="preserve"> и в старших возрастных группах – 50 лет и более [</w:t>
      </w:r>
      <w:r>
        <w:rPr>
          <w:sz w:val="28"/>
          <w:szCs w:val="28"/>
        </w:rPr>
        <w:t>4</w:t>
      </w:r>
      <w:r w:rsidRPr="00C35140">
        <w:rPr>
          <w:sz w:val="28"/>
          <w:szCs w:val="28"/>
        </w:rPr>
        <w:t xml:space="preserve">, </w:t>
      </w:r>
      <w:r>
        <w:rPr>
          <w:sz w:val="28"/>
          <w:szCs w:val="28"/>
        </w:rPr>
        <w:t>15</w:t>
      </w:r>
      <w:r w:rsidRPr="00C35140">
        <w:rPr>
          <w:sz w:val="28"/>
          <w:szCs w:val="28"/>
        </w:rPr>
        <w:t>,</w:t>
      </w:r>
      <w:r w:rsidRPr="00F85735">
        <w:rPr>
          <w:sz w:val="28"/>
          <w:szCs w:val="28"/>
        </w:rPr>
        <w:t xml:space="preserve"> </w:t>
      </w:r>
      <w:r>
        <w:rPr>
          <w:sz w:val="28"/>
          <w:szCs w:val="28"/>
        </w:rPr>
        <w:t>20</w:t>
      </w:r>
      <w:r w:rsidRPr="00C35140">
        <w:rPr>
          <w:sz w:val="28"/>
          <w:szCs w:val="28"/>
        </w:rPr>
        <w:t>,</w:t>
      </w:r>
      <w:r w:rsidRPr="00F85735">
        <w:rPr>
          <w:sz w:val="28"/>
          <w:szCs w:val="28"/>
        </w:rPr>
        <w:t xml:space="preserve"> </w:t>
      </w:r>
      <w:r>
        <w:rPr>
          <w:sz w:val="28"/>
          <w:szCs w:val="28"/>
        </w:rPr>
        <w:t>65, 76</w:t>
      </w:r>
      <w:r w:rsidRPr="00C35140">
        <w:rPr>
          <w:sz w:val="28"/>
          <w:szCs w:val="28"/>
        </w:rPr>
        <w:t xml:space="preserve">, </w:t>
      </w:r>
      <w:r w:rsidRPr="00F25BF5">
        <w:rPr>
          <w:sz w:val="28"/>
          <w:szCs w:val="28"/>
        </w:rPr>
        <w:t>128</w:t>
      </w:r>
      <w:r w:rsidRPr="00C35140">
        <w:rPr>
          <w:sz w:val="28"/>
          <w:szCs w:val="28"/>
        </w:rPr>
        <w:t xml:space="preserve">, </w:t>
      </w:r>
      <w:r w:rsidRPr="00F25BF5">
        <w:rPr>
          <w:sz w:val="28"/>
          <w:szCs w:val="28"/>
        </w:rPr>
        <w:t>140, 141</w:t>
      </w:r>
      <w:r w:rsidRPr="00C35140">
        <w:rPr>
          <w:sz w:val="28"/>
          <w:szCs w:val="28"/>
        </w:rPr>
        <w:t>,</w:t>
      </w:r>
      <w:r w:rsidRPr="00F85735">
        <w:rPr>
          <w:sz w:val="28"/>
          <w:szCs w:val="28"/>
        </w:rPr>
        <w:t xml:space="preserve"> </w:t>
      </w:r>
      <w:r w:rsidRPr="00F25BF5">
        <w:rPr>
          <w:sz w:val="28"/>
          <w:szCs w:val="28"/>
        </w:rPr>
        <w:t>144</w:t>
      </w:r>
      <w:r w:rsidRPr="00F85735">
        <w:rPr>
          <w:sz w:val="28"/>
          <w:szCs w:val="28"/>
        </w:rPr>
        <w:t>].</w:t>
      </w:r>
    </w:p>
    <w:p w:rsidR="00466FE8" w:rsidRPr="00F85735" w:rsidRDefault="00466FE8" w:rsidP="00466FE8">
      <w:pPr>
        <w:pStyle w:val="affffffff5"/>
        <w:ind w:firstLine="709"/>
        <w:rPr>
          <w:szCs w:val="28"/>
        </w:rPr>
      </w:pPr>
      <w:r w:rsidRPr="00F85735">
        <w:rPr>
          <w:szCs w:val="28"/>
        </w:rPr>
        <w:t>Проблема ранней диагностики постневритических осложнений, их л</w:t>
      </w:r>
      <w:r w:rsidRPr="00F85735">
        <w:rPr>
          <w:szCs w:val="28"/>
        </w:rPr>
        <w:t>е</w:t>
      </w:r>
      <w:r w:rsidRPr="00F85735">
        <w:rPr>
          <w:szCs w:val="28"/>
        </w:rPr>
        <w:t>чения и профилактики вызывает к себе интерес со стороны многих специал</w:t>
      </w:r>
      <w:r w:rsidRPr="00F85735">
        <w:rPr>
          <w:szCs w:val="28"/>
        </w:rPr>
        <w:t>и</w:t>
      </w:r>
      <w:r w:rsidRPr="00F85735">
        <w:rPr>
          <w:szCs w:val="28"/>
        </w:rPr>
        <w:t>стов – неврологов, патофизиологов, нейрохирургов, физиотерапевтов, псих</w:t>
      </w:r>
      <w:r w:rsidRPr="00F85735">
        <w:rPr>
          <w:szCs w:val="28"/>
        </w:rPr>
        <w:t>и</w:t>
      </w:r>
      <w:r w:rsidRPr="00F85735">
        <w:rPr>
          <w:szCs w:val="28"/>
        </w:rPr>
        <w:t xml:space="preserve">атров, семейных врачей. </w:t>
      </w:r>
      <w:proofErr w:type="gramStart"/>
      <w:r w:rsidRPr="00F85735">
        <w:rPr>
          <w:szCs w:val="28"/>
        </w:rPr>
        <w:t>Это связано с тем, что в значительном количестве наблюдений (18</w:t>
      </w:r>
      <w:r w:rsidRPr="00C35140">
        <w:rPr>
          <w:szCs w:val="28"/>
        </w:rPr>
        <w:t>-</w:t>
      </w:r>
      <w:r w:rsidRPr="00F85735">
        <w:rPr>
          <w:szCs w:val="28"/>
        </w:rPr>
        <w:t>26</w:t>
      </w:r>
      <w:r w:rsidRPr="00C35140">
        <w:rPr>
          <w:szCs w:val="28"/>
        </w:rPr>
        <w:t xml:space="preserve"> </w:t>
      </w:r>
      <w:r w:rsidRPr="00F85735">
        <w:rPr>
          <w:szCs w:val="28"/>
        </w:rPr>
        <w:t xml:space="preserve">%) не происходит восстановления функции </w:t>
      </w:r>
      <w:r>
        <w:rPr>
          <w:szCs w:val="28"/>
        </w:rPr>
        <w:t>ЛН</w:t>
      </w:r>
      <w:r w:rsidRPr="00F85735">
        <w:rPr>
          <w:szCs w:val="28"/>
        </w:rPr>
        <w:t xml:space="preserve"> и мим</w:t>
      </w:r>
      <w:r w:rsidRPr="00F85735">
        <w:rPr>
          <w:szCs w:val="28"/>
        </w:rPr>
        <w:t>и</w:t>
      </w:r>
      <w:r w:rsidRPr="00F85735">
        <w:rPr>
          <w:szCs w:val="28"/>
        </w:rPr>
        <w:t>ческих мышц</w:t>
      </w:r>
      <w:r>
        <w:rPr>
          <w:szCs w:val="28"/>
        </w:rPr>
        <w:t xml:space="preserve"> (ММ), или оно</w:t>
      </w:r>
      <w:r w:rsidRPr="00F85735">
        <w:rPr>
          <w:szCs w:val="28"/>
        </w:rPr>
        <w:t xml:space="preserve"> наступает </w:t>
      </w:r>
      <w:r>
        <w:rPr>
          <w:szCs w:val="28"/>
        </w:rPr>
        <w:t xml:space="preserve">в </w:t>
      </w:r>
      <w:r w:rsidRPr="00F85735">
        <w:rPr>
          <w:szCs w:val="28"/>
        </w:rPr>
        <w:t>неполном объ</w:t>
      </w:r>
      <w:r>
        <w:rPr>
          <w:szCs w:val="28"/>
        </w:rPr>
        <w:t>ё</w:t>
      </w:r>
      <w:r w:rsidRPr="00F85735">
        <w:rPr>
          <w:szCs w:val="28"/>
        </w:rPr>
        <w:t xml:space="preserve">ме, формируются осложнения в виде постневритических контрактур </w:t>
      </w:r>
      <w:r>
        <w:rPr>
          <w:szCs w:val="28"/>
        </w:rPr>
        <w:t>ММ,</w:t>
      </w:r>
      <w:r w:rsidRPr="00F85735">
        <w:rPr>
          <w:szCs w:val="28"/>
        </w:rPr>
        <w:t xml:space="preserve"> которые могут пр</w:t>
      </w:r>
      <w:r w:rsidRPr="00F85735">
        <w:rPr>
          <w:szCs w:val="28"/>
        </w:rPr>
        <w:t>и</w:t>
      </w:r>
      <w:r w:rsidRPr="00F85735">
        <w:rPr>
          <w:szCs w:val="28"/>
        </w:rPr>
        <w:t>водить к инвалидизации больных целого ряда профессий, связанных с изм</w:t>
      </w:r>
      <w:r w:rsidRPr="00F85735">
        <w:rPr>
          <w:szCs w:val="28"/>
        </w:rPr>
        <w:t>е</w:t>
      </w:r>
      <w:r w:rsidRPr="00F85735">
        <w:rPr>
          <w:szCs w:val="28"/>
        </w:rPr>
        <w:t xml:space="preserve">нениями мимики, значительными речевыми нагрузками (актеры, </w:t>
      </w:r>
      <w:r>
        <w:rPr>
          <w:szCs w:val="28"/>
        </w:rPr>
        <w:t>преподав</w:t>
      </w:r>
      <w:r>
        <w:rPr>
          <w:szCs w:val="28"/>
        </w:rPr>
        <w:t>а</w:t>
      </w:r>
      <w:r>
        <w:rPr>
          <w:szCs w:val="28"/>
        </w:rPr>
        <w:t>тели</w:t>
      </w:r>
      <w:r w:rsidRPr="00F85735">
        <w:rPr>
          <w:szCs w:val="28"/>
        </w:rPr>
        <w:t>, телеведущие, певцы), что, в свою очередь, сопровождается формиров</w:t>
      </w:r>
      <w:r w:rsidRPr="00F85735">
        <w:rPr>
          <w:szCs w:val="28"/>
        </w:rPr>
        <w:t>а</w:t>
      </w:r>
      <w:r w:rsidRPr="00F85735">
        <w:rPr>
          <w:szCs w:val="28"/>
        </w:rPr>
        <w:t>нием не только</w:t>
      </w:r>
      <w:proofErr w:type="gramEnd"/>
      <w:r w:rsidRPr="00F85735">
        <w:rPr>
          <w:szCs w:val="28"/>
        </w:rPr>
        <w:t xml:space="preserve"> стойкого косметического дефекта, но и выраженных пс</w:t>
      </w:r>
      <w:r w:rsidRPr="00F85735">
        <w:rPr>
          <w:szCs w:val="28"/>
        </w:rPr>
        <w:t>и</w:t>
      </w:r>
      <w:r w:rsidRPr="00F85735">
        <w:rPr>
          <w:szCs w:val="28"/>
        </w:rPr>
        <w:t>хоэмоциональных расстройств. Вс</w:t>
      </w:r>
      <w:r>
        <w:rPr>
          <w:szCs w:val="28"/>
        </w:rPr>
        <w:t>ё</w:t>
      </w:r>
      <w:r w:rsidRPr="00F85735">
        <w:rPr>
          <w:szCs w:val="28"/>
        </w:rPr>
        <w:t xml:space="preserve"> это обусловливает </w:t>
      </w:r>
      <w:proofErr w:type="gramStart"/>
      <w:r w:rsidRPr="00F85735">
        <w:rPr>
          <w:szCs w:val="28"/>
        </w:rPr>
        <w:t>медико-социальную</w:t>
      </w:r>
      <w:proofErr w:type="gramEnd"/>
      <w:r w:rsidRPr="00F85735">
        <w:rPr>
          <w:szCs w:val="28"/>
        </w:rPr>
        <w:t xml:space="preserve"> значимость вопросов диагностики и лечения поражений </w:t>
      </w:r>
      <w:r>
        <w:rPr>
          <w:szCs w:val="28"/>
        </w:rPr>
        <w:t>ЛН</w:t>
      </w:r>
      <w:r w:rsidRPr="00F85735">
        <w:rPr>
          <w:szCs w:val="28"/>
        </w:rPr>
        <w:t xml:space="preserve"> и его осложн</w:t>
      </w:r>
      <w:r w:rsidRPr="00F85735">
        <w:rPr>
          <w:szCs w:val="28"/>
        </w:rPr>
        <w:t>е</w:t>
      </w:r>
      <w:r w:rsidRPr="00F85735">
        <w:rPr>
          <w:szCs w:val="28"/>
        </w:rPr>
        <w:t>ний.</w:t>
      </w:r>
    </w:p>
    <w:p w:rsidR="00466FE8" w:rsidRPr="00F85735" w:rsidRDefault="00466FE8" w:rsidP="00466FE8">
      <w:pPr>
        <w:spacing w:line="360" w:lineRule="auto"/>
        <w:ind w:firstLine="709"/>
        <w:jc w:val="both"/>
        <w:rPr>
          <w:sz w:val="28"/>
          <w:szCs w:val="28"/>
        </w:rPr>
      </w:pPr>
      <w:r w:rsidRPr="00F85735">
        <w:rPr>
          <w:sz w:val="28"/>
          <w:szCs w:val="28"/>
        </w:rPr>
        <w:t xml:space="preserve">Изучению </w:t>
      </w:r>
      <w:r>
        <w:rPr>
          <w:sz w:val="28"/>
          <w:szCs w:val="28"/>
        </w:rPr>
        <w:t xml:space="preserve">НЛН </w:t>
      </w:r>
      <w:r w:rsidRPr="00F85735">
        <w:rPr>
          <w:sz w:val="28"/>
          <w:szCs w:val="28"/>
        </w:rPr>
        <w:t>посвящены многочисленные публикации отечестве</w:t>
      </w:r>
      <w:r w:rsidRPr="00F85735">
        <w:rPr>
          <w:sz w:val="28"/>
          <w:szCs w:val="28"/>
        </w:rPr>
        <w:t>н</w:t>
      </w:r>
      <w:r w:rsidRPr="00F85735">
        <w:rPr>
          <w:sz w:val="28"/>
          <w:szCs w:val="28"/>
        </w:rPr>
        <w:t>ных и зарубежных авторов, разработаны различные способы лечения с пр</w:t>
      </w:r>
      <w:r w:rsidRPr="00F85735">
        <w:rPr>
          <w:sz w:val="28"/>
          <w:szCs w:val="28"/>
        </w:rPr>
        <w:t>и</w:t>
      </w:r>
      <w:r w:rsidRPr="00F85735">
        <w:rPr>
          <w:sz w:val="28"/>
          <w:szCs w:val="28"/>
        </w:rPr>
        <w:t>менением медикаментозных и нетрадиционных методов</w:t>
      </w:r>
      <w:r w:rsidRPr="00CA126E">
        <w:rPr>
          <w:sz w:val="28"/>
          <w:szCs w:val="28"/>
        </w:rPr>
        <w:t xml:space="preserve"> </w:t>
      </w:r>
      <w:r w:rsidRPr="00F85735">
        <w:rPr>
          <w:sz w:val="28"/>
          <w:szCs w:val="28"/>
        </w:rPr>
        <w:t>[</w:t>
      </w:r>
      <w:r>
        <w:rPr>
          <w:sz w:val="28"/>
          <w:szCs w:val="28"/>
        </w:rPr>
        <w:t>14, 26, 29, 41,</w:t>
      </w:r>
      <w:r w:rsidRPr="00F85735">
        <w:rPr>
          <w:sz w:val="28"/>
          <w:szCs w:val="28"/>
        </w:rPr>
        <w:t xml:space="preserve"> </w:t>
      </w:r>
      <w:r>
        <w:rPr>
          <w:sz w:val="28"/>
          <w:szCs w:val="28"/>
        </w:rPr>
        <w:t>65, 78</w:t>
      </w:r>
      <w:r w:rsidRPr="00F85735">
        <w:rPr>
          <w:sz w:val="28"/>
          <w:szCs w:val="28"/>
        </w:rPr>
        <w:t xml:space="preserve">, </w:t>
      </w:r>
      <w:r>
        <w:rPr>
          <w:sz w:val="28"/>
          <w:szCs w:val="28"/>
        </w:rPr>
        <w:t>98,</w:t>
      </w:r>
      <w:r w:rsidRPr="00F85735">
        <w:rPr>
          <w:sz w:val="28"/>
          <w:szCs w:val="28"/>
        </w:rPr>
        <w:t xml:space="preserve"> </w:t>
      </w:r>
      <w:r w:rsidRPr="00C35140">
        <w:rPr>
          <w:sz w:val="28"/>
          <w:szCs w:val="28"/>
        </w:rPr>
        <w:t>134,</w:t>
      </w:r>
      <w:r w:rsidRPr="00F85735">
        <w:rPr>
          <w:sz w:val="28"/>
          <w:szCs w:val="28"/>
        </w:rPr>
        <w:t xml:space="preserve"> </w:t>
      </w:r>
      <w:r w:rsidRPr="00C35140">
        <w:rPr>
          <w:sz w:val="28"/>
          <w:szCs w:val="28"/>
        </w:rPr>
        <w:t>190</w:t>
      </w:r>
      <w:r w:rsidRPr="00F85735">
        <w:rPr>
          <w:sz w:val="28"/>
          <w:szCs w:val="28"/>
        </w:rPr>
        <w:t>]. Вместе с тем ряд вопросов, связанных со сроками примен</w:t>
      </w:r>
      <w:r w:rsidRPr="00F85735">
        <w:rPr>
          <w:sz w:val="28"/>
          <w:szCs w:val="28"/>
        </w:rPr>
        <w:t>е</w:t>
      </w:r>
      <w:r w:rsidRPr="00F85735">
        <w:rPr>
          <w:sz w:val="28"/>
          <w:szCs w:val="28"/>
        </w:rPr>
        <w:t>ния антихолинэстеразных препаратов, резорбтивной тер</w:t>
      </w:r>
      <w:r w:rsidRPr="00F85735">
        <w:rPr>
          <w:sz w:val="28"/>
          <w:szCs w:val="28"/>
        </w:rPr>
        <w:t>а</w:t>
      </w:r>
      <w:r w:rsidRPr="00F85735">
        <w:rPr>
          <w:sz w:val="28"/>
          <w:szCs w:val="28"/>
        </w:rPr>
        <w:t>пии, электрофореза, по-прежнему остаются дискуссио</w:t>
      </w:r>
      <w:r w:rsidRPr="00F85735">
        <w:rPr>
          <w:sz w:val="28"/>
          <w:szCs w:val="28"/>
        </w:rPr>
        <w:t>н</w:t>
      </w:r>
      <w:r w:rsidRPr="00F85735">
        <w:rPr>
          <w:sz w:val="28"/>
          <w:szCs w:val="28"/>
        </w:rPr>
        <w:t>ными.</w:t>
      </w:r>
    </w:p>
    <w:p w:rsidR="00466FE8" w:rsidRPr="00F85735" w:rsidRDefault="00466FE8" w:rsidP="00466FE8">
      <w:pPr>
        <w:spacing w:line="360" w:lineRule="auto"/>
        <w:ind w:firstLine="709"/>
        <w:jc w:val="both"/>
        <w:rPr>
          <w:sz w:val="28"/>
          <w:szCs w:val="28"/>
        </w:rPr>
      </w:pPr>
      <w:r w:rsidRPr="00F85735">
        <w:rPr>
          <w:sz w:val="28"/>
          <w:szCs w:val="28"/>
        </w:rPr>
        <w:lastRenderedPageBreak/>
        <w:t xml:space="preserve">Вопросы ранней и дифференциальной диагностики поражений </w:t>
      </w:r>
      <w:r>
        <w:rPr>
          <w:sz w:val="28"/>
          <w:szCs w:val="28"/>
        </w:rPr>
        <w:t>ЛН</w:t>
      </w:r>
      <w:r w:rsidRPr="00F85735">
        <w:rPr>
          <w:sz w:val="28"/>
          <w:szCs w:val="28"/>
        </w:rPr>
        <w:t>, особенно у лиц пожилого возраста, выбора оптимальной тактики лечения, разработки патофизиологических критериев оценки состояния и прогнозир</w:t>
      </w:r>
      <w:r w:rsidRPr="00F85735">
        <w:rPr>
          <w:sz w:val="28"/>
          <w:szCs w:val="28"/>
        </w:rPr>
        <w:t>о</w:t>
      </w:r>
      <w:r w:rsidRPr="00F85735">
        <w:rPr>
          <w:sz w:val="28"/>
          <w:szCs w:val="28"/>
        </w:rPr>
        <w:t>вания исхода заболевания у данной категории больных остаются недостаточно изученными и вызывают к себе обоснова</w:t>
      </w:r>
      <w:r w:rsidRPr="00F85735">
        <w:rPr>
          <w:sz w:val="28"/>
          <w:szCs w:val="28"/>
        </w:rPr>
        <w:t>н</w:t>
      </w:r>
      <w:r w:rsidRPr="00F85735">
        <w:rPr>
          <w:sz w:val="28"/>
          <w:szCs w:val="28"/>
        </w:rPr>
        <w:t>ный интерес.</w:t>
      </w:r>
    </w:p>
    <w:p w:rsidR="00466FE8" w:rsidRPr="00F85735" w:rsidRDefault="00466FE8" w:rsidP="00466FE8">
      <w:pPr>
        <w:spacing w:line="360" w:lineRule="auto"/>
        <w:ind w:firstLine="709"/>
        <w:jc w:val="both"/>
        <w:rPr>
          <w:sz w:val="28"/>
          <w:szCs w:val="28"/>
        </w:rPr>
      </w:pPr>
      <w:proofErr w:type="gramStart"/>
      <w:r w:rsidRPr="00F85735">
        <w:rPr>
          <w:sz w:val="28"/>
          <w:szCs w:val="28"/>
        </w:rPr>
        <w:t>Анализ данных литературы позволяет считать перспективными след</w:t>
      </w:r>
      <w:r w:rsidRPr="00F85735">
        <w:rPr>
          <w:sz w:val="28"/>
          <w:szCs w:val="28"/>
        </w:rPr>
        <w:t>у</w:t>
      </w:r>
      <w:r w:rsidRPr="00F85735">
        <w:rPr>
          <w:sz w:val="28"/>
          <w:szCs w:val="28"/>
        </w:rPr>
        <w:t>ющие направления исследования: комплексное использование совреме</w:t>
      </w:r>
      <w:r w:rsidRPr="00F85735">
        <w:rPr>
          <w:sz w:val="28"/>
          <w:szCs w:val="28"/>
        </w:rPr>
        <w:t>н</w:t>
      </w:r>
      <w:r w:rsidRPr="00F85735">
        <w:rPr>
          <w:sz w:val="28"/>
          <w:szCs w:val="28"/>
        </w:rPr>
        <w:t>ных инструментальных диагностических методов, в частности электронейроми</w:t>
      </w:r>
      <w:r w:rsidRPr="00F85735">
        <w:rPr>
          <w:sz w:val="28"/>
          <w:szCs w:val="28"/>
        </w:rPr>
        <w:t>о</w:t>
      </w:r>
      <w:r w:rsidRPr="00F85735">
        <w:rPr>
          <w:sz w:val="28"/>
          <w:szCs w:val="28"/>
        </w:rPr>
        <w:t>графии</w:t>
      </w:r>
      <w:r>
        <w:rPr>
          <w:sz w:val="28"/>
          <w:szCs w:val="28"/>
        </w:rPr>
        <w:t xml:space="preserve"> (ЭНМГ)</w:t>
      </w:r>
      <w:r w:rsidRPr="00F85735">
        <w:rPr>
          <w:sz w:val="28"/>
          <w:szCs w:val="28"/>
        </w:rPr>
        <w:t xml:space="preserve">, для уточнения уровня, характера и тяжести поражения </w:t>
      </w:r>
      <w:r>
        <w:rPr>
          <w:sz w:val="28"/>
          <w:szCs w:val="28"/>
        </w:rPr>
        <w:t>ЛН</w:t>
      </w:r>
      <w:r w:rsidRPr="00F85735">
        <w:rPr>
          <w:sz w:val="28"/>
          <w:szCs w:val="28"/>
        </w:rPr>
        <w:t xml:space="preserve">, степени нарушения функций </w:t>
      </w:r>
      <w:r>
        <w:rPr>
          <w:sz w:val="28"/>
          <w:szCs w:val="28"/>
        </w:rPr>
        <w:t>ММ</w:t>
      </w:r>
      <w:r w:rsidRPr="00F85735">
        <w:rPr>
          <w:sz w:val="28"/>
          <w:szCs w:val="28"/>
        </w:rPr>
        <w:t>, создания шкалы кл</w:t>
      </w:r>
      <w:r w:rsidRPr="00F85735">
        <w:rPr>
          <w:sz w:val="28"/>
          <w:szCs w:val="28"/>
        </w:rPr>
        <w:t>и</w:t>
      </w:r>
      <w:r w:rsidRPr="00F85735">
        <w:rPr>
          <w:sz w:val="28"/>
          <w:szCs w:val="28"/>
        </w:rPr>
        <w:t xml:space="preserve">нико-электрофизиологической градации для оценки функции системы </w:t>
      </w:r>
      <w:r>
        <w:rPr>
          <w:sz w:val="28"/>
          <w:szCs w:val="28"/>
        </w:rPr>
        <w:t>«ЛН</w:t>
      </w:r>
      <w:r w:rsidRPr="00F85735">
        <w:rPr>
          <w:sz w:val="28"/>
          <w:szCs w:val="28"/>
        </w:rPr>
        <w:t xml:space="preserve"> – </w:t>
      </w:r>
      <w:r>
        <w:rPr>
          <w:sz w:val="28"/>
          <w:szCs w:val="28"/>
        </w:rPr>
        <w:t>ММ»</w:t>
      </w:r>
      <w:r w:rsidRPr="00F85735">
        <w:rPr>
          <w:sz w:val="28"/>
          <w:szCs w:val="28"/>
        </w:rPr>
        <w:t xml:space="preserve">, ультразвуковой доплерографии </w:t>
      </w:r>
      <w:r>
        <w:rPr>
          <w:sz w:val="28"/>
          <w:szCs w:val="28"/>
        </w:rPr>
        <w:t>(УЗДГ) вне</w:t>
      </w:r>
      <w:r w:rsidRPr="00F85735">
        <w:rPr>
          <w:sz w:val="28"/>
          <w:szCs w:val="28"/>
        </w:rPr>
        <w:t xml:space="preserve">- и </w:t>
      </w:r>
      <w:r>
        <w:rPr>
          <w:sz w:val="28"/>
          <w:szCs w:val="28"/>
        </w:rPr>
        <w:t xml:space="preserve">внутричерепных </w:t>
      </w:r>
      <w:r w:rsidRPr="00F85735">
        <w:rPr>
          <w:sz w:val="28"/>
          <w:szCs w:val="28"/>
        </w:rPr>
        <w:t>сос</w:t>
      </w:r>
      <w:r w:rsidRPr="00F85735">
        <w:rPr>
          <w:sz w:val="28"/>
          <w:szCs w:val="28"/>
        </w:rPr>
        <w:t>у</w:t>
      </w:r>
      <w:r w:rsidRPr="00F85735">
        <w:rPr>
          <w:sz w:val="28"/>
          <w:szCs w:val="28"/>
        </w:rPr>
        <w:t>дов в сочетании с определением серотонин-транспортной и агрегационной способности тромбоцитов для уточнения роли</w:t>
      </w:r>
      <w:proofErr w:type="gramEnd"/>
      <w:r w:rsidRPr="00F85735">
        <w:rPr>
          <w:sz w:val="28"/>
          <w:szCs w:val="28"/>
        </w:rPr>
        <w:t xml:space="preserve"> гемодинамических и геморе</w:t>
      </w:r>
      <w:r w:rsidRPr="00F85735">
        <w:rPr>
          <w:sz w:val="28"/>
          <w:szCs w:val="28"/>
        </w:rPr>
        <w:t>о</w:t>
      </w:r>
      <w:r w:rsidRPr="00F85735">
        <w:rPr>
          <w:sz w:val="28"/>
          <w:szCs w:val="28"/>
        </w:rPr>
        <w:t xml:space="preserve">логических расстройств в развитии поражений </w:t>
      </w:r>
      <w:r>
        <w:rPr>
          <w:sz w:val="28"/>
          <w:szCs w:val="28"/>
        </w:rPr>
        <w:t>ЛН</w:t>
      </w:r>
      <w:r w:rsidRPr="00F85735">
        <w:rPr>
          <w:sz w:val="28"/>
          <w:szCs w:val="28"/>
        </w:rPr>
        <w:t xml:space="preserve"> у лиц пожилого возраста и его восстановления, выбора дифференцированного лечения и </w:t>
      </w:r>
      <w:proofErr w:type="gramStart"/>
      <w:r w:rsidRPr="00F85735">
        <w:rPr>
          <w:sz w:val="28"/>
          <w:szCs w:val="28"/>
        </w:rPr>
        <w:t>контроля за</w:t>
      </w:r>
      <w:proofErr w:type="gramEnd"/>
      <w:r w:rsidRPr="00F85735">
        <w:rPr>
          <w:sz w:val="28"/>
          <w:szCs w:val="28"/>
        </w:rPr>
        <w:t xml:space="preserve"> его эффективн</w:t>
      </w:r>
      <w:r w:rsidRPr="00F85735">
        <w:rPr>
          <w:sz w:val="28"/>
          <w:szCs w:val="28"/>
        </w:rPr>
        <w:t>о</w:t>
      </w:r>
      <w:r w:rsidRPr="00F85735">
        <w:rPr>
          <w:sz w:val="28"/>
          <w:szCs w:val="28"/>
        </w:rPr>
        <w:t>стью.</w:t>
      </w:r>
    </w:p>
    <w:p w:rsidR="00466FE8" w:rsidRPr="006A48B3" w:rsidRDefault="00466FE8" w:rsidP="00466FE8">
      <w:pPr>
        <w:spacing w:line="360" w:lineRule="auto"/>
        <w:ind w:firstLine="709"/>
        <w:jc w:val="both"/>
        <w:rPr>
          <w:sz w:val="28"/>
          <w:szCs w:val="28"/>
        </w:rPr>
      </w:pPr>
      <w:r w:rsidRPr="00F85735">
        <w:rPr>
          <w:b/>
          <w:bCs/>
          <w:sz w:val="28"/>
          <w:szCs w:val="28"/>
        </w:rPr>
        <w:t xml:space="preserve">Связь работы с научными программами, планами, темами. </w:t>
      </w:r>
      <w:r w:rsidRPr="00F85735">
        <w:rPr>
          <w:sz w:val="28"/>
          <w:szCs w:val="28"/>
        </w:rPr>
        <w:t xml:space="preserve">Диссертационная работа </w:t>
      </w:r>
      <w:r>
        <w:rPr>
          <w:sz w:val="28"/>
          <w:szCs w:val="28"/>
        </w:rPr>
        <w:t xml:space="preserve">является фрагментом </w:t>
      </w:r>
      <w:r w:rsidRPr="00F85735">
        <w:rPr>
          <w:sz w:val="28"/>
          <w:szCs w:val="28"/>
        </w:rPr>
        <w:t xml:space="preserve">научно-исследовательской </w:t>
      </w:r>
      <w:r>
        <w:rPr>
          <w:sz w:val="28"/>
          <w:szCs w:val="28"/>
        </w:rPr>
        <w:t xml:space="preserve">темы </w:t>
      </w:r>
      <w:r w:rsidRPr="00F85735">
        <w:rPr>
          <w:sz w:val="28"/>
          <w:szCs w:val="28"/>
        </w:rPr>
        <w:t>кафедры неврологии и нейрохирургии Луганского государственного медици</w:t>
      </w:r>
      <w:r w:rsidRPr="00F85735">
        <w:rPr>
          <w:sz w:val="28"/>
          <w:szCs w:val="28"/>
        </w:rPr>
        <w:t>н</w:t>
      </w:r>
      <w:r w:rsidRPr="00F85735">
        <w:rPr>
          <w:sz w:val="28"/>
          <w:szCs w:val="28"/>
        </w:rPr>
        <w:t>ского университета «Расстройства вегетативного гомеостаза и нарушение вегетативной регуляции при заболеваниях нервной системы»</w:t>
      </w:r>
      <w:r>
        <w:rPr>
          <w:sz w:val="28"/>
          <w:szCs w:val="28"/>
        </w:rPr>
        <w:t xml:space="preserve"> </w:t>
      </w:r>
      <w:r w:rsidRPr="00F85735">
        <w:rPr>
          <w:sz w:val="28"/>
          <w:szCs w:val="28"/>
        </w:rPr>
        <w:t>(№ государстве</w:t>
      </w:r>
      <w:r w:rsidRPr="00F85735">
        <w:rPr>
          <w:sz w:val="28"/>
          <w:szCs w:val="28"/>
        </w:rPr>
        <w:t>н</w:t>
      </w:r>
      <w:r w:rsidRPr="00F85735">
        <w:rPr>
          <w:sz w:val="28"/>
          <w:szCs w:val="28"/>
        </w:rPr>
        <w:t>ной регистрации 0198U005868). Диссертант является одним из исполнителей этой темы.</w:t>
      </w:r>
      <w:r>
        <w:rPr>
          <w:sz w:val="28"/>
          <w:szCs w:val="28"/>
          <w:lang w:val="uk-UA"/>
        </w:rPr>
        <w:t xml:space="preserve"> </w:t>
      </w:r>
      <w:r>
        <w:rPr>
          <w:sz w:val="28"/>
          <w:szCs w:val="28"/>
        </w:rPr>
        <w:t xml:space="preserve">Автор является единственным исполнителем </w:t>
      </w:r>
      <w:r w:rsidRPr="00F85735">
        <w:rPr>
          <w:sz w:val="28"/>
          <w:szCs w:val="28"/>
        </w:rPr>
        <w:t xml:space="preserve">научно-исследовательской </w:t>
      </w:r>
      <w:r>
        <w:rPr>
          <w:sz w:val="28"/>
          <w:szCs w:val="28"/>
        </w:rPr>
        <w:t xml:space="preserve">темы </w:t>
      </w:r>
      <w:r w:rsidRPr="00F85735">
        <w:rPr>
          <w:sz w:val="28"/>
          <w:szCs w:val="28"/>
        </w:rPr>
        <w:t xml:space="preserve">кафедры </w:t>
      </w:r>
      <w:r>
        <w:rPr>
          <w:sz w:val="28"/>
          <w:szCs w:val="28"/>
        </w:rPr>
        <w:t>патофизиологии «Патофизиологические критерии оценки и методы коррекции нарушений нервно-мышечного апп</w:t>
      </w:r>
      <w:r>
        <w:rPr>
          <w:sz w:val="28"/>
          <w:szCs w:val="28"/>
        </w:rPr>
        <w:t>а</w:t>
      </w:r>
      <w:r>
        <w:rPr>
          <w:sz w:val="28"/>
          <w:szCs w:val="28"/>
        </w:rPr>
        <w:t>рата у лиц старше 60 лет с НЛН»</w:t>
      </w:r>
      <w:r w:rsidRPr="009C2DCF">
        <w:rPr>
          <w:sz w:val="28"/>
          <w:szCs w:val="28"/>
        </w:rPr>
        <w:t xml:space="preserve"> </w:t>
      </w:r>
      <w:r w:rsidRPr="00F85735">
        <w:rPr>
          <w:sz w:val="28"/>
          <w:szCs w:val="28"/>
        </w:rPr>
        <w:t xml:space="preserve">(№ государственной регистрации </w:t>
      </w:r>
      <w:r w:rsidRPr="009C2DCF">
        <w:rPr>
          <w:sz w:val="28"/>
          <w:szCs w:val="28"/>
        </w:rPr>
        <w:t>0107U00</w:t>
      </w:r>
      <w:r>
        <w:rPr>
          <w:sz w:val="28"/>
          <w:szCs w:val="28"/>
          <w:lang w:val="uk-UA"/>
        </w:rPr>
        <w:t>44</w:t>
      </w:r>
      <w:r w:rsidRPr="009C2DCF">
        <w:rPr>
          <w:sz w:val="28"/>
          <w:szCs w:val="28"/>
        </w:rPr>
        <w:t>0</w:t>
      </w:r>
      <w:r>
        <w:rPr>
          <w:sz w:val="28"/>
          <w:szCs w:val="28"/>
          <w:lang w:val="uk-UA"/>
        </w:rPr>
        <w:t>0</w:t>
      </w:r>
      <w:r w:rsidRPr="00F85735">
        <w:rPr>
          <w:sz w:val="28"/>
          <w:szCs w:val="28"/>
        </w:rPr>
        <w:t>)</w:t>
      </w:r>
      <w:r>
        <w:rPr>
          <w:sz w:val="28"/>
          <w:szCs w:val="28"/>
        </w:rPr>
        <w:t>. Тема диссертации утверждена на заседании учёного совета Луганского государственного медицинского университета Министерства здравоохранения Украины (пр</w:t>
      </w:r>
      <w:r>
        <w:rPr>
          <w:sz w:val="28"/>
          <w:szCs w:val="28"/>
        </w:rPr>
        <w:t>о</w:t>
      </w:r>
      <w:r>
        <w:rPr>
          <w:sz w:val="28"/>
          <w:szCs w:val="28"/>
        </w:rPr>
        <w:t>токол № 6 от 06 июня 2006 года).</w:t>
      </w:r>
    </w:p>
    <w:p w:rsidR="00466FE8" w:rsidRPr="00F85735" w:rsidRDefault="00466FE8" w:rsidP="00466FE8">
      <w:pPr>
        <w:spacing w:line="360" w:lineRule="auto"/>
        <w:ind w:firstLine="709"/>
        <w:jc w:val="both"/>
        <w:rPr>
          <w:sz w:val="28"/>
          <w:szCs w:val="28"/>
        </w:rPr>
      </w:pPr>
      <w:r w:rsidRPr="00F85735">
        <w:rPr>
          <w:b/>
          <w:sz w:val="28"/>
          <w:szCs w:val="28"/>
        </w:rPr>
        <w:lastRenderedPageBreak/>
        <w:t>Целью работы</w:t>
      </w:r>
      <w:r w:rsidRPr="00F85735">
        <w:rPr>
          <w:sz w:val="28"/>
          <w:szCs w:val="28"/>
        </w:rPr>
        <w:t xml:space="preserve"> является изучение изменений гемодинамики, реги</w:t>
      </w:r>
      <w:r w:rsidRPr="00F85735">
        <w:rPr>
          <w:sz w:val="28"/>
          <w:szCs w:val="28"/>
        </w:rPr>
        <w:t>о</w:t>
      </w:r>
      <w:r w:rsidRPr="00F85735">
        <w:rPr>
          <w:sz w:val="28"/>
          <w:szCs w:val="28"/>
        </w:rPr>
        <w:t xml:space="preserve">нального кровообращения, метаболических показателей крови при </w:t>
      </w:r>
      <w:r>
        <w:rPr>
          <w:sz w:val="28"/>
          <w:szCs w:val="28"/>
        </w:rPr>
        <w:t>НЛН</w:t>
      </w:r>
      <w:r w:rsidRPr="00F85735">
        <w:rPr>
          <w:sz w:val="28"/>
          <w:szCs w:val="28"/>
        </w:rPr>
        <w:t xml:space="preserve"> у лиц пожилого возраста, и разработка методов их корре</w:t>
      </w:r>
      <w:r w:rsidRPr="00F85735">
        <w:rPr>
          <w:sz w:val="28"/>
          <w:szCs w:val="28"/>
        </w:rPr>
        <w:t>к</w:t>
      </w:r>
      <w:r w:rsidRPr="00F85735">
        <w:rPr>
          <w:sz w:val="28"/>
          <w:szCs w:val="28"/>
        </w:rPr>
        <w:t>ции.</w:t>
      </w:r>
    </w:p>
    <w:p w:rsidR="00466FE8" w:rsidRPr="00F85735" w:rsidRDefault="00466FE8" w:rsidP="00466FE8">
      <w:pPr>
        <w:spacing w:line="360" w:lineRule="auto"/>
        <w:ind w:firstLine="709"/>
        <w:jc w:val="both"/>
        <w:rPr>
          <w:sz w:val="28"/>
          <w:szCs w:val="28"/>
        </w:rPr>
      </w:pPr>
      <w:r w:rsidRPr="00F85735">
        <w:rPr>
          <w:sz w:val="28"/>
          <w:szCs w:val="28"/>
        </w:rPr>
        <w:t xml:space="preserve">В соответствии с целью исследования были поставлены такие </w:t>
      </w:r>
      <w:r w:rsidRPr="00F85735">
        <w:rPr>
          <w:b/>
          <w:bCs/>
          <w:sz w:val="28"/>
          <w:szCs w:val="28"/>
        </w:rPr>
        <w:t>задачи</w:t>
      </w:r>
      <w:r w:rsidRPr="00F85735">
        <w:rPr>
          <w:sz w:val="28"/>
          <w:szCs w:val="28"/>
        </w:rPr>
        <w:t>:</w:t>
      </w:r>
    </w:p>
    <w:p w:rsidR="00466FE8" w:rsidRPr="00F85735" w:rsidRDefault="00466FE8" w:rsidP="00466FE8">
      <w:pPr>
        <w:spacing w:line="360" w:lineRule="auto"/>
        <w:ind w:firstLine="709"/>
        <w:jc w:val="both"/>
        <w:rPr>
          <w:sz w:val="28"/>
          <w:szCs w:val="28"/>
        </w:rPr>
      </w:pPr>
      <w:r w:rsidRPr="00F85735">
        <w:rPr>
          <w:sz w:val="28"/>
          <w:szCs w:val="28"/>
        </w:rPr>
        <w:t xml:space="preserve">У лиц пожилого возраста (старше 60 лет) с </w:t>
      </w:r>
      <w:r>
        <w:rPr>
          <w:sz w:val="28"/>
          <w:szCs w:val="28"/>
        </w:rPr>
        <w:t>НЛН</w:t>
      </w:r>
      <w:r w:rsidRPr="00F85735">
        <w:rPr>
          <w:sz w:val="28"/>
          <w:szCs w:val="28"/>
        </w:rPr>
        <w:t>:</w:t>
      </w:r>
    </w:p>
    <w:p w:rsidR="00466FE8" w:rsidRPr="00A14043" w:rsidRDefault="00466FE8" w:rsidP="00DB7B42">
      <w:pPr>
        <w:pStyle w:val="affffffff5"/>
        <w:numPr>
          <w:ilvl w:val="0"/>
          <w:numId w:val="64"/>
        </w:numPr>
        <w:tabs>
          <w:tab w:val="num" w:pos="900"/>
        </w:tabs>
        <w:suppressAutoHyphens w:val="0"/>
        <w:spacing w:after="0" w:line="360" w:lineRule="auto"/>
        <w:jc w:val="both"/>
        <w:rPr>
          <w:szCs w:val="28"/>
        </w:rPr>
      </w:pPr>
      <w:r>
        <w:rPr>
          <w:szCs w:val="28"/>
        </w:rPr>
        <w:t xml:space="preserve">Провести </w:t>
      </w:r>
      <w:r w:rsidRPr="00A14043">
        <w:rPr>
          <w:szCs w:val="28"/>
        </w:rPr>
        <w:t>клинико-неврологическое и нейрофизиологическое обследов</w:t>
      </w:r>
      <w:r w:rsidRPr="00A14043">
        <w:rPr>
          <w:szCs w:val="28"/>
        </w:rPr>
        <w:t>а</w:t>
      </w:r>
      <w:r w:rsidRPr="00A14043">
        <w:rPr>
          <w:szCs w:val="28"/>
        </w:rPr>
        <w:t>ние.</w:t>
      </w:r>
    </w:p>
    <w:p w:rsidR="00466FE8" w:rsidRPr="00F85735" w:rsidRDefault="00466FE8" w:rsidP="00DB7B42">
      <w:pPr>
        <w:pStyle w:val="affffffff5"/>
        <w:numPr>
          <w:ilvl w:val="0"/>
          <w:numId w:val="64"/>
        </w:numPr>
        <w:tabs>
          <w:tab w:val="num" w:pos="900"/>
        </w:tabs>
        <w:suppressAutoHyphens w:val="0"/>
        <w:spacing w:after="0" w:line="360" w:lineRule="auto"/>
        <w:jc w:val="both"/>
        <w:rPr>
          <w:szCs w:val="28"/>
        </w:rPr>
      </w:pPr>
      <w:r w:rsidRPr="00F85735">
        <w:rPr>
          <w:szCs w:val="28"/>
        </w:rPr>
        <w:t>Изучить серотонин-транспортную, серотонин-поглощающую, агрегац</w:t>
      </w:r>
      <w:r w:rsidRPr="00F85735">
        <w:rPr>
          <w:szCs w:val="28"/>
        </w:rPr>
        <w:t>и</w:t>
      </w:r>
      <w:r w:rsidRPr="00F85735">
        <w:rPr>
          <w:szCs w:val="28"/>
        </w:rPr>
        <w:t>онную способность и энергетический потенциал тромбоцитов перифер</w:t>
      </w:r>
      <w:r w:rsidRPr="00F85735">
        <w:rPr>
          <w:szCs w:val="28"/>
        </w:rPr>
        <w:t>и</w:t>
      </w:r>
      <w:r w:rsidRPr="00F85735">
        <w:rPr>
          <w:szCs w:val="28"/>
        </w:rPr>
        <w:t>ческой крови.</w:t>
      </w:r>
    </w:p>
    <w:p w:rsidR="00466FE8" w:rsidRPr="00F85735" w:rsidRDefault="00466FE8" w:rsidP="00DB7B42">
      <w:pPr>
        <w:pStyle w:val="affffffff5"/>
        <w:numPr>
          <w:ilvl w:val="0"/>
          <w:numId w:val="64"/>
        </w:numPr>
        <w:tabs>
          <w:tab w:val="num" w:pos="900"/>
        </w:tabs>
        <w:suppressAutoHyphens w:val="0"/>
        <w:spacing w:after="0" w:line="360" w:lineRule="auto"/>
        <w:jc w:val="both"/>
        <w:rPr>
          <w:szCs w:val="28"/>
        </w:rPr>
      </w:pPr>
      <w:r w:rsidRPr="00F85735">
        <w:rPr>
          <w:szCs w:val="28"/>
        </w:rPr>
        <w:t xml:space="preserve">Исследовать показатели церебральной и периферической </w:t>
      </w:r>
      <w:r>
        <w:rPr>
          <w:szCs w:val="28"/>
        </w:rPr>
        <w:t xml:space="preserve">(лицевой) </w:t>
      </w:r>
      <w:r w:rsidRPr="00F85735">
        <w:rPr>
          <w:szCs w:val="28"/>
        </w:rPr>
        <w:t>гем</w:t>
      </w:r>
      <w:r w:rsidRPr="00F85735">
        <w:rPr>
          <w:szCs w:val="28"/>
        </w:rPr>
        <w:t>о</w:t>
      </w:r>
      <w:r w:rsidRPr="00F85735">
        <w:rPr>
          <w:szCs w:val="28"/>
        </w:rPr>
        <w:t>динамики.</w:t>
      </w:r>
    </w:p>
    <w:p w:rsidR="00466FE8" w:rsidRPr="00F85735" w:rsidRDefault="00466FE8" w:rsidP="00DB7B42">
      <w:pPr>
        <w:pStyle w:val="affffffff5"/>
        <w:numPr>
          <w:ilvl w:val="0"/>
          <w:numId w:val="64"/>
        </w:numPr>
        <w:tabs>
          <w:tab w:val="num" w:pos="900"/>
        </w:tabs>
        <w:suppressAutoHyphens w:val="0"/>
        <w:spacing w:after="0" w:line="360" w:lineRule="auto"/>
        <w:jc w:val="both"/>
        <w:rPr>
          <w:szCs w:val="28"/>
        </w:rPr>
      </w:pPr>
      <w:r w:rsidRPr="00F85735">
        <w:rPr>
          <w:szCs w:val="28"/>
        </w:rPr>
        <w:t>Разработать поэтапные дифференцированные методы лечения с использ</w:t>
      </w:r>
      <w:r w:rsidRPr="00F85735">
        <w:rPr>
          <w:szCs w:val="28"/>
        </w:rPr>
        <w:t>о</w:t>
      </w:r>
      <w:r w:rsidRPr="00F85735">
        <w:rPr>
          <w:szCs w:val="28"/>
        </w:rPr>
        <w:t>ванием мексидола в комбинации с магнитофорезом с никотиновой кисл</w:t>
      </w:r>
      <w:r w:rsidRPr="00F85735">
        <w:rPr>
          <w:szCs w:val="28"/>
        </w:rPr>
        <w:t>о</w:t>
      </w:r>
      <w:r w:rsidRPr="00F85735">
        <w:rPr>
          <w:szCs w:val="28"/>
        </w:rPr>
        <w:t>той, фонофорезом с «Биотрофом</w:t>
      </w:r>
      <w:r>
        <w:rPr>
          <w:szCs w:val="28"/>
        </w:rPr>
        <w:t>-</w:t>
      </w:r>
      <w:r w:rsidRPr="00F85735">
        <w:rPr>
          <w:szCs w:val="28"/>
        </w:rPr>
        <w:t xml:space="preserve">6» и постизометрической релаксацией </w:t>
      </w:r>
      <w:r>
        <w:rPr>
          <w:szCs w:val="28"/>
        </w:rPr>
        <w:t xml:space="preserve">(ПИР) </w:t>
      </w:r>
      <w:r w:rsidRPr="00F85735">
        <w:rPr>
          <w:szCs w:val="28"/>
        </w:rPr>
        <w:t>мышц.</w:t>
      </w:r>
    </w:p>
    <w:p w:rsidR="00466FE8" w:rsidRPr="00F85735" w:rsidRDefault="00466FE8" w:rsidP="00466FE8">
      <w:pPr>
        <w:spacing w:line="360" w:lineRule="auto"/>
        <w:ind w:firstLine="709"/>
        <w:jc w:val="both"/>
        <w:rPr>
          <w:sz w:val="28"/>
          <w:szCs w:val="28"/>
        </w:rPr>
      </w:pPr>
      <w:r w:rsidRPr="00F85735">
        <w:rPr>
          <w:i/>
          <w:iCs/>
          <w:sz w:val="28"/>
          <w:szCs w:val="28"/>
        </w:rPr>
        <w:t>Объект исследования</w:t>
      </w:r>
      <w:r w:rsidRPr="00F85735">
        <w:rPr>
          <w:b/>
          <w:iCs/>
          <w:sz w:val="28"/>
          <w:szCs w:val="28"/>
        </w:rPr>
        <w:t xml:space="preserve"> –</w:t>
      </w:r>
      <w:r w:rsidRPr="00F85735">
        <w:rPr>
          <w:sz w:val="28"/>
          <w:szCs w:val="28"/>
        </w:rPr>
        <w:t xml:space="preserve"> </w:t>
      </w:r>
      <w:r>
        <w:rPr>
          <w:sz w:val="28"/>
          <w:szCs w:val="28"/>
        </w:rPr>
        <w:t>клинико-неврологический и нейрофизиолог</w:t>
      </w:r>
      <w:r>
        <w:rPr>
          <w:sz w:val="28"/>
          <w:szCs w:val="28"/>
        </w:rPr>
        <w:t>и</w:t>
      </w:r>
      <w:r>
        <w:rPr>
          <w:sz w:val="28"/>
          <w:szCs w:val="28"/>
        </w:rPr>
        <w:t xml:space="preserve">ческий статус, </w:t>
      </w:r>
      <w:r w:rsidRPr="00F85735">
        <w:rPr>
          <w:sz w:val="28"/>
          <w:szCs w:val="28"/>
        </w:rPr>
        <w:t>состояние гемодинамики региона</w:t>
      </w:r>
      <w:r>
        <w:rPr>
          <w:sz w:val="28"/>
          <w:szCs w:val="28"/>
        </w:rPr>
        <w:t>р</w:t>
      </w:r>
      <w:r w:rsidRPr="00F85735">
        <w:rPr>
          <w:sz w:val="28"/>
          <w:szCs w:val="28"/>
        </w:rPr>
        <w:t>ного кровообращения, м</w:t>
      </w:r>
      <w:r w:rsidRPr="00F85735">
        <w:rPr>
          <w:sz w:val="28"/>
          <w:szCs w:val="28"/>
        </w:rPr>
        <w:t>е</w:t>
      </w:r>
      <w:r w:rsidRPr="00F85735">
        <w:rPr>
          <w:sz w:val="28"/>
          <w:szCs w:val="28"/>
        </w:rPr>
        <w:t xml:space="preserve">таболических показателей крови при </w:t>
      </w:r>
      <w:r>
        <w:rPr>
          <w:sz w:val="28"/>
          <w:szCs w:val="28"/>
        </w:rPr>
        <w:t>НЛН</w:t>
      </w:r>
      <w:r w:rsidRPr="00F85735">
        <w:rPr>
          <w:sz w:val="28"/>
          <w:szCs w:val="28"/>
        </w:rPr>
        <w:t xml:space="preserve"> у лиц пожил</w:t>
      </w:r>
      <w:r w:rsidRPr="00F85735">
        <w:rPr>
          <w:sz w:val="28"/>
          <w:szCs w:val="28"/>
        </w:rPr>
        <w:t>о</w:t>
      </w:r>
      <w:r w:rsidRPr="00F85735">
        <w:rPr>
          <w:sz w:val="28"/>
          <w:szCs w:val="28"/>
        </w:rPr>
        <w:t>го возраста.</w:t>
      </w:r>
    </w:p>
    <w:p w:rsidR="00466FE8" w:rsidRPr="00F85735" w:rsidRDefault="00466FE8" w:rsidP="00466FE8">
      <w:pPr>
        <w:widowControl w:val="0"/>
        <w:spacing w:line="360" w:lineRule="auto"/>
        <w:ind w:firstLine="720"/>
        <w:jc w:val="both"/>
        <w:rPr>
          <w:sz w:val="28"/>
          <w:szCs w:val="28"/>
        </w:rPr>
      </w:pPr>
      <w:r w:rsidRPr="00F85735">
        <w:rPr>
          <w:i/>
          <w:iCs/>
          <w:sz w:val="28"/>
          <w:szCs w:val="28"/>
        </w:rPr>
        <w:t>Предмет исследования</w:t>
      </w:r>
      <w:r w:rsidRPr="00F85735">
        <w:rPr>
          <w:iCs/>
          <w:sz w:val="28"/>
          <w:szCs w:val="28"/>
        </w:rPr>
        <w:t>:</w:t>
      </w:r>
      <w:r w:rsidRPr="00FA1ACB">
        <w:rPr>
          <w:sz w:val="28"/>
          <w:szCs w:val="28"/>
        </w:rPr>
        <w:t xml:space="preserve"> </w:t>
      </w:r>
      <w:r>
        <w:rPr>
          <w:sz w:val="28"/>
          <w:szCs w:val="28"/>
        </w:rPr>
        <w:t xml:space="preserve">влияние </w:t>
      </w:r>
      <w:r w:rsidRPr="00FA1ACB">
        <w:rPr>
          <w:sz w:val="28"/>
          <w:szCs w:val="28"/>
        </w:rPr>
        <w:t>поэтапных дифференцированных м</w:t>
      </w:r>
      <w:r w:rsidRPr="00FA1ACB">
        <w:rPr>
          <w:sz w:val="28"/>
          <w:szCs w:val="28"/>
        </w:rPr>
        <w:t>е</w:t>
      </w:r>
      <w:r w:rsidRPr="00FA1ACB">
        <w:rPr>
          <w:sz w:val="28"/>
          <w:szCs w:val="28"/>
        </w:rPr>
        <w:t xml:space="preserve">тодов лечения </w:t>
      </w:r>
      <w:r>
        <w:rPr>
          <w:sz w:val="28"/>
          <w:szCs w:val="28"/>
        </w:rPr>
        <w:t>НЛН</w:t>
      </w:r>
      <w:r w:rsidRPr="00F85735">
        <w:rPr>
          <w:sz w:val="28"/>
          <w:szCs w:val="28"/>
        </w:rPr>
        <w:t xml:space="preserve"> </w:t>
      </w:r>
      <w:r>
        <w:rPr>
          <w:sz w:val="28"/>
          <w:szCs w:val="28"/>
        </w:rPr>
        <w:t>на клинико-неврологический и нейрофизиологический статус,</w:t>
      </w:r>
      <w:r w:rsidRPr="00F85735">
        <w:rPr>
          <w:sz w:val="28"/>
          <w:szCs w:val="28"/>
        </w:rPr>
        <w:t xml:space="preserve"> гемодинамик</w:t>
      </w:r>
      <w:r>
        <w:rPr>
          <w:sz w:val="28"/>
          <w:szCs w:val="28"/>
        </w:rPr>
        <w:t>у</w:t>
      </w:r>
      <w:r w:rsidRPr="00F85735">
        <w:rPr>
          <w:sz w:val="28"/>
          <w:szCs w:val="28"/>
        </w:rPr>
        <w:t xml:space="preserve"> региона</w:t>
      </w:r>
      <w:r>
        <w:rPr>
          <w:sz w:val="28"/>
          <w:szCs w:val="28"/>
        </w:rPr>
        <w:t>р</w:t>
      </w:r>
      <w:r w:rsidRPr="00F85735">
        <w:rPr>
          <w:sz w:val="28"/>
          <w:szCs w:val="28"/>
        </w:rPr>
        <w:t>но</w:t>
      </w:r>
      <w:r>
        <w:rPr>
          <w:sz w:val="28"/>
          <w:szCs w:val="28"/>
        </w:rPr>
        <w:t>го</w:t>
      </w:r>
      <w:r w:rsidRPr="00F85735">
        <w:rPr>
          <w:sz w:val="28"/>
          <w:szCs w:val="28"/>
        </w:rPr>
        <w:t xml:space="preserve"> кровообращени</w:t>
      </w:r>
      <w:r>
        <w:rPr>
          <w:sz w:val="28"/>
          <w:szCs w:val="28"/>
        </w:rPr>
        <w:t>я</w:t>
      </w:r>
      <w:r w:rsidRPr="00F85735">
        <w:rPr>
          <w:sz w:val="28"/>
          <w:szCs w:val="28"/>
        </w:rPr>
        <w:t>, метаболически</w:t>
      </w:r>
      <w:r>
        <w:rPr>
          <w:sz w:val="28"/>
          <w:szCs w:val="28"/>
        </w:rPr>
        <w:t>е</w:t>
      </w:r>
      <w:r w:rsidRPr="00F85735">
        <w:rPr>
          <w:sz w:val="28"/>
          <w:szCs w:val="28"/>
        </w:rPr>
        <w:t xml:space="preserve"> пок</w:t>
      </w:r>
      <w:r w:rsidRPr="00F85735">
        <w:rPr>
          <w:sz w:val="28"/>
          <w:szCs w:val="28"/>
        </w:rPr>
        <w:t>а</w:t>
      </w:r>
      <w:r w:rsidRPr="00F85735">
        <w:rPr>
          <w:sz w:val="28"/>
          <w:szCs w:val="28"/>
        </w:rPr>
        <w:t>зател</w:t>
      </w:r>
      <w:r>
        <w:rPr>
          <w:sz w:val="28"/>
          <w:szCs w:val="28"/>
        </w:rPr>
        <w:t>и</w:t>
      </w:r>
      <w:r w:rsidRPr="00F85735">
        <w:rPr>
          <w:sz w:val="28"/>
          <w:szCs w:val="28"/>
        </w:rPr>
        <w:t xml:space="preserve"> крови</w:t>
      </w:r>
      <w:r w:rsidRPr="00876458">
        <w:rPr>
          <w:sz w:val="28"/>
          <w:szCs w:val="28"/>
        </w:rPr>
        <w:t xml:space="preserve"> </w:t>
      </w:r>
      <w:r w:rsidRPr="00F85735">
        <w:rPr>
          <w:sz w:val="28"/>
          <w:szCs w:val="28"/>
        </w:rPr>
        <w:t>лиц пожилого возраста.</w:t>
      </w:r>
    </w:p>
    <w:p w:rsidR="00466FE8" w:rsidRPr="00F85735" w:rsidRDefault="00466FE8" w:rsidP="00466FE8">
      <w:pPr>
        <w:spacing w:line="360" w:lineRule="auto"/>
        <w:ind w:firstLine="709"/>
        <w:jc w:val="both"/>
        <w:rPr>
          <w:iCs/>
          <w:sz w:val="28"/>
          <w:szCs w:val="28"/>
          <w:u w:val="single"/>
        </w:rPr>
      </w:pPr>
      <w:r w:rsidRPr="00F85735">
        <w:rPr>
          <w:i/>
          <w:iCs/>
          <w:sz w:val="28"/>
          <w:szCs w:val="28"/>
        </w:rPr>
        <w:t>Методы исследования</w:t>
      </w:r>
      <w:r w:rsidRPr="00F85735">
        <w:rPr>
          <w:iCs/>
          <w:sz w:val="28"/>
          <w:szCs w:val="28"/>
        </w:rPr>
        <w:t xml:space="preserve">: клинико-неврологические (с объективизацией степени двигательных, вегетативных и чувствительных расстройств в зоне иннервации </w:t>
      </w:r>
      <w:r>
        <w:rPr>
          <w:iCs/>
          <w:sz w:val="28"/>
          <w:szCs w:val="28"/>
        </w:rPr>
        <w:t>ЛН</w:t>
      </w:r>
      <w:r w:rsidRPr="00F85735">
        <w:rPr>
          <w:iCs/>
          <w:sz w:val="28"/>
          <w:szCs w:val="28"/>
        </w:rPr>
        <w:t>), биохимические (исследования содержания серотонина, АТФ в тромбоцитах периферической крови, серотонин-транспортной и агр</w:t>
      </w:r>
      <w:r w:rsidRPr="00F85735">
        <w:rPr>
          <w:iCs/>
          <w:sz w:val="28"/>
          <w:szCs w:val="28"/>
        </w:rPr>
        <w:t>е</w:t>
      </w:r>
      <w:r w:rsidRPr="00F85735">
        <w:rPr>
          <w:iCs/>
          <w:sz w:val="28"/>
          <w:szCs w:val="28"/>
        </w:rPr>
        <w:t>гационной активности тромбоцитов), нейрофизиологические (электроми</w:t>
      </w:r>
      <w:r w:rsidRPr="00F85735">
        <w:rPr>
          <w:iCs/>
          <w:sz w:val="28"/>
          <w:szCs w:val="28"/>
        </w:rPr>
        <w:t>о</w:t>
      </w:r>
      <w:r>
        <w:rPr>
          <w:iCs/>
          <w:sz w:val="28"/>
          <w:szCs w:val="28"/>
        </w:rPr>
        <w:t>графия – ЭМГ</w:t>
      </w:r>
      <w:r w:rsidRPr="00F85735">
        <w:rPr>
          <w:iCs/>
          <w:sz w:val="28"/>
          <w:szCs w:val="28"/>
        </w:rPr>
        <w:t xml:space="preserve">, </w:t>
      </w:r>
      <w:r>
        <w:rPr>
          <w:iCs/>
          <w:sz w:val="28"/>
          <w:szCs w:val="28"/>
        </w:rPr>
        <w:t>ЭНМГ</w:t>
      </w:r>
      <w:r w:rsidRPr="00F85735">
        <w:rPr>
          <w:iCs/>
          <w:sz w:val="28"/>
          <w:szCs w:val="28"/>
        </w:rPr>
        <w:t xml:space="preserve">, </w:t>
      </w:r>
      <w:r>
        <w:rPr>
          <w:iCs/>
          <w:sz w:val="28"/>
          <w:szCs w:val="28"/>
        </w:rPr>
        <w:t>УЗДГ вне</w:t>
      </w:r>
      <w:r w:rsidRPr="00F85735">
        <w:rPr>
          <w:iCs/>
          <w:sz w:val="28"/>
          <w:szCs w:val="28"/>
        </w:rPr>
        <w:t xml:space="preserve">- и </w:t>
      </w:r>
      <w:r>
        <w:rPr>
          <w:iCs/>
          <w:sz w:val="28"/>
          <w:szCs w:val="28"/>
        </w:rPr>
        <w:t>внутричерепны</w:t>
      </w:r>
      <w:r w:rsidRPr="00F85735">
        <w:rPr>
          <w:iCs/>
          <w:sz w:val="28"/>
          <w:szCs w:val="28"/>
        </w:rPr>
        <w:t>х сосудов), статистич</w:t>
      </w:r>
      <w:r w:rsidRPr="00F85735">
        <w:rPr>
          <w:iCs/>
          <w:sz w:val="28"/>
          <w:szCs w:val="28"/>
        </w:rPr>
        <w:t>е</w:t>
      </w:r>
      <w:r w:rsidRPr="00F85735">
        <w:rPr>
          <w:iCs/>
          <w:sz w:val="28"/>
          <w:szCs w:val="28"/>
        </w:rPr>
        <w:t xml:space="preserve">ские (статистический тест </w:t>
      </w:r>
      <w:r w:rsidRPr="00F85735">
        <w:rPr>
          <w:iCs/>
          <w:sz w:val="28"/>
          <w:szCs w:val="28"/>
          <w:lang w:val="en-US"/>
        </w:rPr>
        <w:t>STATISTICA</w:t>
      </w:r>
      <w:r w:rsidRPr="00F85735">
        <w:rPr>
          <w:iCs/>
          <w:sz w:val="28"/>
          <w:szCs w:val="28"/>
        </w:rPr>
        <w:t xml:space="preserve"> 5.0, метод ранговой коррел</w:t>
      </w:r>
      <w:r w:rsidRPr="00F85735">
        <w:rPr>
          <w:iCs/>
          <w:sz w:val="28"/>
          <w:szCs w:val="28"/>
        </w:rPr>
        <w:t>я</w:t>
      </w:r>
      <w:r w:rsidRPr="00F85735">
        <w:rPr>
          <w:iCs/>
          <w:sz w:val="28"/>
          <w:szCs w:val="28"/>
        </w:rPr>
        <w:t>ции).</w:t>
      </w:r>
    </w:p>
    <w:p w:rsidR="00466FE8" w:rsidRPr="00F85735" w:rsidRDefault="00466FE8" w:rsidP="00466FE8">
      <w:pPr>
        <w:spacing w:line="360" w:lineRule="auto"/>
        <w:ind w:firstLine="709"/>
        <w:jc w:val="both"/>
        <w:rPr>
          <w:sz w:val="28"/>
          <w:szCs w:val="28"/>
        </w:rPr>
      </w:pPr>
      <w:r w:rsidRPr="00F85735">
        <w:rPr>
          <w:b/>
          <w:bCs/>
          <w:sz w:val="28"/>
          <w:szCs w:val="28"/>
        </w:rPr>
        <w:t xml:space="preserve">Научная новизна полученных результатов. </w:t>
      </w:r>
      <w:r w:rsidRPr="00F85735">
        <w:rPr>
          <w:sz w:val="28"/>
          <w:szCs w:val="28"/>
        </w:rPr>
        <w:t>Впервые на основе опр</w:t>
      </w:r>
      <w:r w:rsidRPr="00F85735">
        <w:rPr>
          <w:sz w:val="28"/>
          <w:szCs w:val="28"/>
        </w:rPr>
        <w:t>е</w:t>
      </w:r>
      <w:r w:rsidRPr="00F85735">
        <w:rPr>
          <w:sz w:val="28"/>
          <w:szCs w:val="28"/>
        </w:rPr>
        <w:t>деления клинико-биохими</w:t>
      </w:r>
      <w:r>
        <w:rPr>
          <w:sz w:val="28"/>
          <w:szCs w:val="28"/>
        </w:rPr>
        <w:t xml:space="preserve">ческих и </w:t>
      </w:r>
      <w:r w:rsidRPr="00F85735">
        <w:rPr>
          <w:sz w:val="28"/>
          <w:szCs w:val="28"/>
        </w:rPr>
        <w:t xml:space="preserve">нейрофизиологических особенностей, </w:t>
      </w:r>
      <w:r w:rsidRPr="00F85735">
        <w:rPr>
          <w:sz w:val="28"/>
          <w:szCs w:val="28"/>
        </w:rPr>
        <w:lastRenderedPageBreak/>
        <w:t>отобр</w:t>
      </w:r>
      <w:r w:rsidRPr="00F85735">
        <w:rPr>
          <w:sz w:val="28"/>
          <w:szCs w:val="28"/>
        </w:rPr>
        <w:t>а</w:t>
      </w:r>
      <w:r w:rsidRPr="00F85735">
        <w:rPr>
          <w:sz w:val="28"/>
          <w:szCs w:val="28"/>
        </w:rPr>
        <w:t>жающих восстановление гемодинамики и электромиогенеза в системе «</w:t>
      </w:r>
      <w:r>
        <w:rPr>
          <w:sz w:val="28"/>
          <w:szCs w:val="28"/>
        </w:rPr>
        <w:t>ЛН</w:t>
      </w:r>
      <w:r w:rsidRPr="00F85735">
        <w:rPr>
          <w:sz w:val="28"/>
          <w:szCs w:val="28"/>
        </w:rPr>
        <w:t xml:space="preserve"> – </w:t>
      </w:r>
      <w:r>
        <w:rPr>
          <w:sz w:val="28"/>
          <w:szCs w:val="28"/>
        </w:rPr>
        <w:t>ММ</w:t>
      </w:r>
      <w:r w:rsidRPr="00F85735">
        <w:rPr>
          <w:sz w:val="28"/>
          <w:szCs w:val="28"/>
        </w:rPr>
        <w:t xml:space="preserve">», предложена унифицированная схема оценки компенсаторных возможностей на этапах лечения </w:t>
      </w:r>
      <w:r>
        <w:rPr>
          <w:sz w:val="28"/>
          <w:szCs w:val="28"/>
        </w:rPr>
        <w:t>НЛН</w:t>
      </w:r>
      <w:r w:rsidRPr="00F85735">
        <w:rPr>
          <w:sz w:val="28"/>
          <w:szCs w:val="28"/>
        </w:rPr>
        <w:t xml:space="preserve"> у лиц </w:t>
      </w:r>
      <w:r>
        <w:rPr>
          <w:sz w:val="28"/>
          <w:szCs w:val="28"/>
        </w:rPr>
        <w:t>пожилого во</w:t>
      </w:r>
      <w:r>
        <w:rPr>
          <w:sz w:val="28"/>
          <w:szCs w:val="28"/>
        </w:rPr>
        <w:t>з</w:t>
      </w:r>
      <w:r>
        <w:rPr>
          <w:sz w:val="28"/>
          <w:szCs w:val="28"/>
        </w:rPr>
        <w:t>раста</w:t>
      </w:r>
      <w:r w:rsidRPr="00F85735">
        <w:rPr>
          <w:sz w:val="28"/>
          <w:szCs w:val="28"/>
        </w:rPr>
        <w:t>. Установлена диагностическая и прогностическая ценность показателей сер</w:t>
      </w:r>
      <w:r w:rsidRPr="00F85735">
        <w:rPr>
          <w:sz w:val="28"/>
          <w:szCs w:val="28"/>
        </w:rPr>
        <w:t>о</w:t>
      </w:r>
      <w:r w:rsidRPr="00F85735">
        <w:rPr>
          <w:sz w:val="28"/>
          <w:szCs w:val="28"/>
        </w:rPr>
        <w:t>тонин-транспортной, серотонин-поглощающей, агрегационной способности и эне</w:t>
      </w:r>
      <w:r w:rsidRPr="00F85735">
        <w:rPr>
          <w:sz w:val="28"/>
          <w:szCs w:val="28"/>
        </w:rPr>
        <w:t>р</w:t>
      </w:r>
      <w:r w:rsidRPr="00F85735">
        <w:rPr>
          <w:sz w:val="28"/>
          <w:szCs w:val="28"/>
        </w:rPr>
        <w:t>гетического потенциала тромбоцитов, ультр</w:t>
      </w:r>
      <w:r>
        <w:rPr>
          <w:sz w:val="28"/>
          <w:szCs w:val="28"/>
        </w:rPr>
        <w:t>а</w:t>
      </w:r>
      <w:r w:rsidRPr="00F85735">
        <w:rPr>
          <w:sz w:val="28"/>
          <w:szCs w:val="28"/>
        </w:rPr>
        <w:t xml:space="preserve">звуковой доплерографии (УЗДГ) и </w:t>
      </w:r>
      <w:r>
        <w:rPr>
          <w:sz w:val="28"/>
          <w:szCs w:val="28"/>
        </w:rPr>
        <w:t>ЭНМГ</w:t>
      </w:r>
      <w:r w:rsidRPr="00F85735">
        <w:rPr>
          <w:sz w:val="28"/>
          <w:szCs w:val="28"/>
        </w:rPr>
        <w:t xml:space="preserve"> для определения тяжести поражения </w:t>
      </w:r>
      <w:r>
        <w:rPr>
          <w:sz w:val="28"/>
          <w:szCs w:val="28"/>
        </w:rPr>
        <w:t>ЛН</w:t>
      </w:r>
      <w:r w:rsidRPr="00F85735">
        <w:rPr>
          <w:sz w:val="28"/>
          <w:szCs w:val="28"/>
        </w:rPr>
        <w:t xml:space="preserve"> и прогноза его во</w:t>
      </w:r>
      <w:r w:rsidRPr="00F85735">
        <w:rPr>
          <w:sz w:val="28"/>
          <w:szCs w:val="28"/>
        </w:rPr>
        <w:t>с</w:t>
      </w:r>
      <w:r w:rsidRPr="00F85735">
        <w:rPr>
          <w:sz w:val="28"/>
          <w:szCs w:val="28"/>
        </w:rPr>
        <w:t xml:space="preserve">становления. Оптимизированы </w:t>
      </w:r>
      <w:proofErr w:type="gramStart"/>
      <w:r w:rsidRPr="00F85735">
        <w:rPr>
          <w:sz w:val="28"/>
          <w:szCs w:val="28"/>
        </w:rPr>
        <w:t>методические подходы</w:t>
      </w:r>
      <w:proofErr w:type="gramEnd"/>
      <w:r w:rsidRPr="00F85735">
        <w:rPr>
          <w:sz w:val="28"/>
          <w:szCs w:val="28"/>
        </w:rPr>
        <w:t xml:space="preserve"> биохими</w:t>
      </w:r>
      <w:r>
        <w:rPr>
          <w:sz w:val="28"/>
          <w:szCs w:val="28"/>
        </w:rPr>
        <w:t xml:space="preserve">ческого и </w:t>
      </w:r>
      <w:r w:rsidRPr="00F85735">
        <w:rPr>
          <w:sz w:val="28"/>
          <w:szCs w:val="28"/>
        </w:rPr>
        <w:t>нейрофизиологического обследования и разработаны крит</w:t>
      </w:r>
      <w:r w:rsidRPr="00F85735">
        <w:rPr>
          <w:sz w:val="28"/>
          <w:szCs w:val="28"/>
        </w:rPr>
        <w:t>е</w:t>
      </w:r>
      <w:r w:rsidRPr="00F85735">
        <w:rPr>
          <w:sz w:val="28"/>
          <w:szCs w:val="28"/>
        </w:rPr>
        <w:t>рии диагностики функционального состояния системы «</w:t>
      </w:r>
      <w:r>
        <w:rPr>
          <w:sz w:val="28"/>
          <w:szCs w:val="28"/>
        </w:rPr>
        <w:t>ЛН</w:t>
      </w:r>
      <w:r w:rsidRPr="00F85735">
        <w:rPr>
          <w:sz w:val="28"/>
          <w:szCs w:val="28"/>
        </w:rPr>
        <w:t xml:space="preserve"> – </w:t>
      </w:r>
      <w:r>
        <w:rPr>
          <w:sz w:val="28"/>
          <w:szCs w:val="28"/>
        </w:rPr>
        <w:t>ММ</w:t>
      </w:r>
      <w:r w:rsidRPr="00F85735">
        <w:rPr>
          <w:sz w:val="28"/>
          <w:szCs w:val="28"/>
        </w:rPr>
        <w:t>» в дин</w:t>
      </w:r>
      <w:r w:rsidRPr="00F85735">
        <w:rPr>
          <w:sz w:val="28"/>
          <w:szCs w:val="28"/>
        </w:rPr>
        <w:t>а</w:t>
      </w:r>
      <w:r w:rsidRPr="00F85735">
        <w:rPr>
          <w:sz w:val="28"/>
          <w:szCs w:val="28"/>
        </w:rPr>
        <w:t>мике заболевания и мониторинга функций в результате лечения, а также прогнозирования исх</w:t>
      </w:r>
      <w:r w:rsidRPr="00F85735">
        <w:rPr>
          <w:sz w:val="28"/>
          <w:szCs w:val="28"/>
        </w:rPr>
        <w:t>о</w:t>
      </w:r>
      <w:r w:rsidRPr="00F85735">
        <w:rPr>
          <w:sz w:val="28"/>
          <w:szCs w:val="28"/>
        </w:rPr>
        <w:t>дов заболевания у лиц ста</w:t>
      </w:r>
      <w:r w:rsidRPr="00F85735">
        <w:rPr>
          <w:sz w:val="28"/>
          <w:szCs w:val="28"/>
        </w:rPr>
        <w:t>р</w:t>
      </w:r>
      <w:r w:rsidRPr="00F85735">
        <w:rPr>
          <w:sz w:val="28"/>
          <w:szCs w:val="28"/>
        </w:rPr>
        <w:t>ше 60 лет.</w:t>
      </w:r>
    </w:p>
    <w:p w:rsidR="00466FE8" w:rsidRPr="00F85735" w:rsidRDefault="00466FE8" w:rsidP="00466FE8">
      <w:pPr>
        <w:spacing w:line="360" w:lineRule="auto"/>
        <w:ind w:firstLine="709"/>
        <w:jc w:val="both"/>
        <w:rPr>
          <w:sz w:val="28"/>
          <w:szCs w:val="28"/>
        </w:rPr>
      </w:pPr>
      <w:r w:rsidRPr="00F85735">
        <w:rPr>
          <w:b/>
          <w:bCs/>
          <w:sz w:val="28"/>
          <w:szCs w:val="28"/>
        </w:rPr>
        <w:t xml:space="preserve">Практическое значение полученных результатов. </w:t>
      </w:r>
      <w:r w:rsidRPr="00F85735">
        <w:rPr>
          <w:sz w:val="28"/>
          <w:szCs w:val="28"/>
        </w:rPr>
        <w:t>Предложен новый метод комплексной клинико-биохими</w:t>
      </w:r>
      <w:r>
        <w:rPr>
          <w:sz w:val="28"/>
          <w:szCs w:val="28"/>
        </w:rPr>
        <w:t xml:space="preserve">ческой и  </w:t>
      </w:r>
      <w:r w:rsidRPr="00F85735">
        <w:rPr>
          <w:sz w:val="28"/>
          <w:szCs w:val="28"/>
        </w:rPr>
        <w:t>нейрофизиологической оце</w:t>
      </w:r>
      <w:r w:rsidRPr="00F85735">
        <w:rPr>
          <w:sz w:val="28"/>
          <w:szCs w:val="28"/>
        </w:rPr>
        <w:t>н</w:t>
      </w:r>
      <w:r w:rsidRPr="00F85735">
        <w:rPr>
          <w:sz w:val="28"/>
          <w:szCs w:val="28"/>
        </w:rPr>
        <w:t>ки функционального состояния системы «</w:t>
      </w:r>
      <w:r>
        <w:rPr>
          <w:sz w:val="28"/>
          <w:szCs w:val="28"/>
        </w:rPr>
        <w:t>ЛН</w:t>
      </w:r>
      <w:r w:rsidRPr="00F85735">
        <w:rPr>
          <w:sz w:val="28"/>
          <w:szCs w:val="28"/>
        </w:rPr>
        <w:t xml:space="preserve"> – </w:t>
      </w:r>
      <w:r>
        <w:rPr>
          <w:sz w:val="28"/>
          <w:szCs w:val="28"/>
        </w:rPr>
        <w:t>ММ</w:t>
      </w:r>
      <w:r w:rsidRPr="00F85735">
        <w:rPr>
          <w:sz w:val="28"/>
          <w:szCs w:val="28"/>
        </w:rPr>
        <w:t>» и алгоритмы диагн</w:t>
      </w:r>
      <w:r w:rsidRPr="00F85735">
        <w:rPr>
          <w:sz w:val="28"/>
          <w:szCs w:val="28"/>
        </w:rPr>
        <w:t>о</w:t>
      </w:r>
      <w:r w:rsidRPr="00F85735">
        <w:rPr>
          <w:sz w:val="28"/>
          <w:szCs w:val="28"/>
        </w:rPr>
        <w:t xml:space="preserve">стического обследования пациентов с поражением </w:t>
      </w:r>
      <w:r>
        <w:rPr>
          <w:sz w:val="28"/>
          <w:szCs w:val="28"/>
        </w:rPr>
        <w:t>ЛН</w:t>
      </w:r>
      <w:r w:rsidRPr="00F85735">
        <w:rPr>
          <w:sz w:val="28"/>
          <w:szCs w:val="28"/>
        </w:rPr>
        <w:t>, что позволило ус</w:t>
      </w:r>
      <w:r w:rsidRPr="00F85735">
        <w:rPr>
          <w:sz w:val="28"/>
          <w:szCs w:val="28"/>
        </w:rPr>
        <w:t>о</w:t>
      </w:r>
      <w:r w:rsidRPr="00F85735">
        <w:rPr>
          <w:sz w:val="28"/>
          <w:szCs w:val="28"/>
        </w:rPr>
        <w:t>вершенствовать и унифицировать диагностическую тактику на разных стад</w:t>
      </w:r>
      <w:r w:rsidRPr="00F85735">
        <w:rPr>
          <w:sz w:val="28"/>
          <w:szCs w:val="28"/>
        </w:rPr>
        <w:t>и</w:t>
      </w:r>
      <w:r w:rsidRPr="00F85735">
        <w:rPr>
          <w:sz w:val="28"/>
          <w:szCs w:val="28"/>
        </w:rPr>
        <w:t>ях заболевания. Разработаны новые методы поэтапного дифференцированн</w:t>
      </w:r>
      <w:r w:rsidRPr="00F85735">
        <w:rPr>
          <w:sz w:val="28"/>
          <w:szCs w:val="28"/>
        </w:rPr>
        <w:t>о</w:t>
      </w:r>
      <w:r w:rsidRPr="00F85735">
        <w:rPr>
          <w:sz w:val="28"/>
          <w:szCs w:val="28"/>
        </w:rPr>
        <w:t xml:space="preserve">го лечения </w:t>
      </w:r>
      <w:r>
        <w:rPr>
          <w:sz w:val="28"/>
          <w:szCs w:val="28"/>
        </w:rPr>
        <w:t>НЛН</w:t>
      </w:r>
      <w:r w:rsidRPr="00F85735">
        <w:rPr>
          <w:sz w:val="28"/>
          <w:szCs w:val="28"/>
        </w:rPr>
        <w:t xml:space="preserve"> у пациентов старше 60 лет. Полученные результаты внедр</w:t>
      </w:r>
      <w:r w:rsidRPr="00F85735">
        <w:rPr>
          <w:sz w:val="28"/>
          <w:szCs w:val="28"/>
        </w:rPr>
        <w:t>е</w:t>
      </w:r>
      <w:r w:rsidRPr="00F85735">
        <w:rPr>
          <w:sz w:val="28"/>
          <w:szCs w:val="28"/>
        </w:rPr>
        <w:t>ны в работу неврологических, реабилитационных, физиотерапевтических о</w:t>
      </w:r>
      <w:r w:rsidRPr="00F85735">
        <w:rPr>
          <w:sz w:val="28"/>
          <w:szCs w:val="28"/>
        </w:rPr>
        <w:t>т</w:t>
      </w:r>
      <w:r w:rsidRPr="00F85735">
        <w:rPr>
          <w:sz w:val="28"/>
          <w:szCs w:val="28"/>
        </w:rPr>
        <w:t>делений городских, районных и областн</w:t>
      </w:r>
      <w:r>
        <w:rPr>
          <w:sz w:val="28"/>
          <w:szCs w:val="28"/>
        </w:rPr>
        <w:t>ой</w:t>
      </w:r>
      <w:r w:rsidRPr="00F85735">
        <w:rPr>
          <w:sz w:val="28"/>
          <w:szCs w:val="28"/>
        </w:rPr>
        <w:t xml:space="preserve"> больниц г. Луганска и Луганской области. </w:t>
      </w:r>
    </w:p>
    <w:p w:rsidR="00466FE8" w:rsidRPr="00D573AA" w:rsidRDefault="00466FE8" w:rsidP="00466FE8">
      <w:pPr>
        <w:spacing w:line="360" w:lineRule="auto"/>
        <w:ind w:firstLine="709"/>
        <w:jc w:val="both"/>
        <w:rPr>
          <w:sz w:val="28"/>
          <w:szCs w:val="28"/>
        </w:rPr>
      </w:pPr>
      <w:r w:rsidRPr="00F85735">
        <w:rPr>
          <w:sz w:val="28"/>
          <w:szCs w:val="28"/>
        </w:rPr>
        <w:t>Результаты диссертационного исследования, а также положение о кл</w:t>
      </w:r>
      <w:r w:rsidRPr="00F85735">
        <w:rPr>
          <w:sz w:val="28"/>
          <w:szCs w:val="28"/>
        </w:rPr>
        <w:t>и</w:t>
      </w:r>
      <w:r w:rsidRPr="00F85735">
        <w:rPr>
          <w:sz w:val="28"/>
          <w:szCs w:val="28"/>
        </w:rPr>
        <w:t>нико-биохими</w:t>
      </w:r>
      <w:r>
        <w:rPr>
          <w:sz w:val="28"/>
          <w:szCs w:val="28"/>
        </w:rPr>
        <w:t xml:space="preserve">ческом и </w:t>
      </w:r>
      <w:r w:rsidRPr="00F85735">
        <w:rPr>
          <w:sz w:val="28"/>
          <w:szCs w:val="28"/>
        </w:rPr>
        <w:t>нейрофизиологическом отображении особенностей процессов регенерации и реиннервации в системе «</w:t>
      </w:r>
      <w:r>
        <w:rPr>
          <w:sz w:val="28"/>
          <w:szCs w:val="28"/>
        </w:rPr>
        <w:t>ЛН</w:t>
      </w:r>
      <w:r w:rsidRPr="00F85735">
        <w:rPr>
          <w:sz w:val="28"/>
          <w:szCs w:val="28"/>
        </w:rPr>
        <w:t xml:space="preserve"> – </w:t>
      </w:r>
      <w:r>
        <w:rPr>
          <w:sz w:val="28"/>
          <w:szCs w:val="28"/>
        </w:rPr>
        <w:t>ММ</w:t>
      </w:r>
      <w:r w:rsidRPr="00F85735">
        <w:rPr>
          <w:sz w:val="28"/>
          <w:szCs w:val="28"/>
        </w:rPr>
        <w:t>» при пораж</w:t>
      </w:r>
      <w:r w:rsidRPr="00F85735">
        <w:rPr>
          <w:sz w:val="28"/>
          <w:szCs w:val="28"/>
        </w:rPr>
        <w:t>е</w:t>
      </w:r>
      <w:r w:rsidRPr="00F85735">
        <w:rPr>
          <w:sz w:val="28"/>
          <w:szCs w:val="28"/>
        </w:rPr>
        <w:t xml:space="preserve">ниях </w:t>
      </w:r>
      <w:r>
        <w:rPr>
          <w:sz w:val="28"/>
          <w:szCs w:val="28"/>
        </w:rPr>
        <w:t>ЛН</w:t>
      </w:r>
      <w:r w:rsidRPr="00F85735">
        <w:rPr>
          <w:sz w:val="28"/>
          <w:szCs w:val="28"/>
        </w:rPr>
        <w:t xml:space="preserve"> разного генеза и постневритических осложнениях внедрены в уче</w:t>
      </w:r>
      <w:r w:rsidRPr="00F85735">
        <w:rPr>
          <w:sz w:val="28"/>
          <w:szCs w:val="28"/>
        </w:rPr>
        <w:t>б</w:t>
      </w:r>
      <w:r w:rsidRPr="00F85735">
        <w:rPr>
          <w:sz w:val="28"/>
          <w:szCs w:val="28"/>
        </w:rPr>
        <w:t>ный процесс на кафедре неврологии и нейрохирургии Луганского госуда</w:t>
      </w:r>
      <w:r w:rsidRPr="00F85735">
        <w:rPr>
          <w:sz w:val="28"/>
          <w:szCs w:val="28"/>
        </w:rPr>
        <w:t>р</w:t>
      </w:r>
      <w:r w:rsidRPr="00F85735">
        <w:rPr>
          <w:sz w:val="28"/>
          <w:szCs w:val="28"/>
        </w:rPr>
        <w:t>ственного медицинского университета</w:t>
      </w:r>
      <w:r>
        <w:rPr>
          <w:sz w:val="28"/>
          <w:szCs w:val="28"/>
        </w:rPr>
        <w:t xml:space="preserve"> Министерства здравоохранения Укр</w:t>
      </w:r>
      <w:r>
        <w:rPr>
          <w:sz w:val="28"/>
          <w:szCs w:val="28"/>
        </w:rPr>
        <w:t>а</w:t>
      </w:r>
      <w:r>
        <w:rPr>
          <w:sz w:val="28"/>
          <w:szCs w:val="28"/>
        </w:rPr>
        <w:t>ины</w:t>
      </w:r>
      <w:r w:rsidRPr="00F85735">
        <w:rPr>
          <w:sz w:val="28"/>
          <w:szCs w:val="28"/>
        </w:rPr>
        <w:t>.</w:t>
      </w:r>
    </w:p>
    <w:p w:rsidR="00466FE8" w:rsidRPr="00F85735" w:rsidRDefault="00466FE8" w:rsidP="00466FE8">
      <w:pPr>
        <w:spacing w:line="360" w:lineRule="auto"/>
        <w:ind w:firstLine="709"/>
        <w:jc w:val="both"/>
        <w:rPr>
          <w:sz w:val="28"/>
          <w:szCs w:val="28"/>
        </w:rPr>
      </w:pPr>
      <w:r w:rsidRPr="00F85735">
        <w:rPr>
          <w:b/>
          <w:bCs/>
          <w:sz w:val="28"/>
          <w:szCs w:val="28"/>
        </w:rPr>
        <w:t xml:space="preserve">Личный вклад диссертанта. </w:t>
      </w:r>
      <w:r w:rsidRPr="00F85735">
        <w:rPr>
          <w:sz w:val="28"/>
          <w:szCs w:val="28"/>
        </w:rPr>
        <w:t>Диссертант лично разработал план раб</w:t>
      </w:r>
      <w:r w:rsidRPr="00F85735">
        <w:rPr>
          <w:sz w:val="28"/>
          <w:szCs w:val="28"/>
        </w:rPr>
        <w:t>о</w:t>
      </w:r>
      <w:r w:rsidRPr="00F85735">
        <w:rPr>
          <w:sz w:val="28"/>
          <w:szCs w:val="28"/>
        </w:rPr>
        <w:t xml:space="preserve">ты и методологию проведения </w:t>
      </w:r>
      <w:r>
        <w:rPr>
          <w:sz w:val="28"/>
          <w:szCs w:val="28"/>
        </w:rPr>
        <w:t>обследования</w:t>
      </w:r>
      <w:r w:rsidRPr="00F85735">
        <w:rPr>
          <w:sz w:val="28"/>
          <w:szCs w:val="28"/>
        </w:rPr>
        <w:t xml:space="preserve"> больных, пров</w:t>
      </w:r>
      <w:r>
        <w:rPr>
          <w:sz w:val="28"/>
          <w:szCs w:val="28"/>
        </w:rPr>
        <w:t>ё</w:t>
      </w:r>
      <w:r w:rsidRPr="00F85735">
        <w:rPr>
          <w:sz w:val="28"/>
          <w:szCs w:val="28"/>
        </w:rPr>
        <w:t>л патентно-информационный поиск по теме работы, обследовал 200 пациентов с испол</w:t>
      </w:r>
      <w:r w:rsidRPr="00F85735">
        <w:rPr>
          <w:sz w:val="28"/>
          <w:szCs w:val="28"/>
        </w:rPr>
        <w:t>ь</w:t>
      </w:r>
      <w:r w:rsidRPr="00F85735">
        <w:rPr>
          <w:sz w:val="28"/>
          <w:szCs w:val="28"/>
        </w:rPr>
        <w:t xml:space="preserve">зованием клинических, биохимических, электрофизиологических методик </w:t>
      </w:r>
      <w:r w:rsidRPr="00F85735">
        <w:rPr>
          <w:sz w:val="28"/>
          <w:szCs w:val="28"/>
        </w:rPr>
        <w:lastRenderedPageBreak/>
        <w:t>(</w:t>
      </w:r>
      <w:r>
        <w:rPr>
          <w:sz w:val="28"/>
          <w:szCs w:val="28"/>
        </w:rPr>
        <w:t>ЭНМГ</w:t>
      </w:r>
      <w:r w:rsidRPr="00F85735">
        <w:rPr>
          <w:sz w:val="28"/>
          <w:szCs w:val="28"/>
        </w:rPr>
        <w:t xml:space="preserve">, </w:t>
      </w:r>
      <w:r>
        <w:rPr>
          <w:sz w:val="28"/>
          <w:szCs w:val="28"/>
        </w:rPr>
        <w:t>УЗДГ</w:t>
      </w:r>
      <w:r w:rsidRPr="00F85735">
        <w:rPr>
          <w:sz w:val="28"/>
          <w:szCs w:val="28"/>
        </w:rPr>
        <w:t xml:space="preserve"> </w:t>
      </w:r>
      <w:r>
        <w:rPr>
          <w:sz w:val="28"/>
          <w:szCs w:val="28"/>
        </w:rPr>
        <w:t>вне</w:t>
      </w:r>
      <w:r w:rsidRPr="00F85735">
        <w:rPr>
          <w:sz w:val="28"/>
          <w:szCs w:val="28"/>
        </w:rPr>
        <w:t xml:space="preserve">- и </w:t>
      </w:r>
      <w:r>
        <w:rPr>
          <w:sz w:val="28"/>
          <w:szCs w:val="28"/>
        </w:rPr>
        <w:t>внутричерепных</w:t>
      </w:r>
      <w:r w:rsidRPr="00F85735">
        <w:rPr>
          <w:sz w:val="28"/>
          <w:szCs w:val="28"/>
        </w:rPr>
        <w:t xml:space="preserve"> сосудов, определение серот</w:t>
      </w:r>
      <w:r w:rsidRPr="00F85735">
        <w:rPr>
          <w:sz w:val="28"/>
          <w:szCs w:val="28"/>
        </w:rPr>
        <w:t>о</w:t>
      </w:r>
      <w:r w:rsidRPr="00F85735">
        <w:rPr>
          <w:sz w:val="28"/>
          <w:szCs w:val="28"/>
        </w:rPr>
        <w:t>нин-транспортной и агрегационной способности тромбоцитов периферической крови); проанализировал и обобщил полученные цифровые результаты, ос</w:t>
      </w:r>
      <w:r w:rsidRPr="00F85735">
        <w:rPr>
          <w:sz w:val="28"/>
          <w:szCs w:val="28"/>
        </w:rPr>
        <w:t>у</w:t>
      </w:r>
      <w:r w:rsidRPr="00F85735">
        <w:rPr>
          <w:sz w:val="28"/>
          <w:szCs w:val="28"/>
        </w:rPr>
        <w:t xml:space="preserve">ществил их статистическую обработку, написал все </w:t>
      </w:r>
      <w:r>
        <w:rPr>
          <w:sz w:val="28"/>
          <w:szCs w:val="28"/>
        </w:rPr>
        <w:t xml:space="preserve">главы </w:t>
      </w:r>
      <w:r w:rsidRPr="00F85735">
        <w:rPr>
          <w:sz w:val="28"/>
          <w:szCs w:val="28"/>
        </w:rPr>
        <w:t>диссертации, сформулировал основные полож</w:t>
      </w:r>
      <w:r w:rsidRPr="00F85735">
        <w:rPr>
          <w:sz w:val="28"/>
          <w:szCs w:val="28"/>
        </w:rPr>
        <w:t>е</w:t>
      </w:r>
      <w:r w:rsidRPr="00F85735">
        <w:rPr>
          <w:sz w:val="28"/>
          <w:szCs w:val="28"/>
        </w:rPr>
        <w:t>ния</w:t>
      </w:r>
      <w:r>
        <w:rPr>
          <w:sz w:val="28"/>
          <w:szCs w:val="28"/>
        </w:rPr>
        <w:t>,</w:t>
      </w:r>
      <w:r w:rsidRPr="00F85735">
        <w:rPr>
          <w:sz w:val="28"/>
          <w:szCs w:val="28"/>
        </w:rPr>
        <w:t xml:space="preserve"> выводы</w:t>
      </w:r>
      <w:r>
        <w:rPr>
          <w:sz w:val="28"/>
          <w:szCs w:val="28"/>
        </w:rPr>
        <w:t xml:space="preserve"> и практические рекомендации</w:t>
      </w:r>
      <w:r w:rsidRPr="00F85735">
        <w:rPr>
          <w:sz w:val="28"/>
          <w:szCs w:val="28"/>
        </w:rPr>
        <w:t>.</w:t>
      </w:r>
    </w:p>
    <w:p w:rsidR="00466FE8" w:rsidRPr="00F85735" w:rsidRDefault="00466FE8" w:rsidP="00466FE8">
      <w:pPr>
        <w:spacing w:line="360" w:lineRule="auto"/>
        <w:ind w:firstLine="709"/>
        <w:jc w:val="both"/>
        <w:rPr>
          <w:sz w:val="28"/>
          <w:szCs w:val="28"/>
        </w:rPr>
      </w:pPr>
      <w:r w:rsidRPr="00F85735">
        <w:rPr>
          <w:b/>
          <w:bCs/>
          <w:sz w:val="28"/>
          <w:szCs w:val="28"/>
        </w:rPr>
        <w:t xml:space="preserve">Апробация результатов диссертации. </w:t>
      </w:r>
      <w:r w:rsidRPr="00F85735">
        <w:rPr>
          <w:sz w:val="28"/>
          <w:szCs w:val="28"/>
        </w:rPr>
        <w:t xml:space="preserve">Результаты диссертационного исследования были доложены </w:t>
      </w:r>
      <w:proofErr w:type="gramStart"/>
      <w:r w:rsidRPr="00F85735">
        <w:rPr>
          <w:sz w:val="28"/>
          <w:szCs w:val="28"/>
        </w:rPr>
        <w:t>на</w:t>
      </w:r>
      <w:proofErr w:type="gramEnd"/>
      <w:r>
        <w:rPr>
          <w:sz w:val="28"/>
          <w:szCs w:val="28"/>
        </w:rPr>
        <w:t>:</w:t>
      </w:r>
      <w:r w:rsidRPr="00F85735">
        <w:rPr>
          <w:sz w:val="28"/>
          <w:szCs w:val="28"/>
        </w:rPr>
        <w:t xml:space="preserve"> </w:t>
      </w:r>
      <w:proofErr w:type="gramStart"/>
      <w:r>
        <w:rPr>
          <w:sz w:val="28"/>
          <w:szCs w:val="28"/>
        </w:rPr>
        <w:t xml:space="preserve">Втором </w:t>
      </w:r>
      <w:r w:rsidRPr="00F85735">
        <w:rPr>
          <w:sz w:val="28"/>
          <w:szCs w:val="28"/>
        </w:rPr>
        <w:t>Международном конгрессе невр</w:t>
      </w:r>
      <w:r w:rsidRPr="00F85735">
        <w:rPr>
          <w:sz w:val="28"/>
          <w:szCs w:val="28"/>
        </w:rPr>
        <w:t>о</w:t>
      </w:r>
      <w:r w:rsidRPr="00F85735">
        <w:rPr>
          <w:sz w:val="28"/>
          <w:szCs w:val="28"/>
        </w:rPr>
        <w:t>логов, психиатров, наркологов Украины (Харьков, 2002), ХI конгрессе Ме</w:t>
      </w:r>
      <w:r w:rsidRPr="00F85735">
        <w:rPr>
          <w:sz w:val="28"/>
          <w:szCs w:val="28"/>
        </w:rPr>
        <w:t>ж</w:t>
      </w:r>
      <w:r w:rsidRPr="00F85735">
        <w:rPr>
          <w:sz w:val="28"/>
          <w:szCs w:val="28"/>
        </w:rPr>
        <w:t>дународной федерации украинских врачебных обществ (Полтава – Ч</w:t>
      </w:r>
      <w:r w:rsidRPr="00F85735">
        <w:rPr>
          <w:sz w:val="28"/>
          <w:szCs w:val="28"/>
        </w:rPr>
        <w:t>и</w:t>
      </w:r>
      <w:r w:rsidRPr="00F85735">
        <w:rPr>
          <w:sz w:val="28"/>
          <w:szCs w:val="28"/>
        </w:rPr>
        <w:t>каго – Киев, 2006), Международной конференции, посвященной 100-летию Оде</w:t>
      </w:r>
      <w:r w:rsidRPr="00F85735">
        <w:rPr>
          <w:sz w:val="28"/>
          <w:szCs w:val="28"/>
        </w:rPr>
        <w:t>с</w:t>
      </w:r>
      <w:r w:rsidRPr="00F85735">
        <w:rPr>
          <w:sz w:val="28"/>
          <w:szCs w:val="28"/>
        </w:rPr>
        <w:t xml:space="preserve">ского </w:t>
      </w:r>
      <w:r>
        <w:rPr>
          <w:sz w:val="28"/>
          <w:szCs w:val="28"/>
        </w:rPr>
        <w:t xml:space="preserve">государственного </w:t>
      </w:r>
      <w:r w:rsidRPr="00F85735">
        <w:rPr>
          <w:sz w:val="28"/>
          <w:szCs w:val="28"/>
        </w:rPr>
        <w:t>медицинского университета (Одесса, 2005), всеукр</w:t>
      </w:r>
      <w:r w:rsidRPr="00F85735">
        <w:rPr>
          <w:sz w:val="28"/>
          <w:szCs w:val="28"/>
        </w:rPr>
        <w:t>а</w:t>
      </w:r>
      <w:r w:rsidRPr="00F85735">
        <w:rPr>
          <w:sz w:val="28"/>
          <w:szCs w:val="28"/>
        </w:rPr>
        <w:t>инских пленумах психиатров, неврологов, наркологов Украины (Луганск, 2005, Одесса, 2006), научно-практических конференциях неврологов (Евп</w:t>
      </w:r>
      <w:r w:rsidRPr="00F85735">
        <w:rPr>
          <w:sz w:val="28"/>
          <w:szCs w:val="28"/>
        </w:rPr>
        <w:t>а</w:t>
      </w:r>
      <w:r w:rsidRPr="00F85735">
        <w:rPr>
          <w:sz w:val="28"/>
          <w:szCs w:val="28"/>
        </w:rPr>
        <w:t>тория, 2004;</w:t>
      </w:r>
      <w:proofErr w:type="gramEnd"/>
      <w:r w:rsidRPr="00F85735">
        <w:rPr>
          <w:sz w:val="28"/>
          <w:szCs w:val="28"/>
        </w:rPr>
        <w:t xml:space="preserve"> </w:t>
      </w:r>
      <w:proofErr w:type="gramStart"/>
      <w:r w:rsidRPr="00F85735">
        <w:rPr>
          <w:sz w:val="28"/>
          <w:szCs w:val="28"/>
        </w:rPr>
        <w:t>Луганск, 2003), заседаниях Областной ассоциации неврологов (Луганск, 2003, 2005), физиотерапевтов (Луганск, 2004, 2006)</w:t>
      </w:r>
      <w:r>
        <w:rPr>
          <w:sz w:val="28"/>
          <w:szCs w:val="28"/>
        </w:rPr>
        <w:t>, патофизиол</w:t>
      </w:r>
      <w:r>
        <w:rPr>
          <w:sz w:val="28"/>
          <w:szCs w:val="28"/>
        </w:rPr>
        <w:t>о</w:t>
      </w:r>
      <w:r>
        <w:rPr>
          <w:sz w:val="28"/>
          <w:szCs w:val="28"/>
        </w:rPr>
        <w:t>гов (Луганск, 2004-2008)</w:t>
      </w:r>
      <w:r w:rsidRPr="00F85735">
        <w:rPr>
          <w:sz w:val="28"/>
          <w:szCs w:val="28"/>
        </w:rPr>
        <w:t xml:space="preserve">. </w:t>
      </w:r>
      <w:proofErr w:type="gramEnd"/>
    </w:p>
    <w:p w:rsidR="00466FE8" w:rsidRPr="00F85735" w:rsidRDefault="00466FE8" w:rsidP="00466FE8">
      <w:pPr>
        <w:spacing w:line="360" w:lineRule="auto"/>
        <w:ind w:firstLine="709"/>
        <w:jc w:val="both"/>
        <w:rPr>
          <w:sz w:val="28"/>
          <w:szCs w:val="28"/>
        </w:rPr>
      </w:pPr>
      <w:r w:rsidRPr="00F85735">
        <w:rPr>
          <w:b/>
          <w:bCs/>
          <w:sz w:val="28"/>
          <w:szCs w:val="28"/>
        </w:rPr>
        <w:t xml:space="preserve">Публикации. </w:t>
      </w:r>
      <w:proofErr w:type="gramStart"/>
      <w:r w:rsidRPr="00F85735">
        <w:rPr>
          <w:sz w:val="28"/>
          <w:szCs w:val="28"/>
        </w:rPr>
        <w:t>По результатам и материалам диссертации опубликов</w:t>
      </w:r>
      <w:r w:rsidRPr="00F85735">
        <w:rPr>
          <w:sz w:val="28"/>
          <w:szCs w:val="28"/>
        </w:rPr>
        <w:t>а</w:t>
      </w:r>
      <w:r w:rsidRPr="00F85735">
        <w:rPr>
          <w:sz w:val="28"/>
          <w:szCs w:val="28"/>
        </w:rPr>
        <w:t xml:space="preserve">ны 11 научных работ, из них 8 статей в журналах, </w:t>
      </w:r>
      <w:r>
        <w:rPr>
          <w:color w:val="000000"/>
          <w:spacing w:val="2"/>
          <w:sz w:val="28"/>
        </w:rPr>
        <w:t>отвечающих требованиям Высшей аттестационной комиссии Украины и опубликованных согласно требованиям, изложенным в пункте 3 Постановления Высшей аттестацио</w:t>
      </w:r>
      <w:r>
        <w:rPr>
          <w:color w:val="000000"/>
          <w:spacing w:val="2"/>
          <w:sz w:val="28"/>
        </w:rPr>
        <w:t>н</w:t>
      </w:r>
      <w:r>
        <w:rPr>
          <w:color w:val="000000"/>
          <w:spacing w:val="2"/>
          <w:sz w:val="28"/>
        </w:rPr>
        <w:t>ной комиссии Украины от 15 января 2003 г</w:t>
      </w:r>
      <w:r w:rsidRPr="00F33AD3">
        <w:rPr>
          <w:color w:val="000000"/>
          <w:spacing w:val="2"/>
          <w:sz w:val="28"/>
        </w:rPr>
        <w:t>.</w:t>
      </w:r>
      <w:r>
        <w:rPr>
          <w:color w:val="000000"/>
          <w:spacing w:val="2"/>
          <w:sz w:val="28"/>
        </w:rPr>
        <w:t xml:space="preserve"> за № 7-05/1</w:t>
      </w:r>
      <w:r w:rsidRPr="00F85735">
        <w:rPr>
          <w:sz w:val="28"/>
          <w:szCs w:val="28"/>
        </w:rPr>
        <w:t xml:space="preserve"> (3 статьи без соа</w:t>
      </w:r>
      <w:r w:rsidRPr="00F85735">
        <w:rPr>
          <w:sz w:val="28"/>
          <w:szCs w:val="28"/>
        </w:rPr>
        <w:t>в</w:t>
      </w:r>
      <w:r w:rsidRPr="00F85735">
        <w:rPr>
          <w:sz w:val="28"/>
          <w:szCs w:val="28"/>
        </w:rPr>
        <w:t>торов), 2 тезисов докладов на пленуме и конференции, 1 учебное пособие для врачей</w:t>
      </w:r>
      <w:r>
        <w:rPr>
          <w:sz w:val="28"/>
          <w:szCs w:val="28"/>
        </w:rPr>
        <w:t>;</w:t>
      </w:r>
      <w:proofErr w:type="gramEnd"/>
      <w:r>
        <w:rPr>
          <w:sz w:val="28"/>
          <w:szCs w:val="28"/>
        </w:rPr>
        <w:t xml:space="preserve"> оформлено 9 рационализаторских предложений</w:t>
      </w:r>
      <w:r w:rsidRPr="00F85735">
        <w:rPr>
          <w:sz w:val="28"/>
          <w:szCs w:val="28"/>
        </w:rPr>
        <w:t>.</w:t>
      </w:r>
    </w:p>
    <w:p w:rsidR="00466FE8" w:rsidRDefault="00466FE8" w:rsidP="00466FE8">
      <w:pPr>
        <w:jc w:val="center"/>
        <w:rPr>
          <w:b/>
          <w:sz w:val="28"/>
          <w:szCs w:val="28"/>
        </w:rPr>
      </w:pPr>
      <w:r>
        <w:rPr>
          <w:b/>
          <w:bCs/>
          <w:caps/>
          <w:sz w:val="28"/>
          <w:szCs w:val="28"/>
        </w:rPr>
        <w:br w:type="page"/>
      </w:r>
      <w:r w:rsidRPr="005935E2">
        <w:rPr>
          <w:b/>
          <w:sz w:val="28"/>
          <w:szCs w:val="28"/>
        </w:rPr>
        <w:lastRenderedPageBreak/>
        <w:t xml:space="preserve">ВЫВОДЫ </w:t>
      </w:r>
    </w:p>
    <w:p w:rsidR="00466FE8" w:rsidRDefault="00466FE8" w:rsidP="00466FE8">
      <w:pPr>
        <w:ind w:left="567"/>
        <w:jc w:val="center"/>
        <w:rPr>
          <w:b/>
          <w:sz w:val="28"/>
          <w:szCs w:val="28"/>
        </w:rPr>
      </w:pPr>
    </w:p>
    <w:p w:rsidR="00466FE8" w:rsidRDefault="00466FE8" w:rsidP="00466FE8">
      <w:pPr>
        <w:ind w:left="567"/>
        <w:jc w:val="center"/>
        <w:rPr>
          <w:b/>
          <w:sz w:val="28"/>
          <w:szCs w:val="28"/>
        </w:rPr>
      </w:pPr>
    </w:p>
    <w:p w:rsidR="00466FE8" w:rsidRPr="005935E2" w:rsidRDefault="00466FE8" w:rsidP="00466FE8">
      <w:pPr>
        <w:ind w:left="567"/>
        <w:jc w:val="center"/>
        <w:rPr>
          <w:b/>
          <w:sz w:val="28"/>
          <w:szCs w:val="28"/>
        </w:rPr>
      </w:pPr>
    </w:p>
    <w:p w:rsidR="00466FE8" w:rsidRDefault="00466FE8" w:rsidP="00466FE8">
      <w:pPr>
        <w:spacing w:line="360" w:lineRule="auto"/>
        <w:ind w:firstLine="709"/>
        <w:jc w:val="both"/>
        <w:rPr>
          <w:sz w:val="28"/>
          <w:szCs w:val="28"/>
        </w:rPr>
      </w:pPr>
      <w:r w:rsidRPr="005935E2">
        <w:rPr>
          <w:sz w:val="28"/>
          <w:szCs w:val="28"/>
        </w:rPr>
        <w:t xml:space="preserve">В диссертации приведено новое решение </w:t>
      </w:r>
      <w:r>
        <w:rPr>
          <w:sz w:val="28"/>
          <w:szCs w:val="28"/>
        </w:rPr>
        <w:t xml:space="preserve">важной </w:t>
      </w:r>
      <w:r w:rsidRPr="005935E2">
        <w:rPr>
          <w:sz w:val="28"/>
          <w:szCs w:val="28"/>
        </w:rPr>
        <w:t xml:space="preserve">научной задачи </w:t>
      </w:r>
      <w:r>
        <w:rPr>
          <w:sz w:val="28"/>
          <w:szCs w:val="28"/>
        </w:rPr>
        <w:t xml:space="preserve">– </w:t>
      </w:r>
      <w:r w:rsidRPr="00F85735">
        <w:rPr>
          <w:sz w:val="28"/>
          <w:szCs w:val="28"/>
        </w:rPr>
        <w:t>из</w:t>
      </w:r>
      <w:r w:rsidRPr="00F85735">
        <w:rPr>
          <w:sz w:val="28"/>
          <w:szCs w:val="28"/>
        </w:rPr>
        <w:t>у</w:t>
      </w:r>
      <w:r w:rsidRPr="00F85735">
        <w:rPr>
          <w:sz w:val="28"/>
          <w:szCs w:val="28"/>
        </w:rPr>
        <w:t>чен</w:t>
      </w:r>
      <w:r>
        <w:rPr>
          <w:sz w:val="28"/>
          <w:szCs w:val="28"/>
        </w:rPr>
        <w:t>ы</w:t>
      </w:r>
      <w:r w:rsidRPr="00F85735">
        <w:rPr>
          <w:sz w:val="28"/>
          <w:szCs w:val="28"/>
        </w:rPr>
        <w:t xml:space="preserve"> изменени</w:t>
      </w:r>
      <w:r>
        <w:rPr>
          <w:sz w:val="28"/>
          <w:szCs w:val="28"/>
        </w:rPr>
        <w:t>я</w:t>
      </w:r>
      <w:r w:rsidRPr="00F85735">
        <w:rPr>
          <w:sz w:val="28"/>
          <w:szCs w:val="28"/>
        </w:rPr>
        <w:t xml:space="preserve"> гемодинамики, регионального кровообращения, метабол</w:t>
      </w:r>
      <w:r w:rsidRPr="00F85735">
        <w:rPr>
          <w:sz w:val="28"/>
          <w:szCs w:val="28"/>
        </w:rPr>
        <w:t>и</w:t>
      </w:r>
      <w:r w:rsidRPr="00F85735">
        <w:rPr>
          <w:sz w:val="28"/>
          <w:szCs w:val="28"/>
        </w:rPr>
        <w:t xml:space="preserve">ческих показателей крови при </w:t>
      </w:r>
      <w:r>
        <w:rPr>
          <w:sz w:val="28"/>
          <w:szCs w:val="28"/>
        </w:rPr>
        <w:t>НЛН</w:t>
      </w:r>
      <w:r w:rsidRPr="00F85735">
        <w:rPr>
          <w:sz w:val="28"/>
          <w:szCs w:val="28"/>
        </w:rPr>
        <w:t xml:space="preserve"> у лиц пожилого возраста, и разработ</w:t>
      </w:r>
      <w:r>
        <w:rPr>
          <w:sz w:val="28"/>
          <w:szCs w:val="28"/>
        </w:rPr>
        <w:t>аны</w:t>
      </w:r>
      <w:r w:rsidRPr="00F85735">
        <w:rPr>
          <w:sz w:val="28"/>
          <w:szCs w:val="28"/>
        </w:rPr>
        <w:t xml:space="preserve"> метод</w:t>
      </w:r>
      <w:r>
        <w:rPr>
          <w:sz w:val="28"/>
          <w:szCs w:val="28"/>
        </w:rPr>
        <w:t>ы</w:t>
      </w:r>
      <w:r w:rsidRPr="00F85735">
        <w:rPr>
          <w:sz w:val="28"/>
          <w:szCs w:val="28"/>
        </w:rPr>
        <w:t xml:space="preserve"> их корре</w:t>
      </w:r>
      <w:r w:rsidRPr="00F85735">
        <w:rPr>
          <w:sz w:val="28"/>
          <w:szCs w:val="28"/>
        </w:rPr>
        <w:t>к</w:t>
      </w:r>
      <w:r w:rsidRPr="00F85735">
        <w:rPr>
          <w:sz w:val="28"/>
          <w:szCs w:val="28"/>
        </w:rPr>
        <w:t>ции</w:t>
      </w:r>
      <w:r w:rsidRPr="005935E2">
        <w:rPr>
          <w:sz w:val="28"/>
          <w:szCs w:val="28"/>
        </w:rPr>
        <w:t xml:space="preserve">. </w:t>
      </w:r>
    </w:p>
    <w:p w:rsidR="00466FE8" w:rsidRDefault="00466FE8" w:rsidP="00DB7B42">
      <w:pPr>
        <w:numPr>
          <w:ilvl w:val="0"/>
          <w:numId w:val="67"/>
        </w:numPr>
        <w:suppressAutoHyphens w:val="0"/>
        <w:spacing w:line="360" w:lineRule="auto"/>
        <w:jc w:val="both"/>
        <w:rPr>
          <w:sz w:val="28"/>
          <w:szCs w:val="28"/>
        </w:rPr>
      </w:pPr>
      <w:proofErr w:type="gramStart"/>
      <w:r w:rsidRPr="00C70611">
        <w:rPr>
          <w:sz w:val="28"/>
          <w:szCs w:val="28"/>
        </w:rPr>
        <w:t>Изменения электронейромиогенеза при НЛН характеризуются стадийн</w:t>
      </w:r>
      <w:r w:rsidRPr="00C70611">
        <w:rPr>
          <w:sz w:val="28"/>
          <w:szCs w:val="28"/>
        </w:rPr>
        <w:t>о</w:t>
      </w:r>
      <w:r w:rsidRPr="00C70611">
        <w:rPr>
          <w:sz w:val="28"/>
          <w:szCs w:val="28"/>
        </w:rPr>
        <w:t>стью развития от выраженного прозопареза со снижением продолжител</w:t>
      </w:r>
      <w:r w:rsidRPr="00C70611">
        <w:rPr>
          <w:sz w:val="28"/>
          <w:szCs w:val="28"/>
        </w:rPr>
        <w:t>ь</w:t>
      </w:r>
      <w:r w:rsidRPr="00C70611">
        <w:rPr>
          <w:sz w:val="28"/>
          <w:szCs w:val="28"/>
        </w:rPr>
        <w:t>ности М-ответа в мышцах верхней и нижней половины лица, общего к</w:t>
      </w:r>
      <w:r w:rsidRPr="00C70611">
        <w:rPr>
          <w:sz w:val="28"/>
          <w:szCs w:val="28"/>
        </w:rPr>
        <w:t>о</w:t>
      </w:r>
      <w:r w:rsidRPr="00C70611">
        <w:rPr>
          <w:sz w:val="28"/>
          <w:szCs w:val="28"/>
        </w:rPr>
        <w:t>личества функционирующих ДЕ, скорости проведения возбуждения по моторным волокнам ЛН до полного его восстановления</w:t>
      </w:r>
      <w:r>
        <w:rPr>
          <w:sz w:val="28"/>
          <w:szCs w:val="28"/>
        </w:rPr>
        <w:t xml:space="preserve"> или до</w:t>
      </w:r>
      <w:r w:rsidRPr="00C70611">
        <w:rPr>
          <w:sz w:val="28"/>
          <w:szCs w:val="28"/>
        </w:rPr>
        <w:t xml:space="preserve"> формир</w:t>
      </w:r>
      <w:r w:rsidRPr="00C70611">
        <w:rPr>
          <w:sz w:val="28"/>
          <w:szCs w:val="28"/>
        </w:rPr>
        <w:t>о</w:t>
      </w:r>
      <w:r w:rsidRPr="00C70611">
        <w:rPr>
          <w:sz w:val="28"/>
          <w:szCs w:val="28"/>
        </w:rPr>
        <w:t>вания постневритических мышечных контрактур в резидуальном п</w:t>
      </w:r>
      <w:r w:rsidRPr="00C70611">
        <w:rPr>
          <w:sz w:val="28"/>
          <w:szCs w:val="28"/>
        </w:rPr>
        <w:t>е</w:t>
      </w:r>
      <w:r w:rsidRPr="00C70611">
        <w:rPr>
          <w:sz w:val="28"/>
          <w:szCs w:val="28"/>
        </w:rPr>
        <w:t>риоде с задержкой продолжительности латентного периода М-ответа для круг</w:t>
      </w:r>
      <w:r w:rsidRPr="00C70611">
        <w:rPr>
          <w:sz w:val="28"/>
          <w:szCs w:val="28"/>
        </w:rPr>
        <w:t>о</w:t>
      </w:r>
      <w:r w:rsidRPr="00C70611">
        <w:rPr>
          <w:sz w:val="28"/>
          <w:szCs w:val="28"/>
        </w:rPr>
        <w:t>вой</w:t>
      </w:r>
      <w:r w:rsidRPr="005935E2">
        <w:rPr>
          <w:sz w:val="28"/>
          <w:szCs w:val="28"/>
        </w:rPr>
        <w:t xml:space="preserve"> мышцы глаза и щ</w:t>
      </w:r>
      <w:r>
        <w:rPr>
          <w:sz w:val="28"/>
          <w:szCs w:val="28"/>
        </w:rPr>
        <w:t>ё</w:t>
      </w:r>
      <w:r w:rsidRPr="005935E2">
        <w:rPr>
          <w:sz w:val="28"/>
          <w:szCs w:val="28"/>
        </w:rPr>
        <w:t xml:space="preserve">чной мышцы, </w:t>
      </w:r>
      <w:r>
        <w:rPr>
          <w:sz w:val="28"/>
          <w:szCs w:val="28"/>
        </w:rPr>
        <w:t xml:space="preserve">со </w:t>
      </w:r>
      <w:r w:rsidRPr="005935E2">
        <w:rPr>
          <w:sz w:val="28"/>
          <w:szCs w:val="28"/>
        </w:rPr>
        <w:t>стойким</w:t>
      </w:r>
      <w:proofErr w:type="gramEnd"/>
      <w:r w:rsidRPr="005935E2">
        <w:rPr>
          <w:sz w:val="28"/>
          <w:szCs w:val="28"/>
        </w:rPr>
        <w:t xml:space="preserve"> снижением </w:t>
      </w:r>
      <w:r>
        <w:rPr>
          <w:sz w:val="28"/>
          <w:szCs w:val="28"/>
        </w:rPr>
        <w:t>МР</w:t>
      </w:r>
      <w:r w:rsidRPr="005935E2">
        <w:rPr>
          <w:sz w:val="28"/>
          <w:szCs w:val="28"/>
        </w:rPr>
        <w:t>.</w:t>
      </w:r>
    </w:p>
    <w:p w:rsidR="00466FE8" w:rsidRPr="005935E2" w:rsidRDefault="00466FE8" w:rsidP="00DB7B42">
      <w:pPr>
        <w:numPr>
          <w:ilvl w:val="0"/>
          <w:numId w:val="67"/>
        </w:numPr>
        <w:suppressAutoHyphens w:val="0"/>
        <w:spacing w:line="360" w:lineRule="auto"/>
        <w:jc w:val="both"/>
        <w:rPr>
          <w:sz w:val="28"/>
          <w:szCs w:val="28"/>
        </w:rPr>
      </w:pPr>
      <w:r w:rsidRPr="005935E2">
        <w:rPr>
          <w:sz w:val="28"/>
          <w:szCs w:val="28"/>
        </w:rPr>
        <w:t xml:space="preserve">В остром периоде </w:t>
      </w:r>
      <w:r>
        <w:rPr>
          <w:sz w:val="28"/>
          <w:szCs w:val="28"/>
        </w:rPr>
        <w:t>НЛН</w:t>
      </w:r>
      <w:r w:rsidRPr="005935E2">
        <w:rPr>
          <w:sz w:val="28"/>
          <w:szCs w:val="28"/>
        </w:rPr>
        <w:t xml:space="preserve"> наблюдается снижение концентрации серотонина и АТФ в тромбоцитах периферической крови, повышение с</w:t>
      </w:r>
      <w:r w:rsidRPr="005935E2">
        <w:rPr>
          <w:sz w:val="28"/>
          <w:szCs w:val="28"/>
        </w:rPr>
        <w:t>е</w:t>
      </w:r>
      <w:r w:rsidRPr="005935E2">
        <w:rPr>
          <w:sz w:val="28"/>
          <w:szCs w:val="28"/>
        </w:rPr>
        <w:t>ротонин-поглощающей</w:t>
      </w:r>
      <w:r>
        <w:rPr>
          <w:sz w:val="28"/>
          <w:szCs w:val="28"/>
        </w:rPr>
        <w:t>,</w:t>
      </w:r>
      <w:r w:rsidRPr="005935E2">
        <w:rPr>
          <w:sz w:val="28"/>
          <w:szCs w:val="28"/>
        </w:rPr>
        <w:t xml:space="preserve"> серотонин-освобождающей способности тромбоцитов и индекса </w:t>
      </w:r>
      <w:r>
        <w:rPr>
          <w:sz w:val="28"/>
          <w:szCs w:val="28"/>
        </w:rPr>
        <w:t xml:space="preserve">их </w:t>
      </w:r>
      <w:r w:rsidRPr="005935E2">
        <w:rPr>
          <w:sz w:val="28"/>
          <w:szCs w:val="28"/>
        </w:rPr>
        <w:t>агрегационной активности.</w:t>
      </w:r>
      <w:r>
        <w:rPr>
          <w:sz w:val="28"/>
          <w:szCs w:val="28"/>
        </w:rPr>
        <w:t xml:space="preserve"> </w:t>
      </w:r>
      <w:r w:rsidRPr="005935E2">
        <w:rPr>
          <w:sz w:val="28"/>
          <w:szCs w:val="28"/>
        </w:rPr>
        <w:t>В восстановительном периоде заболевания наблюдают нар</w:t>
      </w:r>
      <w:r>
        <w:rPr>
          <w:sz w:val="28"/>
          <w:szCs w:val="28"/>
        </w:rPr>
        <w:t>а</w:t>
      </w:r>
      <w:r w:rsidRPr="005935E2">
        <w:rPr>
          <w:sz w:val="28"/>
          <w:szCs w:val="28"/>
        </w:rPr>
        <w:t>стание уровня серотонина в тромбоцитах, снижение серотонин-поглощающей и серотонин-освобождающей способности тромбоцитов и их индекса агрегационной активности.</w:t>
      </w:r>
      <w:r>
        <w:rPr>
          <w:sz w:val="28"/>
          <w:szCs w:val="28"/>
        </w:rPr>
        <w:t xml:space="preserve"> </w:t>
      </w:r>
      <w:r w:rsidRPr="005935E2">
        <w:rPr>
          <w:sz w:val="28"/>
          <w:szCs w:val="28"/>
        </w:rPr>
        <w:t>В резидуал</w:t>
      </w:r>
      <w:r w:rsidRPr="005935E2">
        <w:rPr>
          <w:sz w:val="28"/>
          <w:szCs w:val="28"/>
        </w:rPr>
        <w:t>ь</w:t>
      </w:r>
      <w:r w:rsidRPr="005935E2">
        <w:rPr>
          <w:sz w:val="28"/>
          <w:szCs w:val="28"/>
        </w:rPr>
        <w:t xml:space="preserve">ном периоде </w:t>
      </w:r>
      <w:r>
        <w:rPr>
          <w:sz w:val="28"/>
          <w:szCs w:val="28"/>
        </w:rPr>
        <w:t>НЛН</w:t>
      </w:r>
      <w:r w:rsidRPr="005935E2">
        <w:rPr>
          <w:sz w:val="28"/>
          <w:szCs w:val="28"/>
        </w:rPr>
        <w:t xml:space="preserve"> имеет место нормализация исследуемых показателей ко</w:t>
      </w:r>
      <w:r w:rsidRPr="005935E2">
        <w:rPr>
          <w:sz w:val="28"/>
          <w:szCs w:val="28"/>
        </w:rPr>
        <w:t>н</w:t>
      </w:r>
      <w:r w:rsidRPr="005935E2">
        <w:rPr>
          <w:sz w:val="28"/>
          <w:szCs w:val="28"/>
        </w:rPr>
        <w:t>центрации серот</w:t>
      </w:r>
      <w:r>
        <w:rPr>
          <w:sz w:val="28"/>
          <w:szCs w:val="28"/>
        </w:rPr>
        <w:t>о</w:t>
      </w:r>
      <w:r w:rsidRPr="005935E2">
        <w:rPr>
          <w:sz w:val="28"/>
          <w:szCs w:val="28"/>
        </w:rPr>
        <w:t>нина в тромбоцитах, серотонин-транспортной, агрегац</w:t>
      </w:r>
      <w:r w:rsidRPr="005935E2">
        <w:rPr>
          <w:sz w:val="28"/>
          <w:szCs w:val="28"/>
        </w:rPr>
        <w:t>и</w:t>
      </w:r>
      <w:r w:rsidRPr="005935E2">
        <w:rPr>
          <w:sz w:val="28"/>
          <w:szCs w:val="28"/>
        </w:rPr>
        <w:t xml:space="preserve">онной способности и энергетического потенциала тромбоцитов. </w:t>
      </w:r>
      <w:r>
        <w:rPr>
          <w:sz w:val="28"/>
          <w:szCs w:val="28"/>
        </w:rPr>
        <w:t xml:space="preserve">У </w:t>
      </w:r>
      <w:r w:rsidRPr="005935E2">
        <w:rPr>
          <w:sz w:val="28"/>
          <w:szCs w:val="28"/>
        </w:rPr>
        <w:t>пац</w:t>
      </w:r>
      <w:r w:rsidRPr="005935E2">
        <w:rPr>
          <w:sz w:val="28"/>
          <w:szCs w:val="28"/>
        </w:rPr>
        <w:t>и</w:t>
      </w:r>
      <w:r w:rsidRPr="005935E2">
        <w:rPr>
          <w:sz w:val="28"/>
          <w:szCs w:val="28"/>
        </w:rPr>
        <w:t>ентов с постневр</w:t>
      </w:r>
      <w:r>
        <w:rPr>
          <w:sz w:val="28"/>
          <w:szCs w:val="28"/>
        </w:rPr>
        <w:t>и</w:t>
      </w:r>
      <w:r w:rsidRPr="005935E2">
        <w:rPr>
          <w:sz w:val="28"/>
          <w:szCs w:val="28"/>
        </w:rPr>
        <w:t xml:space="preserve">тическими контрактурами </w:t>
      </w:r>
      <w:proofErr w:type="gramStart"/>
      <w:r>
        <w:rPr>
          <w:sz w:val="28"/>
          <w:szCs w:val="28"/>
        </w:rPr>
        <w:t>ММ</w:t>
      </w:r>
      <w:proofErr w:type="gramEnd"/>
      <w:r w:rsidRPr="005935E2">
        <w:rPr>
          <w:sz w:val="28"/>
          <w:szCs w:val="28"/>
        </w:rPr>
        <w:t xml:space="preserve"> лица данные параметры соответствуют</w:t>
      </w:r>
      <w:r w:rsidRPr="0083091C">
        <w:rPr>
          <w:sz w:val="28"/>
          <w:szCs w:val="28"/>
        </w:rPr>
        <w:t xml:space="preserve"> </w:t>
      </w:r>
      <w:r w:rsidRPr="005935E2">
        <w:rPr>
          <w:sz w:val="28"/>
          <w:szCs w:val="28"/>
        </w:rPr>
        <w:t>или незначительно превыш</w:t>
      </w:r>
      <w:r w:rsidRPr="005935E2">
        <w:rPr>
          <w:sz w:val="28"/>
          <w:szCs w:val="28"/>
        </w:rPr>
        <w:t>а</w:t>
      </w:r>
      <w:r w:rsidRPr="005935E2">
        <w:rPr>
          <w:sz w:val="28"/>
          <w:szCs w:val="28"/>
        </w:rPr>
        <w:t>ют верхни</w:t>
      </w:r>
      <w:r>
        <w:rPr>
          <w:sz w:val="28"/>
          <w:szCs w:val="28"/>
        </w:rPr>
        <w:t>е</w:t>
      </w:r>
      <w:r w:rsidRPr="005935E2">
        <w:rPr>
          <w:sz w:val="28"/>
          <w:szCs w:val="28"/>
        </w:rPr>
        <w:t xml:space="preserve"> границ</w:t>
      </w:r>
      <w:r>
        <w:rPr>
          <w:sz w:val="28"/>
          <w:szCs w:val="28"/>
        </w:rPr>
        <w:t>ы</w:t>
      </w:r>
      <w:r w:rsidRPr="005935E2">
        <w:rPr>
          <w:sz w:val="28"/>
          <w:szCs w:val="28"/>
        </w:rPr>
        <w:t xml:space="preserve"> </w:t>
      </w:r>
      <w:r>
        <w:rPr>
          <w:sz w:val="28"/>
          <w:szCs w:val="28"/>
        </w:rPr>
        <w:t xml:space="preserve">значений </w:t>
      </w:r>
      <w:r w:rsidRPr="005935E2">
        <w:rPr>
          <w:sz w:val="28"/>
          <w:szCs w:val="28"/>
        </w:rPr>
        <w:t>показат</w:t>
      </w:r>
      <w:r w:rsidRPr="005935E2">
        <w:rPr>
          <w:sz w:val="28"/>
          <w:szCs w:val="28"/>
        </w:rPr>
        <w:t>е</w:t>
      </w:r>
      <w:r w:rsidRPr="005935E2">
        <w:rPr>
          <w:sz w:val="28"/>
          <w:szCs w:val="28"/>
        </w:rPr>
        <w:t xml:space="preserve">лей </w:t>
      </w:r>
      <w:r>
        <w:rPr>
          <w:sz w:val="28"/>
          <w:szCs w:val="28"/>
        </w:rPr>
        <w:t>здоровых лиц</w:t>
      </w:r>
      <w:r w:rsidRPr="005935E2">
        <w:rPr>
          <w:sz w:val="28"/>
          <w:szCs w:val="28"/>
        </w:rPr>
        <w:t xml:space="preserve">. </w:t>
      </w:r>
    </w:p>
    <w:p w:rsidR="00466FE8" w:rsidRPr="005935E2" w:rsidRDefault="00466FE8" w:rsidP="00DB7B42">
      <w:pPr>
        <w:numPr>
          <w:ilvl w:val="0"/>
          <w:numId w:val="67"/>
        </w:numPr>
        <w:suppressAutoHyphens w:val="0"/>
        <w:spacing w:line="360" w:lineRule="auto"/>
        <w:jc w:val="both"/>
        <w:rPr>
          <w:sz w:val="28"/>
          <w:szCs w:val="28"/>
        </w:rPr>
      </w:pPr>
      <w:r w:rsidRPr="005935E2">
        <w:rPr>
          <w:sz w:val="28"/>
          <w:szCs w:val="28"/>
        </w:rPr>
        <w:t xml:space="preserve">При острых </w:t>
      </w:r>
      <w:r>
        <w:rPr>
          <w:sz w:val="28"/>
          <w:szCs w:val="28"/>
        </w:rPr>
        <w:t>НЛН у пациентов</w:t>
      </w:r>
      <w:r w:rsidRPr="005935E2">
        <w:rPr>
          <w:sz w:val="28"/>
          <w:szCs w:val="28"/>
        </w:rPr>
        <w:t xml:space="preserve"> </w:t>
      </w:r>
      <w:r>
        <w:rPr>
          <w:sz w:val="28"/>
          <w:szCs w:val="28"/>
        </w:rPr>
        <w:t>возникают</w:t>
      </w:r>
      <w:r w:rsidRPr="005935E2">
        <w:rPr>
          <w:sz w:val="28"/>
          <w:szCs w:val="28"/>
        </w:rPr>
        <w:t xml:space="preserve"> изменения </w:t>
      </w:r>
      <w:r>
        <w:rPr>
          <w:sz w:val="28"/>
          <w:szCs w:val="28"/>
        </w:rPr>
        <w:t>вне</w:t>
      </w:r>
      <w:r w:rsidRPr="005935E2">
        <w:rPr>
          <w:sz w:val="28"/>
          <w:szCs w:val="28"/>
        </w:rPr>
        <w:t xml:space="preserve">- и </w:t>
      </w:r>
      <w:r>
        <w:rPr>
          <w:sz w:val="28"/>
          <w:szCs w:val="28"/>
        </w:rPr>
        <w:t>внутричере</w:t>
      </w:r>
      <w:r>
        <w:rPr>
          <w:sz w:val="28"/>
          <w:szCs w:val="28"/>
        </w:rPr>
        <w:t>п</w:t>
      </w:r>
      <w:r>
        <w:rPr>
          <w:sz w:val="28"/>
          <w:szCs w:val="28"/>
        </w:rPr>
        <w:t>ной</w:t>
      </w:r>
      <w:r w:rsidRPr="005935E2">
        <w:rPr>
          <w:sz w:val="28"/>
          <w:szCs w:val="28"/>
        </w:rPr>
        <w:t xml:space="preserve"> гемодинамики, как правило</w:t>
      </w:r>
      <w:r>
        <w:rPr>
          <w:sz w:val="28"/>
          <w:szCs w:val="28"/>
        </w:rPr>
        <w:t>,</w:t>
      </w:r>
      <w:r w:rsidRPr="005935E2">
        <w:rPr>
          <w:sz w:val="28"/>
          <w:szCs w:val="28"/>
        </w:rPr>
        <w:t xml:space="preserve"> гомолатеральн</w:t>
      </w:r>
      <w:r>
        <w:rPr>
          <w:sz w:val="28"/>
          <w:szCs w:val="28"/>
        </w:rPr>
        <w:t>ый</w:t>
      </w:r>
      <w:r w:rsidRPr="005935E2">
        <w:rPr>
          <w:sz w:val="28"/>
          <w:szCs w:val="28"/>
        </w:rPr>
        <w:t xml:space="preserve"> прозопарез в виде сн</w:t>
      </w:r>
      <w:r w:rsidRPr="005935E2">
        <w:rPr>
          <w:sz w:val="28"/>
          <w:szCs w:val="28"/>
        </w:rPr>
        <w:t>и</w:t>
      </w:r>
      <w:r w:rsidRPr="005935E2">
        <w:rPr>
          <w:sz w:val="28"/>
          <w:szCs w:val="28"/>
        </w:rPr>
        <w:t xml:space="preserve">жения </w:t>
      </w:r>
      <w:r>
        <w:rPr>
          <w:sz w:val="28"/>
          <w:szCs w:val="28"/>
        </w:rPr>
        <w:t>ЛСК</w:t>
      </w:r>
      <w:r w:rsidRPr="005935E2">
        <w:rPr>
          <w:sz w:val="28"/>
          <w:szCs w:val="28"/>
        </w:rPr>
        <w:t xml:space="preserve"> в </w:t>
      </w:r>
      <w:r>
        <w:rPr>
          <w:sz w:val="28"/>
          <w:szCs w:val="28"/>
        </w:rPr>
        <w:t>ЛА</w:t>
      </w:r>
      <w:r w:rsidRPr="005935E2">
        <w:rPr>
          <w:sz w:val="28"/>
          <w:szCs w:val="28"/>
        </w:rPr>
        <w:t xml:space="preserve">, </w:t>
      </w:r>
      <w:r>
        <w:rPr>
          <w:sz w:val="28"/>
          <w:szCs w:val="28"/>
        </w:rPr>
        <w:t>НСА</w:t>
      </w:r>
      <w:r w:rsidRPr="005935E2">
        <w:rPr>
          <w:sz w:val="28"/>
          <w:szCs w:val="28"/>
        </w:rPr>
        <w:t xml:space="preserve">, </w:t>
      </w:r>
      <w:r>
        <w:rPr>
          <w:sz w:val="28"/>
          <w:szCs w:val="28"/>
        </w:rPr>
        <w:t>НБА</w:t>
      </w:r>
      <w:r w:rsidRPr="005935E2">
        <w:rPr>
          <w:sz w:val="28"/>
          <w:szCs w:val="28"/>
        </w:rPr>
        <w:t xml:space="preserve"> и </w:t>
      </w:r>
      <w:r>
        <w:rPr>
          <w:sz w:val="28"/>
          <w:szCs w:val="28"/>
        </w:rPr>
        <w:t>ПА</w:t>
      </w:r>
      <w:r w:rsidRPr="005935E2">
        <w:rPr>
          <w:sz w:val="28"/>
          <w:szCs w:val="28"/>
        </w:rPr>
        <w:t xml:space="preserve"> с признаками стенотических измен</w:t>
      </w:r>
      <w:r w:rsidRPr="005935E2">
        <w:rPr>
          <w:sz w:val="28"/>
          <w:szCs w:val="28"/>
        </w:rPr>
        <w:t>е</w:t>
      </w:r>
      <w:r w:rsidRPr="005935E2">
        <w:rPr>
          <w:sz w:val="28"/>
          <w:szCs w:val="28"/>
        </w:rPr>
        <w:t xml:space="preserve">ний в </w:t>
      </w:r>
      <w:r>
        <w:rPr>
          <w:sz w:val="28"/>
          <w:szCs w:val="28"/>
        </w:rPr>
        <w:lastRenderedPageBreak/>
        <w:t>артериях</w:t>
      </w:r>
      <w:r w:rsidRPr="005935E2">
        <w:rPr>
          <w:sz w:val="28"/>
          <w:szCs w:val="28"/>
        </w:rPr>
        <w:t xml:space="preserve"> – разброса спектра высоких частот, увеличени</w:t>
      </w:r>
      <w:r>
        <w:rPr>
          <w:sz w:val="28"/>
          <w:szCs w:val="28"/>
        </w:rPr>
        <w:t>я</w:t>
      </w:r>
      <w:r w:rsidRPr="005935E2">
        <w:rPr>
          <w:sz w:val="28"/>
          <w:szCs w:val="28"/>
        </w:rPr>
        <w:t xml:space="preserve"> систолич</w:t>
      </w:r>
      <w:r w:rsidRPr="005935E2">
        <w:rPr>
          <w:sz w:val="28"/>
          <w:szCs w:val="28"/>
        </w:rPr>
        <w:t>е</w:t>
      </w:r>
      <w:r w:rsidRPr="005935E2">
        <w:rPr>
          <w:sz w:val="28"/>
          <w:szCs w:val="28"/>
        </w:rPr>
        <w:t>ского пика, полного закрытия спектрального окна с последующей тенде</w:t>
      </w:r>
      <w:r w:rsidRPr="005935E2">
        <w:rPr>
          <w:sz w:val="28"/>
          <w:szCs w:val="28"/>
        </w:rPr>
        <w:t>н</w:t>
      </w:r>
      <w:r w:rsidRPr="005935E2">
        <w:rPr>
          <w:sz w:val="28"/>
          <w:szCs w:val="28"/>
        </w:rPr>
        <w:t>цией к восстановлению в динамике заболевания.</w:t>
      </w:r>
      <w:r w:rsidRPr="0029641A">
        <w:rPr>
          <w:sz w:val="28"/>
          <w:szCs w:val="28"/>
        </w:rPr>
        <w:t xml:space="preserve"> </w:t>
      </w:r>
      <w:r>
        <w:rPr>
          <w:sz w:val="28"/>
          <w:szCs w:val="28"/>
        </w:rPr>
        <w:t>Г</w:t>
      </w:r>
      <w:r w:rsidRPr="005935E2">
        <w:rPr>
          <w:sz w:val="28"/>
          <w:szCs w:val="28"/>
        </w:rPr>
        <w:t>емодинамический фа</w:t>
      </w:r>
      <w:r w:rsidRPr="005935E2">
        <w:rPr>
          <w:sz w:val="28"/>
          <w:szCs w:val="28"/>
        </w:rPr>
        <w:t>к</w:t>
      </w:r>
      <w:r w:rsidRPr="005935E2">
        <w:rPr>
          <w:sz w:val="28"/>
          <w:szCs w:val="28"/>
        </w:rPr>
        <w:t xml:space="preserve">тор определяет преимущественно стационарный и прогредиентный тип течения заболевания, высокую частоту </w:t>
      </w:r>
      <w:r>
        <w:rPr>
          <w:sz w:val="28"/>
          <w:szCs w:val="28"/>
        </w:rPr>
        <w:t xml:space="preserve">развития </w:t>
      </w:r>
      <w:r w:rsidRPr="005935E2">
        <w:rPr>
          <w:sz w:val="28"/>
          <w:szCs w:val="28"/>
        </w:rPr>
        <w:t>постневр</w:t>
      </w:r>
      <w:r>
        <w:rPr>
          <w:sz w:val="28"/>
          <w:szCs w:val="28"/>
        </w:rPr>
        <w:t>и</w:t>
      </w:r>
      <w:r w:rsidRPr="005935E2">
        <w:rPr>
          <w:sz w:val="28"/>
          <w:szCs w:val="28"/>
        </w:rPr>
        <w:t>тических м</w:t>
      </w:r>
      <w:r w:rsidRPr="005935E2">
        <w:rPr>
          <w:sz w:val="28"/>
          <w:szCs w:val="28"/>
        </w:rPr>
        <w:t>ы</w:t>
      </w:r>
      <w:r w:rsidRPr="005935E2">
        <w:rPr>
          <w:sz w:val="28"/>
          <w:szCs w:val="28"/>
        </w:rPr>
        <w:t>шечных контрактур.</w:t>
      </w:r>
    </w:p>
    <w:p w:rsidR="00466FE8" w:rsidRDefault="00466FE8" w:rsidP="00DB7B42">
      <w:pPr>
        <w:numPr>
          <w:ilvl w:val="0"/>
          <w:numId w:val="67"/>
        </w:numPr>
        <w:suppressAutoHyphens w:val="0"/>
        <w:spacing w:line="360" w:lineRule="auto"/>
        <w:jc w:val="both"/>
        <w:rPr>
          <w:sz w:val="28"/>
          <w:szCs w:val="28"/>
        </w:rPr>
      </w:pPr>
      <w:r w:rsidRPr="005935E2">
        <w:rPr>
          <w:sz w:val="28"/>
          <w:szCs w:val="28"/>
        </w:rPr>
        <w:t xml:space="preserve">Лечение </w:t>
      </w:r>
      <w:r>
        <w:rPr>
          <w:sz w:val="28"/>
          <w:szCs w:val="28"/>
        </w:rPr>
        <w:t>НЛН</w:t>
      </w:r>
      <w:r w:rsidRPr="005935E2">
        <w:rPr>
          <w:sz w:val="28"/>
          <w:szCs w:val="28"/>
        </w:rPr>
        <w:t xml:space="preserve"> </w:t>
      </w:r>
      <w:r>
        <w:rPr>
          <w:sz w:val="28"/>
          <w:szCs w:val="28"/>
        </w:rPr>
        <w:t>у пациентов</w:t>
      </w:r>
      <w:r w:rsidRPr="005935E2">
        <w:rPr>
          <w:sz w:val="28"/>
          <w:szCs w:val="28"/>
        </w:rPr>
        <w:t xml:space="preserve"> </w:t>
      </w:r>
      <w:r>
        <w:rPr>
          <w:sz w:val="28"/>
          <w:szCs w:val="28"/>
        </w:rPr>
        <w:t>пожилого возраста</w:t>
      </w:r>
      <w:r w:rsidRPr="005935E2">
        <w:rPr>
          <w:sz w:val="28"/>
          <w:szCs w:val="28"/>
        </w:rPr>
        <w:t xml:space="preserve"> должно включать в себя длительное назначение дезагрегантов, антиоксидантов (мексидола) в с</w:t>
      </w:r>
      <w:r w:rsidRPr="005935E2">
        <w:rPr>
          <w:sz w:val="28"/>
          <w:szCs w:val="28"/>
        </w:rPr>
        <w:t>о</w:t>
      </w:r>
      <w:r w:rsidRPr="005935E2">
        <w:rPr>
          <w:sz w:val="28"/>
          <w:szCs w:val="28"/>
        </w:rPr>
        <w:t>четании с дифференцированной поэтапной физиотерапией – магнитоф</w:t>
      </w:r>
      <w:r w:rsidRPr="005935E2">
        <w:rPr>
          <w:sz w:val="28"/>
          <w:szCs w:val="28"/>
        </w:rPr>
        <w:t>о</w:t>
      </w:r>
      <w:r w:rsidRPr="005935E2">
        <w:rPr>
          <w:sz w:val="28"/>
          <w:szCs w:val="28"/>
        </w:rPr>
        <w:t xml:space="preserve">рез с никотиновой кислотой в остром периоде, фонофорез с </w:t>
      </w:r>
      <w:r>
        <w:rPr>
          <w:sz w:val="28"/>
          <w:szCs w:val="28"/>
        </w:rPr>
        <w:t>«</w:t>
      </w:r>
      <w:r w:rsidRPr="005935E2">
        <w:rPr>
          <w:sz w:val="28"/>
          <w:szCs w:val="28"/>
        </w:rPr>
        <w:t>Биотрофом</w:t>
      </w:r>
      <w:r>
        <w:rPr>
          <w:sz w:val="28"/>
          <w:szCs w:val="28"/>
        </w:rPr>
        <w:t>-</w:t>
      </w:r>
      <w:r w:rsidRPr="005935E2">
        <w:rPr>
          <w:sz w:val="28"/>
          <w:szCs w:val="28"/>
        </w:rPr>
        <w:t>6</w:t>
      </w:r>
      <w:r>
        <w:rPr>
          <w:sz w:val="28"/>
          <w:szCs w:val="28"/>
        </w:rPr>
        <w:t>»</w:t>
      </w:r>
      <w:r w:rsidRPr="005935E2">
        <w:rPr>
          <w:sz w:val="28"/>
          <w:szCs w:val="28"/>
        </w:rPr>
        <w:t xml:space="preserve"> в восстановительном </w:t>
      </w:r>
      <w:r>
        <w:rPr>
          <w:sz w:val="28"/>
          <w:szCs w:val="28"/>
        </w:rPr>
        <w:t xml:space="preserve">периоде </w:t>
      </w:r>
      <w:r w:rsidRPr="005935E2">
        <w:rPr>
          <w:sz w:val="28"/>
          <w:szCs w:val="28"/>
        </w:rPr>
        <w:t xml:space="preserve">и </w:t>
      </w:r>
      <w:r>
        <w:rPr>
          <w:sz w:val="28"/>
          <w:szCs w:val="28"/>
        </w:rPr>
        <w:t>ПИР</w:t>
      </w:r>
      <w:r w:rsidRPr="005935E2">
        <w:rPr>
          <w:sz w:val="28"/>
          <w:szCs w:val="28"/>
        </w:rPr>
        <w:t xml:space="preserve"> мышц в резидуальном</w:t>
      </w:r>
      <w:r>
        <w:rPr>
          <w:sz w:val="28"/>
          <w:szCs w:val="28"/>
        </w:rPr>
        <w:t xml:space="preserve"> п</w:t>
      </w:r>
      <w:r>
        <w:rPr>
          <w:sz w:val="28"/>
          <w:szCs w:val="28"/>
        </w:rPr>
        <w:t>е</w:t>
      </w:r>
      <w:r>
        <w:rPr>
          <w:sz w:val="28"/>
          <w:szCs w:val="28"/>
        </w:rPr>
        <w:t>риоде</w:t>
      </w:r>
      <w:r w:rsidRPr="005935E2">
        <w:rPr>
          <w:sz w:val="28"/>
          <w:szCs w:val="28"/>
        </w:rPr>
        <w:t>.</w:t>
      </w:r>
    </w:p>
    <w:p w:rsidR="00466FE8" w:rsidRPr="007075DE" w:rsidRDefault="00466FE8" w:rsidP="00466FE8">
      <w:pPr>
        <w:pStyle w:val="6"/>
        <w:ind w:firstLine="0"/>
        <w:rPr>
          <w:szCs w:val="28"/>
        </w:rPr>
      </w:pPr>
      <w:r>
        <w:rPr>
          <w:b w:val="0"/>
          <w:szCs w:val="28"/>
        </w:rPr>
        <w:br w:type="page"/>
      </w:r>
      <w:r w:rsidRPr="007075DE">
        <w:rPr>
          <w:b w:val="0"/>
          <w:szCs w:val="28"/>
        </w:rPr>
        <w:lastRenderedPageBreak/>
        <w:t>ПРАКТИЧЕСКИЕ</w:t>
      </w:r>
      <w:r w:rsidRPr="007075DE">
        <w:rPr>
          <w:szCs w:val="28"/>
        </w:rPr>
        <w:t xml:space="preserve"> </w:t>
      </w:r>
      <w:r w:rsidRPr="007075DE">
        <w:rPr>
          <w:b w:val="0"/>
          <w:szCs w:val="28"/>
        </w:rPr>
        <w:t>РЕКОМЕНДАЦИИ</w:t>
      </w:r>
    </w:p>
    <w:p w:rsidR="00466FE8" w:rsidRDefault="00466FE8" w:rsidP="00466FE8">
      <w:pPr>
        <w:jc w:val="center"/>
        <w:rPr>
          <w:sz w:val="28"/>
          <w:szCs w:val="28"/>
        </w:rPr>
      </w:pPr>
    </w:p>
    <w:p w:rsidR="00466FE8" w:rsidRDefault="00466FE8" w:rsidP="00466FE8">
      <w:pPr>
        <w:jc w:val="center"/>
        <w:rPr>
          <w:sz w:val="28"/>
          <w:szCs w:val="28"/>
        </w:rPr>
      </w:pPr>
    </w:p>
    <w:p w:rsidR="00466FE8" w:rsidRPr="007075DE" w:rsidRDefault="00466FE8" w:rsidP="00466FE8">
      <w:pPr>
        <w:jc w:val="center"/>
        <w:rPr>
          <w:sz w:val="28"/>
          <w:szCs w:val="28"/>
        </w:rPr>
      </w:pPr>
    </w:p>
    <w:p w:rsidR="00466FE8" w:rsidRPr="007075DE" w:rsidRDefault="00466FE8" w:rsidP="00DB7B42">
      <w:pPr>
        <w:numPr>
          <w:ilvl w:val="0"/>
          <w:numId w:val="68"/>
        </w:numPr>
        <w:tabs>
          <w:tab w:val="clear" w:pos="720"/>
          <w:tab w:val="num" w:pos="360"/>
        </w:tabs>
        <w:suppressAutoHyphens w:val="0"/>
        <w:spacing w:line="360" w:lineRule="auto"/>
        <w:ind w:left="360"/>
        <w:jc w:val="both"/>
        <w:rPr>
          <w:sz w:val="28"/>
          <w:szCs w:val="28"/>
        </w:rPr>
      </w:pPr>
      <w:r w:rsidRPr="007075DE">
        <w:rPr>
          <w:sz w:val="28"/>
          <w:szCs w:val="28"/>
        </w:rPr>
        <w:t xml:space="preserve">На основании проведенных исследований предлагается использование в комплексе с клинико-инструментальным обследованием пациентов </w:t>
      </w:r>
      <w:r>
        <w:rPr>
          <w:sz w:val="28"/>
          <w:szCs w:val="28"/>
        </w:rPr>
        <w:t>ста</w:t>
      </w:r>
      <w:r>
        <w:rPr>
          <w:sz w:val="28"/>
          <w:szCs w:val="28"/>
        </w:rPr>
        <w:t>р</w:t>
      </w:r>
      <w:r>
        <w:rPr>
          <w:sz w:val="28"/>
          <w:szCs w:val="28"/>
        </w:rPr>
        <w:t>ше 60 лет</w:t>
      </w:r>
      <w:r w:rsidRPr="007075DE">
        <w:rPr>
          <w:sz w:val="28"/>
          <w:szCs w:val="28"/>
        </w:rPr>
        <w:t xml:space="preserve"> с НЛН набор</w:t>
      </w:r>
      <w:r>
        <w:rPr>
          <w:sz w:val="28"/>
          <w:szCs w:val="28"/>
        </w:rPr>
        <w:t>а</w:t>
      </w:r>
      <w:r w:rsidRPr="007075DE">
        <w:rPr>
          <w:sz w:val="28"/>
          <w:szCs w:val="28"/>
        </w:rPr>
        <w:t xml:space="preserve"> биохимических тестов, характеризующих состо</w:t>
      </w:r>
      <w:r w:rsidRPr="007075DE">
        <w:rPr>
          <w:sz w:val="28"/>
          <w:szCs w:val="28"/>
        </w:rPr>
        <w:t>я</w:t>
      </w:r>
      <w:r w:rsidRPr="007075DE">
        <w:rPr>
          <w:sz w:val="28"/>
          <w:szCs w:val="28"/>
        </w:rPr>
        <w:t>ние серотонин-транспортной</w:t>
      </w:r>
      <w:r>
        <w:rPr>
          <w:sz w:val="28"/>
          <w:szCs w:val="28"/>
        </w:rPr>
        <w:t xml:space="preserve">, серотонин-поглощающей, агрегационной способности и энергетического потенциала тромбоцитов. </w:t>
      </w:r>
      <w:r w:rsidRPr="007075DE">
        <w:rPr>
          <w:sz w:val="28"/>
          <w:szCs w:val="28"/>
        </w:rPr>
        <w:t>Р</w:t>
      </w:r>
      <w:r w:rsidRPr="007075DE">
        <w:rPr>
          <w:sz w:val="28"/>
          <w:szCs w:val="28"/>
        </w:rPr>
        <w:t>е</w:t>
      </w:r>
      <w:r w:rsidRPr="007075DE">
        <w:rPr>
          <w:sz w:val="28"/>
          <w:szCs w:val="28"/>
        </w:rPr>
        <w:t>комендуемый оптимальный объ</w:t>
      </w:r>
      <w:r>
        <w:rPr>
          <w:sz w:val="28"/>
          <w:szCs w:val="28"/>
        </w:rPr>
        <w:t>ё</w:t>
      </w:r>
      <w:r w:rsidRPr="007075DE">
        <w:rPr>
          <w:sz w:val="28"/>
          <w:szCs w:val="28"/>
        </w:rPr>
        <w:t>м исследования позволяет более дифференцированно оценивать остроту, степень тяжести, вар</w:t>
      </w:r>
      <w:r w:rsidRPr="007075DE">
        <w:rPr>
          <w:sz w:val="28"/>
          <w:szCs w:val="28"/>
        </w:rPr>
        <w:t>и</w:t>
      </w:r>
      <w:r w:rsidRPr="007075DE">
        <w:rPr>
          <w:sz w:val="28"/>
          <w:szCs w:val="28"/>
        </w:rPr>
        <w:t>ант течения заболевания.</w:t>
      </w:r>
    </w:p>
    <w:p w:rsidR="00466FE8" w:rsidRPr="007075DE" w:rsidRDefault="00466FE8" w:rsidP="00DB7B42">
      <w:pPr>
        <w:numPr>
          <w:ilvl w:val="0"/>
          <w:numId w:val="68"/>
        </w:numPr>
        <w:tabs>
          <w:tab w:val="clear" w:pos="720"/>
          <w:tab w:val="num" w:pos="360"/>
        </w:tabs>
        <w:suppressAutoHyphens w:val="0"/>
        <w:spacing w:line="360" w:lineRule="auto"/>
        <w:ind w:left="360"/>
        <w:jc w:val="both"/>
        <w:rPr>
          <w:sz w:val="28"/>
          <w:szCs w:val="28"/>
        </w:rPr>
      </w:pPr>
      <w:r w:rsidRPr="007075DE">
        <w:rPr>
          <w:sz w:val="28"/>
          <w:szCs w:val="28"/>
        </w:rPr>
        <w:t>В связи с выявленными серотонин-транспортными, гемореологическ</w:t>
      </w:r>
      <w:r w:rsidRPr="007075DE">
        <w:rPr>
          <w:sz w:val="28"/>
          <w:szCs w:val="28"/>
        </w:rPr>
        <w:t>и</w:t>
      </w:r>
      <w:r w:rsidRPr="007075DE">
        <w:rPr>
          <w:sz w:val="28"/>
          <w:szCs w:val="28"/>
        </w:rPr>
        <w:t>ми и вегетативно-сосудистыми расстройствами рекомендовано применение мексидола в остром и восстановительном периодах заболевания для но</w:t>
      </w:r>
      <w:r w:rsidRPr="007075DE">
        <w:rPr>
          <w:sz w:val="28"/>
          <w:szCs w:val="28"/>
        </w:rPr>
        <w:t>р</w:t>
      </w:r>
      <w:r w:rsidRPr="007075DE">
        <w:rPr>
          <w:sz w:val="28"/>
          <w:szCs w:val="28"/>
        </w:rPr>
        <w:t xml:space="preserve">мализации вегетативно-сосудистых и нейротрофических расстройств в системе </w:t>
      </w:r>
      <w:r>
        <w:rPr>
          <w:sz w:val="28"/>
          <w:szCs w:val="28"/>
        </w:rPr>
        <w:t>«ЛН</w:t>
      </w:r>
      <w:r w:rsidRPr="007075DE">
        <w:rPr>
          <w:sz w:val="28"/>
          <w:szCs w:val="28"/>
        </w:rPr>
        <w:t xml:space="preserve"> – </w:t>
      </w:r>
      <w:r>
        <w:rPr>
          <w:sz w:val="28"/>
          <w:szCs w:val="28"/>
        </w:rPr>
        <w:t>ММ», особенно пациентам с ишемич</w:t>
      </w:r>
      <w:r>
        <w:rPr>
          <w:sz w:val="28"/>
          <w:szCs w:val="28"/>
        </w:rPr>
        <w:t>е</w:t>
      </w:r>
      <w:r>
        <w:rPr>
          <w:sz w:val="28"/>
          <w:szCs w:val="28"/>
        </w:rPr>
        <w:t>скими НЛМ.</w:t>
      </w:r>
    </w:p>
    <w:p w:rsidR="00466FE8" w:rsidRPr="007075DE" w:rsidRDefault="00466FE8" w:rsidP="00DB7B42">
      <w:pPr>
        <w:numPr>
          <w:ilvl w:val="0"/>
          <w:numId w:val="68"/>
        </w:numPr>
        <w:tabs>
          <w:tab w:val="clear" w:pos="720"/>
          <w:tab w:val="num" w:pos="360"/>
        </w:tabs>
        <w:suppressAutoHyphens w:val="0"/>
        <w:spacing w:line="360" w:lineRule="auto"/>
        <w:ind w:left="360"/>
        <w:jc w:val="both"/>
        <w:rPr>
          <w:sz w:val="28"/>
          <w:szCs w:val="28"/>
        </w:rPr>
      </w:pPr>
      <w:r w:rsidRPr="007075DE">
        <w:rPr>
          <w:sz w:val="28"/>
          <w:szCs w:val="28"/>
        </w:rPr>
        <w:t>Предлагается поэтапное дифференцированное физиотерапевтическое л</w:t>
      </w:r>
      <w:r w:rsidRPr="007075DE">
        <w:rPr>
          <w:sz w:val="28"/>
          <w:szCs w:val="28"/>
        </w:rPr>
        <w:t>е</w:t>
      </w:r>
      <w:r w:rsidRPr="007075DE">
        <w:rPr>
          <w:sz w:val="28"/>
          <w:szCs w:val="28"/>
        </w:rPr>
        <w:t xml:space="preserve">чение НЛН в связи с </w:t>
      </w:r>
      <w:r>
        <w:rPr>
          <w:sz w:val="28"/>
          <w:szCs w:val="28"/>
        </w:rPr>
        <w:t>выявленными</w:t>
      </w:r>
      <w:r w:rsidRPr="007075DE">
        <w:rPr>
          <w:sz w:val="28"/>
          <w:szCs w:val="28"/>
        </w:rPr>
        <w:t xml:space="preserve"> изменениями электромиогенеза в сл</w:t>
      </w:r>
      <w:r w:rsidRPr="007075DE">
        <w:rPr>
          <w:sz w:val="28"/>
          <w:szCs w:val="28"/>
        </w:rPr>
        <w:t>е</w:t>
      </w:r>
      <w:r w:rsidRPr="007075DE">
        <w:rPr>
          <w:sz w:val="28"/>
          <w:szCs w:val="28"/>
        </w:rPr>
        <w:t>дующей последовательности: магнитофорез с никотиновой кислотой в остром периоде, фонофорез с «Биотрофом</w:t>
      </w:r>
      <w:r>
        <w:rPr>
          <w:sz w:val="28"/>
          <w:szCs w:val="28"/>
        </w:rPr>
        <w:t>-</w:t>
      </w:r>
      <w:r w:rsidRPr="007075DE">
        <w:rPr>
          <w:sz w:val="28"/>
          <w:szCs w:val="28"/>
        </w:rPr>
        <w:t>6» в восстановительном</w:t>
      </w:r>
      <w:r>
        <w:rPr>
          <w:sz w:val="28"/>
          <w:szCs w:val="28"/>
        </w:rPr>
        <w:t xml:space="preserve"> пери</w:t>
      </w:r>
      <w:r>
        <w:rPr>
          <w:sz w:val="28"/>
          <w:szCs w:val="28"/>
        </w:rPr>
        <w:t>о</w:t>
      </w:r>
      <w:r>
        <w:rPr>
          <w:sz w:val="28"/>
          <w:szCs w:val="28"/>
        </w:rPr>
        <w:t>де</w:t>
      </w:r>
      <w:r w:rsidRPr="007075DE">
        <w:rPr>
          <w:sz w:val="28"/>
          <w:szCs w:val="28"/>
        </w:rPr>
        <w:t xml:space="preserve"> и ПИР в сочетании с МЛУТ в резидуальном с целью профилактики в</w:t>
      </w:r>
      <w:r>
        <w:rPr>
          <w:sz w:val="28"/>
          <w:szCs w:val="28"/>
        </w:rPr>
        <w:t>озможных</w:t>
      </w:r>
      <w:r w:rsidRPr="007075DE">
        <w:rPr>
          <w:sz w:val="28"/>
          <w:szCs w:val="28"/>
        </w:rPr>
        <w:t xml:space="preserve"> постне</w:t>
      </w:r>
      <w:r w:rsidRPr="007075DE">
        <w:rPr>
          <w:sz w:val="28"/>
          <w:szCs w:val="28"/>
        </w:rPr>
        <w:t>в</w:t>
      </w:r>
      <w:r w:rsidRPr="007075DE">
        <w:rPr>
          <w:sz w:val="28"/>
          <w:szCs w:val="28"/>
        </w:rPr>
        <w:t>ритических осложнений.</w:t>
      </w:r>
    </w:p>
    <w:p w:rsidR="00466FE8" w:rsidRDefault="00466FE8" w:rsidP="00466FE8"/>
    <w:p w:rsidR="00466FE8" w:rsidRPr="00043A75" w:rsidRDefault="00466FE8" w:rsidP="00466FE8">
      <w:pPr>
        <w:pStyle w:val="Normal7"/>
        <w:shd w:val="clear" w:color="auto" w:fill="FFFFFF"/>
        <w:jc w:val="center"/>
        <w:outlineLvl w:val="0"/>
        <w:rPr>
          <w:b w:val="0"/>
          <w:color w:val="000000"/>
          <w:sz w:val="28"/>
          <w:szCs w:val="28"/>
        </w:rPr>
      </w:pPr>
      <w:r>
        <w:rPr>
          <w:b w:val="0"/>
          <w:color w:val="000000"/>
          <w:sz w:val="28"/>
          <w:szCs w:val="28"/>
        </w:rPr>
        <w:br w:type="page"/>
      </w:r>
      <w:r w:rsidRPr="00043A75">
        <w:rPr>
          <w:b w:val="0"/>
          <w:color w:val="000000"/>
          <w:sz w:val="28"/>
          <w:szCs w:val="28"/>
        </w:rPr>
        <w:lastRenderedPageBreak/>
        <w:t>СПИСОК ИСПОЛЬЗОВАННЫХ ПЕРВОИСТОЧНИКОВ</w:t>
      </w:r>
    </w:p>
    <w:p w:rsidR="00466FE8" w:rsidRDefault="00466FE8" w:rsidP="00466FE8">
      <w:pPr>
        <w:jc w:val="center"/>
        <w:rPr>
          <w:sz w:val="28"/>
        </w:rPr>
      </w:pPr>
    </w:p>
    <w:p w:rsidR="00466FE8" w:rsidRDefault="00466FE8" w:rsidP="00466FE8">
      <w:pPr>
        <w:jc w:val="center"/>
        <w:rPr>
          <w:sz w:val="28"/>
        </w:rPr>
      </w:pPr>
    </w:p>
    <w:p w:rsidR="00466FE8" w:rsidRPr="007075DE" w:rsidRDefault="00466FE8" w:rsidP="00466FE8">
      <w:pPr>
        <w:jc w:val="center"/>
        <w:rPr>
          <w:sz w:val="28"/>
        </w:rPr>
      </w:pPr>
    </w:p>
    <w:p w:rsidR="00466FE8" w:rsidRDefault="00466FE8" w:rsidP="00DB7B42">
      <w:pPr>
        <w:numPr>
          <w:ilvl w:val="0"/>
          <w:numId w:val="69"/>
        </w:numPr>
        <w:suppressAutoHyphens w:val="0"/>
        <w:spacing w:line="360" w:lineRule="auto"/>
        <w:jc w:val="both"/>
        <w:rPr>
          <w:sz w:val="28"/>
        </w:rPr>
      </w:pPr>
      <w:r>
        <w:rPr>
          <w:sz w:val="28"/>
        </w:rPr>
        <w:t>Акимов</w:t>
      </w:r>
      <w:r>
        <w:rPr>
          <w:sz w:val="28"/>
          <w:lang w:val="uk-UA"/>
        </w:rPr>
        <w:t xml:space="preserve"> </w:t>
      </w:r>
      <w:r>
        <w:rPr>
          <w:sz w:val="28"/>
        </w:rPr>
        <w:t>Г.А. Дифференциальная диагностика нервных болезней / Г.А. Акимов. – М.: Медицина, 1997. – 690 с.</w:t>
      </w:r>
    </w:p>
    <w:p w:rsidR="00466FE8" w:rsidRPr="007075DE" w:rsidRDefault="00466FE8" w:rsidP="00DB7B42">
      <w:pPr>
        <w:numPr>
          <w:ilvl w:val="0"/>
          <w:numId w:val="69"/>
        </w:numPr>
        <w:suppressAutoHyphens w:val="0"/>
        <w:spacing w:line="360" w:lineRule="auto"/>
        <w:jc w:val="both"/>
        <w:rPr>
          <w:sz w:val="28"/>
        </w:rPr>
      </w:pPr>
      <w:r w:rsidRPr="007075DE">
        <w:rPr>
          <w:sz w:val="28"/>
        </w:rPr>
        <w:t>Альперович</w:t>
      </w:r>
      <w:r>
        <w:rPr>
          <w:sz w:val="28"/>
          <w:lang w:val="uk-UA"/>
        </w:rPr>
        <w:t xml:space="preserve"> </w:t>
      </w:r>
      <w:r w:rsidRPr="007075DE">
        <w:rPr>
          <w:sz w:val="28"/>
        </w:rPr>
        <w:t>А.П. О причинах преморбидной сосудистой неполноценн</w:t>
      </w:r>
      <w:r w:rsidRPr="007075DE">
        <w:rPr>
          <w:sz w:val="28"/>
        </w:rPr>
        <w:t>о</w:t>
      </w:r>
      <w:r w:rsidRPr="007075DE">
        <w:rPr>
          <w:sz w:val="28"/>
        </w:rPr>
        <w:t xml:space="preserve">сти у больных невритом лицевого нерва </w:t>
      </w:r>
      <w:r>
        <w:rPr>
          <w:sz w:val="28"/>
        </w:rPr>
        <w:t xml:space="preserve">/ А.П. Альперович </w:t>
      </w:r>
      <w:r w:rsidRPr="007075DE">
        <w:rPr>
          <w:sz w:val="28"/>
        </w:rPr>
        <w:t xml:space="preserve">// </w:t>
      </w:r>
      <w:r>
        <w:rPr>
          <w:sz w:val="28"/>
        </w:rPr>
        <w:t>Журнал</w:t>
      </w:r>
      <w:r w:rsidRPr="007075DE">
        <w:rPr>
          <w:sz w:val="28"/>
        </w:rPr>
        <w:t xml:space="preserve"> невропатологии и психиатрии им. С.С.</w:t>
      </w:r>
      <w:r>
        <w:rPr>
          <w:sz w:val="28"/>
        </w:rPr>
        <w:t xml:space="preserve"> </w:t>
      </w:r>
      <w:r w:rsidRPr="007075DE">
        <w:rPr>
          <w:sz w:val="28"/>
        </w:rPr>
        <w:t xml:space="preserve">Корсакова. – 1977. – </w:t>
      </w:r>
      <w:r>
        <w:rPr>
          <w:sz w:val="28"/>
        </w:rPr>
        <w:t xml:space="preserve">№ </w:t>
      </w:r>
      <w:r w:rsidRPr="007075DE">
        <w:rPr>
          <w:sz w:val="28"/>
        </w:rPr>
        <w:t>8. – С.</w:t>
      </w:r>
      <w:r>
        <w:rPr>
          <w:sz w:val="28"/>
        </w:rPr>
        <w:t xml:space="preserve"> </w:t>
      </w:r>
      <w:r w:rsidRPr="007075DE">
        <w:rPr>
          <w:sz w:val="28"/>
        </w:rPr>
        <w:t>1142</w:t>
      </w:r>
      <w:r>
        <w:rPr>
          <w:sz w:val="28"/>
        </w:rPr>
        <w:t>-</w:t>
      </w:r>
      <w:r w:rsidRPr="007075DE">
        <w:rPr>
          <w:sz w:val="28"/>
        </w:rPr>
        <w:t>1144.</w:t>
      </w:r>
    </w:p>
    <w:p w:rsidR="00466FE8" w:rsidRPr="007075DE" w:rsidRDefault="00466FE8" w:rsidP="00DB7B42">
      <w:pPr>
        <w:numPr>
          <w:ilvl w:val="0"/>
          <w:numId w:val="69"/>
        </w:numPr>
        <w:suppressAutoHyphens w:val="0"/>
        <w:spacing w:line="360" w:lineRule="auto"/>
        <w:jc w:val="both"/>
        <w:rPr>
          <w:sz w:val="28"/>
        </w:rPr>
      </w:pPr>
      <w:r>
        <w:rPr>
          <w:sz w:val="28"/>
        </w:rPr>
        <w:t>Альперович</w:t>
      </w:r>
      <w:r>
        <w:rPr>
          <w:sz w:val="28"/>
          <w:lang w:val="uk-UA"/>
        </w:rPr>
        <w:t xml:space="preserve"> </w:t>
      </w:r>
      <w:r w:rsidRPr="007075DE">
        <w:rPr>
          <w:sz w:val="28"/>
        </w:rPr>
        <w:t>П.М. Паралич Белла (этиология, патогенез, клиника, теч</w:t>
      </w:r>
      <w:r w:rsidRPr="007075DE">
        <w:rPr>
          <w:sz w:val="28"/>
        </w:rPr>
        <w:t>е</w:t>
      </w:r>
      <w:r w:rsidRPr="007075DE">
        <w:rPr>
          <w:sz w:val="28"/>
        </w:rPr>
        <w:t>ние, исход)</w:t>
      </w:r>
      <w:r>
        <w:rPr>
          <w:sz w:val="28"/>
        </w:rPr>
        <w:t xml:space="preserve"> / П.М. Альперович</w:t>
      </w:r>
      <w:r w:rsidRPr="007075DE">
        <w:rPr>
          <w:sz w:val="28"/>
        </w:rPr>
        <w:t xml:space="preserve">, </w:t>
      </w:r>
      <w:r>
        <w:rPr>
          <w:sz w:val="28"/>
        </w:rPr>
        <w:t xml:space="preserve">А.Г. </w:t>
      </w:r>
      <w:r w:rsidRPr="007075DE">
        <w:rPr>
          <w:sz w:val="28"/>
        </w:rPr>
        <w:t xml:space="preserve">Корнейчук, </w:t>
      </w:r>
      <w:r>
        <w:rPr>
          <w:sz w:val="28"/>
        </w:rPr>
        <w:t xml:space="preserve">Т.И. </w:t>
      </w:r>
      <w:r w:rsidRPr="007075DE">
        <w:rPr>
          <w:sz w:val="28"/>
        </w:rPr>
        <w:t>Константинович</w:t>
      </w:r>
      <w:r>
        <w:rPr>
          <w:sz w:val="28"/>
          <w:lang w:val="uk-UA"/>
        </w:rPr>
        <w:t xml:space="preserve"> </w:t>
      </w:r>
      <w:r w:rsidRPr="007075DE">
        <w:rPr>
          <w:sz w:val="28"/>
        </w:rPr>
        <w:t xml:space="preserve">// </w:t>
      </w:r>
      <w:r>
        <w:rPr>
          <w:sz w:val="28"/>
        </w:rPr>
        <w:t>Журнал</w:t>
      </w:r>
      <w:r w:rsidRPr="007075DE">
        <w:rPr>
          <w:sz w:val="28"/>
        </w:rPr>
        <w:t xml:space="preserve"> невропатологии и психиатрии им. С.С.</w:t>
      </w:r>
      <w:r>
        <w:rPr>
          <w:sz w:val="28"/>
        </w:rPr>
        <w:t xml:space="preserve"> </w:t>
      </w:r>
      <w:r w:rsidRPr="007075DE">
        <w:rPr>
          <w:sz w:val="28"/>
        </w:rPr>
        <w:t>Корсакова. – 1978. –</w:t>
      </w:r>
      <w:r>
        <w:rPr>
          <w:sz w:val="28"/>
        </w:rPr>
        <w:t xml:space="preserve"> № </w:t>
      </w:r>
      <w:r w:rsidRPr="007075DE">
        <w:rPr>
          <w:sz w:val="28"/>
        </w:rPr>
        <w:t>36. – С.</w:t>
      </w:r>
      <w:r>
        <w:rPr>
          <w:sz w:val="28"/>
        </w:rPr>
        <w:t xml:space="preserve"> </w:t>
      </w:r>
      <w:r w:rsidRPr="007075DE">
        <w:rPr>
          <w:sz w:val="28"/>
        </w:rPr>
        <w:t>836</w:t>
      </w:r>
      <w:r>
        <w:rPr>
          <w:sz w:val="28"/>
        </w:rPr>
        <w:t>-</w:t>
      </w:r>
      <w:r w:rsidRPr="007075DE">
        <w:rPr>
          <w:sz w:val="28"/>
        </w:rPr>
        <w:t>846.</w:t>
      </w:r>
    </w:p>
    <w:p w:rsidR="00466FE8" w:rsidRDefault="00466FE8" w:rsidP="00DB7B42">
      <w:pPr>
        <w:numPr>
          <w:ilvl w:val="0"/>
          <w:numId w:val="69"/>
        </w:numPr>
        <w:suppressAutoHyphens w:val="0"/>
        <w:spacing w:line="360" w:lineRule="auto"/>
        <w:jc w:val="both"/>
        <w:rPr>
          <w:sz w:val="28"/>
        </w:rPr>
      </w:pPr>
      <w:r w:rsidRPr="007075DE">
        <w:rPr>
          <w:sz w:val="28"/>
        </w:rPr>
        <w:t>Альперович</w:t>
      </w:r>
      <w:r>
        <w:rPr>
          <w:sz w:val="28"/>
          <w:lang w:val="uk-UA"/>
        </w:rPr>
        <w:t xml:space="preserve"> </w:t>
      </w:r>
      <w:r w:rsidRPr="007075DE">
        <w:rPr>
          <w:sz w:val="28"/>
        </w:rPr>
        <w:t>П.М. Лечение и профилактика невритов лицевого нерва и их последствий</w:t>
      </w:r>
      <w:r>
        <w:rPr>
          <w:sz w:val="28"/>
        </w:rPr>
        <w:t xml:space="preserve"> / П.М. </w:t>
      </w:r>
      <w:r w:rsidRPr="007075DE">
        <w:rPr>
          <w:sz w:val="28"/>
        </w:rPr>
        <w:t xml:space="preserve">Альперович, </w:t>
      </w:r>
      <w:r>
        <w:rPr>
          <w:sz w:val="28"/>
        </w:rPr>
        <w:t xml:space="preserve">В.Д. </w:t>
      </w:r>
      <w:r w:rsidRPr="007075DE">
        <w:rPr>
          <w:sz w:val="28"/>
        </w:rPr>
        <w:t xml:space="preserve">Билык, </w:t>
      </w:r>
      <w:r>
        <w:rPr>
          <w:sz w:val="28"/>
        </w:rPr>
        <w:t xml:space="preserve">А.Г. </w:t>
      </w:r>
      <w:r w:rsidRPr="007075DE">
        <w:rPr>
          <w:sz w:val="28"/>
        </w:rPr>
        <w:t>Корнейчук. – Ви</w:t>
      </w:r>
      <w:r w:rsidRPr="007075DE">
        <w:rPr>
          <w:sz w:val="28"/>
        </w:rPr>
        <w:t>н</w:t>
      </w:r>
      <w:r w:rsidRPr="007075DE">
        <w:rPr>
          <w:sz w:val="28"/>
        </w:rPr>
        <w:t>ница, 1981. – 16</w:t>
      </w:r>
      <w:r>
        <w:rPr>
          <w:sz w:val="28"/>
        </w:rPr>
        <w:t xml:space="preserve">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Pr>
          <w:sz w:val="28"/>
        </w:rPr>
        <w:t>Андрейчин</w:t>
      </w:r>
      <w:r>
        <w:rPr>
          <w:sz w:val="28"/>
          <w:lang w:val="uk-UA"/>
        </w:rPr>
        <w:t xml:space="preserve"> </w:t>
      </w:r>
      <w:r>
        <w:rPr>
          <w:sz w:val="28"/>
        </w:rPr>
        <w:t xml:space="preserve">М.А. </w:t>
      </w:r>
      <w:proofErr w:type="gramStart"/>
      <w:r>
        <w:rPr>
          <w:sz w:val="28"/>
          <w:lang w:val="uk-UA"/>
        </w:rPr>
        <w:t>Еп</w:t>
      </w:r>
      <w:proofErr w:type="gramEnd"/>
      <w:r>
        <w:rPr>
          <w:sz w:val="28"/>
          <w:lang w:val="uk-UA"/>
        </w:rPr>
        <w:t xml:space="preserve">ідеміологія </w:t>
      </w:r>
      <w:r w:rsidRPr="001F385F">
        <w:rPr>
          <w:sz w:val="28"/>
        </w:rPr>
        <w:t>[</w:t>
      </w:r>
      <w:r>
        <w:rPr>
          <w:sz w:val="28"/>
          <w:lang w:val="uk-UA"/>
        </w:rPr>
        <w:t>підручник</w:t>
      </w:r>
      <w:r w:rsidRPr="001F385F">
        <w:rPr>
          <w:sz w:val="28"/>
        </w:rPr>
        <w:t>]</w:t>
      </w:r>
      <w:r>
        <w:rPr>
          <w:sz w:val="28"/>
          <w:lang w:val="uk-UA"/>
        </w:rPr>
        <w:t xml:space="preserve"> / </w:t>
      </w:r>
      <w:r>
        <w:rPr>
          <w:sz w:val="28"/>
        </w:rPr>
        <w:t>М.А.</w:t>
      </w:r>
      <w:r>
        <w:rPr>
          <w:sz w:val="28"/>
          <w:lang w:val="uk-UA"/>
        </w:rPr>
        <w:t xml:space="preserve"> </w:t>
      </w:r>
      <w:r>
        <w:rPr>
          <w:sz w:val="28"/>
        </w:rPr>
        <w:t>Андрейчин, В.С.</w:t>
      </w:r>
      <w:r>
        <w:rPr>
          <w:sz w:val="28"/>
          <w:lang w:val="uk-UA"/>
        </w:rPr>
        <w:t xml:space="preserve"> </w:t>
      </w:r>
      <w:r>
        <w:rPr>
          <w:sz w:val="28"/>
        </w:rPr>
        <w:t>Конча</w:t>
      </w:r>
      <w:r>
        <w:rPr>
          <w:sz w:val="28"/>
          <w:lang w:val="uk-UA"/>
        </w:rPr>
        <w:t>. – Тернопіль: Укрмедкнига, 2000. – 382 с.</w:t>
      </w:r>
    </w:p>
    <w:p w:rsidR="00466FE8" w:rsidRPr="007075DE" w:rsidRDefault="00466FE8" w:rsidP="00DB7B42">
      <w:pPr>
        <w:numPr>
          <w:ilvl w:val="0"/>
          <w:numId w:val="69"/>
        </w:numPr>
        <w:suppressAutoHyphens w:val="0"/>
        <w:spacing w:line="360" w:lineRule="auto"/>
        <w:jc w:val="both"/>
        <w:rPr>
          <w:sz w:val="28"/>
        </w:rPr>
      </w:pPr>
      <w:r>
        <w:rPr>
          <w:sz w:val="28"/>
        </w:rPr>
        <w:t>Антонов</w:t>
      </w:r>
      <w:r>
        <w:rPr>
          <w:sz w:val="28"/>
          <w:lang w:val="uk-UA"/>
        </w:rPr>
        <w:t xml:space="preserve"> </w:t>
      </w:r>
      <w:r w:rsidRPr="007075DE">
        <w:rPr>
          <w:sz w:val="28"/>
        </w:rPr>
        <w:t>И.П. Справочник по диагностике и прогнозир</w:t>
      </w:r>
      <w:r w:rsidRPr="007075DE">
        <w:rPr>
          <w:sz w:val="28"/>
        </w:rPr>
        <w:t>о</w:t>
      </w:r>
      <w:r w:rsidRPr="007075DE">
        <w:rPr>
          <w:sz w:val="28"/>
        </w:rPr>
        <w:t>ванию нервных болезней в таблицах и перечнях</w:t>
      </w:r>
      <w:r>
        <w:rPr>
          <w:sz w:val="28"/>
          <w:lang w:val="uk-UA"/>
        </w:rPr>
        <w:t xml:space="preserve"> / И.П. </w:t>
      </w:r>
      <w:r>
        <w:rPr>
          <w:sz w:val="28"/>
        </w:rPr>
        <w:t>Антонов</w:t>
      </w:r>
      <w:r w:rsidRPr="007075DE">
        <w:rPr>
          <w:sz w:val="28"/>
        </w:rPr>
        <w:t xml:space="preserve">, </w:t>
      </w:r>
      <w:r>
        <w:rPr>
          <w:sz w:val="28"/>
          <w:lang w:val="uk-UA"/>
        </w:rPr>
        <w:t xml:space="preserve">Я.А. </w:t>
      </w:r>
      <w:r w:rsidRPr="007075DE">
        <w:rPr>
          <w:sz w:val="28"/>
        </w:rPr>
        <w:t>Луп</w:t>
      </w:r>
      <w:r>
        <w:rPr>
          <w:sz w:val="28"/>
          <w:lang w:val="uk-UA"/>
        </w:rPr>
        <w:t>ь</w:t>
      </w:r>
      <w:r w:rsidRPr="007075DE">
        <w:rPr>
          <w:sz w:val="28"/>
        </w:rPr>
        <w:t>ян. – М.: Б</w:t>
      </w:r>
      <w:r w:rsidRPr="007075DE">
        <w:rPr>
          <w:sz w:val="28"/>
        </w:rPr>
        <w:t>е</w:t>
      </w:r>
      <w:r w:rsidRPr="007075DE">
        <w:rPr>
          <w:sz w:val="28"/>
        </w:rPr>
        <w:t xml:space="preserve">ларусь, 1986. </w:t>
      </w:r>
      <w:r>
        <w:rPr>
          <w:sz w:val="28"/>
          <w:lang w:val="uk-UA"/>
        </w:rPr>
        <w:t>– 371 с.</w:t>
      </w:r>
    </w:p>
    <w:p w:rsidR="00466FE8" w:rsidRPr="007075DE" w:rsidRDefault="00466FE8" w:rsidP="00DB7B42">
      <w:pPr>
        <w:numPr>
          <w:ilvl w:val="0"/>
          <w:numId w:val="69"/>
        </w:numPr>
        <w:suppressAutoHyphens w:val="0"/>
        <w:spacing w:line="360" w:lineRule="auto"/>
        <w:jc w:val="both"/>
        <w:rPr>
          <w:sz w:val="28"/>
        </w:rPr>
      </w:pPr>
      <w:r w:rsidRPr="007075DE">
        <w:rPr>
          <w:sz w:val="28"/>
        </w:rPr>
        <w:t>Антропова</w:t>
      </w:r>
      <w:r>
        <w:rPr>
          <w:sz w:val="28"/>
          <w:lang w:val="uk-UA"/>
        </w:rPr>
        <w:t xml:space="preserve"> </w:t>
      </w:r>
      <w:r w:rsidRPr="007075DE">
        <w:rPr>
          <w:sz w:val="28"/>
        </w:rPr>
        <w:t xml:space="preserve">М.И. Клинико-электрофизиологические наблюдения при лечении ультразвуком больных невритом лицевого нерва </w:t>
      </w:r>
      <w:r>
        <w:rPr>
          <w:sz w:val="28"/>
        </w:rPr>
        <w:t xml:space="preserve">/ М.И. </w:t>
      </w:r>
      <w:r w:rsidRPr="007075DE">
        <w:rPr>
          <w:sz w:val="28"/>
        </w:rPr>
        <w:t>Антроп</w:t>
      </w:r>
      <w:r w:rsidRPr="007075DE">
        <w:rPr>
          <w:sz w:val="28"/>
        </w:rPr>
        <w:t>о</w:t>
      </w:r>
      <w:r w:rsidRPr="007075DE">
        <w:rPr>
          <w:sz w:val="28"/>
        </w:rPr>
        <w:t>ва</w:t>
      </w:r>
      <w:r>
        <w:rPr>
          <w:sz w:val="28"/>
          <w:lang w:val="uk-UA"/>
        </w:rPr>
        <w:t xml:space="preserve"> </w:t>
      </w:r>
      <w:r w:rsidRPr="007075DE">
        <w:rPr>
          <w:sz w:val="28"/>
        </w:rPr>
        <w:t>// Матер</w:t>
      </w:r>
      <w:r>
        <w:rPr>
          <w:sz w:val="28"/>
        </w:rPr>
        <w:t>иалы</w:t>
      </w:r>
      <w:r w:rsidRPr="007075DE">
        <w:rPr>
          <w:sz w:val="28"/>
        </w:rPr>
        <w:t xml:space="preserve"> науч</w:t>
      </w:r>
      <w:r>
        <w:rPr>
          <w:sz w:val="28"/>
          <w:lang w:val="uk-UA"/>
        </w:rPr>
        <w:t xml:space="preserve">ной </w:t>
      </w:r>
      <w:r w:rsidRPr="007075DE">
        <w:rPr>
          <w:sz w:val="28"/>
        </w:rPr>
        <w:t>конф</w:t>
      </w:r>
      <w:r>
        <w:rPr>
          <w:sz w:val="28"/>
        </w:rPr>
        <w:t>еренции «</w:t>
      </w:r>
      <w:r w:rsidRPr="007075DE">
        <w:rPr>
          <w:sz w:val="28"/>
        </w:rPr>
        <w:t>Лечебное и диагностическое применение ультр</w:t>
      </w:r>
      <w:r w:rsidRPr="007075DE">
        <w:rPr>
          <w:sz w:val="28"/>
        </w:rPr>
        <w:t>а</w:t>
      </w:r>
      <w:r w:rsidRPr="007075DE">
        <w:rPr>
          <w:sz w:val="28"/>
        </w:rPr>
        <w:t>звука</w:t>
      </w:r>
      <w:r>
        <w:rPr>
          <w:sz w:val="28"/>
        </w:rPr>
        <w:t>»</w:t>
      </w:r>
      <w:r w:rsidRPr="007075DE">
        <w:rPr>
          <w:sz w:val="28"/>
        </w:rPr>
        <w:t>. – М., 1970. – С.</w:t>
      </w:r>
      <w:r>
        <w:rPr>
          <w:sz w:val="28"/>
        </w:rPr>
        <w:t xml:space="preserve"> </w:t>
      </w:r>
      <w:r w:rsidRPr="007075DE">
        <w:rPr>
          <w:sz w:val="28"/>
        </w:rPr>
        <w:t>4</w:t>
      </w:r>
      <w:r>
        <w:rPr>
          <w:sz w:val="28"/>
        </w:rPr>
        <w:t>-</w:t>
      </w:r>
      <w:r w:rsidRPr="007075DE">
        <w:rPr>
          <w:sz w:val="28"/>
        </w:rPr>
        <w:t>5.</w:t>
      </w:r>
    </w:p>
    <w:p w:rsidR="00466FE8" w:rsidRPr="007075DE" w:rsidRDefault="00466FE8" w:rsidP="00DB7B42">
      <w:pPr>
        <w:numPr>
          <w:ilvl w:val="0"/>
          <w:numId w:val="69"/>
        </w:numPr>
        <w:suppressAutoHyphens w:val="0"/>
        <w:spacing w:line="360" w:lineRule="auto"/>
        <w:jc w:val="both"/>
        <w:rPr>
          <w:sz w:val="28"/>
        </w:rPr>
      </w:pPr>
      <w:r w:rsidRPr="007075DE">
        <w:rPr>
          <w:sz w:val="28"/>
        </w:rPr>
        <w:t>Антропова М.И. Лечение ультразвуком и грязью больных с осложне</w:t>
      </w:r>
      <w:r w:rsidRPr="007075DE">
        <w:rPr>
          <w:sz w:val="28"/>
        </w:rPr>
        <w:t>н</w:t>
      </w:r>
      <w:r w:rsidRPr="007075DE">
        <w:rPr>
          <w:sz w:val="28"/>
        </w:rPr>
        <w:t>ной формой неврита лицевого нерва</w:t>
      </w:r>
      <w:r>
        <w:rPr>
          <w:sz w:val="28"/>
        </w:rPr>
        <w:t xml:space="preserve"> / М.И. </w:t>
      </w:r>
      <w:r w:rsidRPr="007075DE">
        <w:rPr>
          <w:sz w:val="28"/>
        </w:rPr>
        <w:t xml:space="preserve">Антропова, </w:t>
      </w:r>
      <w:r>
        <w:rPr>
          <w:sz w:val="28"/>
        </w:rPr>
        <w:t xml:space="preserve">Л.И. </w:t>
      </w:r>
      <w:r w:rsidRPr="007075DE">
        <w:rPr>
          <w:sz w:val="28"/>
        </w:rPr>
        <w:t xml:space="preserve">Чуйко, </w:t>
      </w:r>
      <w:r>
        <w:rPr>
          <w:sz w:val="28"/>
        </w:rPr>
        <w:t xml:space="preserve">А.С. </w:t>
      </w:r>
      <w:r w:rsidRPr="007075DE">
        <w:rPr>
          <w:sz w:val="28"/>
        </w:rPr>
        <w:t xml:space="preserve">Чернякова // </w:t>
      </w:r>
      <w:r>
        <w:rPr>
          <w:sz w:val="28"/>
        </w:rPr>
        <w:t>Вопросы</w:t>
      </w:r>
      <w:r w:rsidRPr="007075DE">
        <w:rPr>
          <w:sz w:val="28"/>
        </w:rPr>
        <w:t xml:space="preserve"> курортологии, физиотерапии и лечебной физкул</w:t>
      </w:r>
      <w:r w:rsidRPr="007075DE">
        <w:rPr>
          <w:sz w:val="28"/>
        </w:rPr>
        <w:t>ь</w:t>
      </w:r>
      <w:r w:rsidRPr="007075DE">
        <w:rPr>
          <w:sz w:val="28"/>
        </w:rPr>
        <w:t>туры. – 1983. – №</w:t>
      </w:r>
      <w:r>
        <w:rPr>
          <w:sz w:val="28"/>
        </w:rPr>
        <w:t xml:space="preserve"> </w:t>
      </w:r>
      <w:r w:rsidRPr="007075DE">
        <w:rPr>
          <w:sz w:val="28"/>
        </w:rPr>
        <w:t>6. – С.</w:t>
      </w:r>
      <w:r>
        <w:rPr>
          <w:sz w:val="28"/>
        </w:rPr>
        <w:t xml:space="preserve"> </w:t>
      </w:r>
      <w:r w:rsidRPr="007075DE">
        <w:rPr>
          <w:sz w:val="28"/>
        </w:rPr>
        <w:t>5</w:t>
      </w:r>
      <w:r w:rsidRPr="00E062C3">
        <w:rPr>
          <w:sz w:val="28"/>
        </w:rPr>
        <w:t>7</w:t>
      </w:r>
      <w:r>
        <w:rPr>
          <w:sz w:val="28"/>
        </w:rPr>
        <w:t>-</w:t>
      </w:r>
      <w:r w:rsidRPr="007075DE">
        <w:rPr>
          <w:sz w:val="28"/>
        </w:rPr>
        <w:t>59.</w:t>
      </w:r>
    </w:p>
    <w:p w:rsidR="00466FE8" w:rsidRPr="007075DE" w:rsidRDefault="00466FE8" w:rsidP="00DB7B42">
      <w:pPr>
        <w:numPr>
          <w:ilvl w:val="0"/>
          <w:numId w:val="69"/>
        </w:numPr>
        <w:suppressAutoHyphens w:val="0"/>
        <w:spacing w:line="360" w:lineRule="auto"/>
        <w:jc w:val="both"/>
        <w:rPr>
          <w:sz w:val="28"/>
        </w:rPr>
      </w:pPr>
      <w:r w:rsidRPr="007075DE">
        <w:rPr>
          <w:sz w:val="28"/>
        </w:rPr>
        <w:t>Антропова</w:t>
      </w:r>
      <w:r>
        <w:rPr>
          <w:sz w:val="28"/>
          <w:lang w:val="uk-UA"/>
        </w:rPr>
        <w:t xml:space="preserve"> </w:t>
      </w:r>
      <w:r>
        <w:rPr>
          <w:sz w:val="28"/>
        </w:rPr>
        <w:t>М.И</w:t>
      </w:r>
      <w:r w:rsidRPr="007075DE">
        <w:rPr>
          <w:sz w:val="28"/>
        </w:rPr>
        <w:t xml:space="preserve">. Лечение больных невритом лицевого нерва волнами дециметрового диапазона </w:t>
      </w:r>
      <w:r>
        <w:rPr>
          <w:sz w:val="28"/>
        </w:rPr>
        <w:t>/</w:t>
      </w:r>
      <w:r w:rsidRPr="00E515F1">
        <w:rPr>
          <w:sz w:val="28"/>
        </w:rPr>
        <w:t xml:space="preserve"> </w:t>
      </w:r>
      <w:r>
        <w:rPr>
          <w:sz w:val="28"/>
        </w:rPr>
        <w:t xml:space="preserve">М.И. </w:t>
      </w:r>
      <w:r w:rsidRPr="007075DE">
        <w:rPr>
          <w:sz w:val="28"/>
        </w:rPr>
        <w:t>Антропова</w:t>
      </w:r>
      <w:r>
        <w:rPr>
          <w:sz w:val="28"/>
        </w:rPr>
        <w:t>, В.Д. Григорьева</w:t>
      </w:r>
      <w:r w:rsidRPr="007075DE">
        <w:rPr>
          <w:sz w:val="28"/>
        </w:rPr>
        <w:t xml:space="preserve">, </w:t>
      </w:r>
      <w:r>
        <w:rPr>
          <w:sz w:val="28"/>
        </w:rPr>
        <w:t xml:space="preserve">В.М. </w:t>
      </w:r>
      <w:r w:rsidRPr="007075DE">
        <w:rPr>
          <w:sz w:val="28"/>
        </w:rPr>
        <w:t>А</w:t>
      </w:r>
      <w:r w:rsidRPr="007075DE">
        <w:rPr>
          <w:sz w:val="28"/>
        </w:rPr>
        <w:t>н</w:t>
      </w:r>
      <w:r w:rsidRPr="007075DE">
        <w:rPr>
          <w:sz w:val="28"/>
        </w:rPr>
        <w:t xml:space="preserve">дреева, </w:t>
      </w:r>
      <w:r>
        <w:rPr>
          <w:sz w:val="28"/>
        </w:rPr>
        <w:lastRenderedPageBreak/>
        <w:t xml:space="preserve">Л.И. </w:t>
      </w:r>
      <w:r w:rsidRPr="007075DE">
        <w:rPr>
          <w:sz w:val="28"/>
        </w:rPr>
        <w:t xml:space="preserve">Чуйко // </w:t>
      </w:r>
      <w:r>
        <w:rPr>
          <w:sz w:val="28"/>
        </w:rPr>
        <w:t>Вопросы</w:t>
      </w:r>
      <w:r w:rsidRPr="007075DE">
        <w:rPr>
          <w:sz w:val="28"/>
        </w:rPr>
        <w:t xml:space="preserve"> курортологии, физиотерапии и лечебной физкультуры. – 1984. –</w:t>
      </w:r>
      <w:r>
        <w:rPr>
          <w:sz w:val="28"/>
        </w:rPr>
        <w:t xml:space="preserve"> </w:t>
      </w:r>
      <w:r w:rsidRPr="007075DE">
        <w:rPr>
          <w:sz w:val="28"/>
        </w:rPr>
        <w:t>№</w:t>
      </w:r>
      <w:r>
        <w:rPr>
          <w:sz w:val="28"/>
        </w:rPr>
        <w:t xml:space="preserve"> </w:t>
      </w:r>
      <w:r w:rsidRPr="007075DE">
        <w:rPr>
          <w:sz w:val="28"/>
        </w:rPr>
        <w:t>4. – С.</w:t>
      </w:r>
      <w:r>
        <w:rPr>
          <w:sz w:val="28"/>
        </w:rPr>
        <w:t xml:space="preserve"> </w:t>
      </w:r>
      <w:r w:rsidRPr="007075DE">
        <w:rPr>
          <w:sz w:val="28"/>
        </w:rPr>
        <w:t>33</w:t>
      </w:r>
      <w:r>
        <w:rPr>
          <w:sz w:val="28"/>
        </w:rPr>
        <w:t>-</w:t>
      </w:r>
      <w:r w:rsidRPr="007075DE">
        <w:rPr>
          <w:sz w:val="28"/>
        </w:rPr>
        <w:t>35.</w:t>
      </w:r>
    </w:p>
    <w:p w:rsidR="00466FE8" w:rsidRPr="007075DE" w:rsidRDefault="00466FE8" w:rsidP="00DB7B42">
      <w:pPr>
        <w:numPr>
          <w:ilvl w:val="0"/>
          <w:numId w:val="69"/>
        </w:numPr>
        <w:suppressAutoHyphens w:val="0"/>
        <w:spacing w:line="360" w:lineRule="auto"/>
        <w:jc w:val="both"/>
        <w:rPr>
          <w:sz w:val="28"/>
        </w:rPr>
      </w:pPr>
      <w:r w:rsidRPr="007075DE">
        <w:rPr>
          <w:sz w:val="28"/>
        </w:rPr>
        <w:t>Бадалян</w:t>
      </w:r>
      <w:r>
        <w:rPr>
          <w:sz w:val="28"/>
          <w:lang w:val="uk-UA"/>
        </w:rPr>
        <w:t xml:space="preserve"> </w:t>
      </w:r>
      <w:r w:rsidRPr="007075DE">
        <w:rPr>
          <w:sz w:val="28"/>
        </w:rPr>
        <w:t xml:space="preserve">Л.О. </w:t>
      </w:r>
      <w:proofErr w:type="gramStart"/>
      <w:r w:rsidRPr="007075DE">
        <w:rPr>
          <w:sz w:val="28"/>
        </w:rPr>
        <w:t>Клиническая</w:t>
      </w:r>
      <w:proofErr w:type="gramEnd"/>
      <w:r w:rsidRPr="007075DE">
        <w:rPr>
          <w:sz w:val="28"/>
        </w:rPr>
        <w:t xml:space="preserve"> электронейромиография</w:t>
      </w:r>
      <w:r>
        <w:rPr>
          <w:sz w:val="28"/>
        </w:rPr>
        <w:t xml:space="preserve"> / Л.О. </w:t>
      </w:r>
      <w:r w:rsidRPr="007075DE">
        <w:rPr>
          <w:sz w:val="28"/>
        </w:rPr>
        <w:t xml:space="preserve">Бадалян, </w:t>
      </w:r>
      <w:r>
        <w:rPr>
          <w:sz w:val="28"/>
        </w:rPr>
        <w:t xml:space="preserve">И.А. </w:t>
      </w:r>
      <w:r w:rsidRPr="007075DE">
        <w:rPr>
          <w:sz w:val="28"/>
        </w:rPr>
        <w:t>Скворцов. – М.: Медицина, 1986. – 367</w:t>
      </w:r>
      <w:r>
        <w:rPr>
          <w:sz w:val="28"/>
        </w:rPr>
        <w:t xml:space="preserve"> </w:t>
      </w:r>
      <w:r w:rsidRPr="007075DE">
        <w:rPr>
          <w:sz w:val="28"/>
        </w:rPr>
        <w:t>с.</w:t>
      </w:r>
    </w:p>
    <w:p w:rsidR="00466FE8" w:rsidRPr="00E515F1" w:rsidRDefault="00466FE8" w:rsidP="00DB7B42">
      <w:pPr>
        <w:numPr>
          <w:ilvl w:val="0"/>
          <w:numId w:val="69"/>
        </w:numPr>
        <w:suppressAutoHyphens w:val="0"/>
        <w:spacing w:line="360" w:lineRule="auto"/>
        <w:jc w:val="both"/>
        <w:rPr>
          <w:sz w:val="28"/>
        </w:rPr>
      </w:pPr>
      <w:r w:rsidRPr="00E515F1">
        <w:rPr>
          <w:sz w:val="28"/>
        </w:rPr>
        <w:t>Байкушев С.Т. Стимуляционная электронейромиография в практике нервных болезней / С.Т. Байкушев, З.Х. Манович, В.П. Новикова. – М.: Медицина, 1974. – 269 с.</w:t>
      </w:r>
    </w:p>
    <w:p w:rsidR="00466FE8" w:rsidRPr="00E515F1" w:rsidRDefault="00466FE8" w:rsidP="00DB7B42">
      <w:pPr>
        <w:numPr>
          <w:ilvl w:val="0"/>
          <w:numId w:val="69"/>
        </w:numPr>
        <w:suppressAutoHyphens w:val="0"/>
        <w:spacing w:line="360" w:lineRule="auto"/>
        <w:jc w:val="both"/>
        <w:rPr>
          <w:sz w:val="28"/>
        </w:rPr>
      </w:pPr>
      <w:r w:rsidRPr="00E515F1">
        <w:rPr>
          <w:sz w:val="28"/>
        </w:rPr>
        <w:t xml:space="preserve">Балуда В.П. Лабораторные методы исследования системы гемостаза / </w:t>
      </w:r>
      <w:r>
        <w:rPr>
          <w:sz w:val="28"/>
        </w:rPr>
        <w:t xml:space="preserve">В.П. </w:t>
      </w:r>
      <w:r w:rsidRPr="00E515F1">
        <w:rPr>
          <w:sz w:val="28"/>
        </w:rPr>
        <w:t xml:space="preserve">Балуда, </w:t>
      </w:r>
      <w:r>
        <w:rPr>
          <w:sz w:val="28"/>
        </w:rPr>
        <w:t xml:space="preserve">З.С. </w:t>
      </w:r>
      <w:r w:rsidRPr="00E515F1">
        <w:rPr>
          <w:sz w:val="28"/>
        </w:rPr>
        <w:t xml:space="preserve">Баркаган, </w:t>
      </w:r>
      <w:r>
        <w:rPr>
          <w:sz w:val="28"/>
        </w:rPr>
        <w:t xml:space="preserve">Е.Д. </w:t>
      </w:r>
      <w:r w:rsidRPr="00E515F1">
        <w:rPr>
          <w:sz w:val="28"/>
        </w:rPr>
        <w:t>Гольдберг. – Томск, 1990. – 412 с.</w:t>
      </w:r>
    </w:p>
    <w:p w:rsidR="00466FE8" w:rsidRPr="007075DE" w:rsidRDefault="00466FE8" w:rsidP="00DB7B42">
      <w:pPr>
        <w:numPr>
          <w:ilvl w:val="0"/>
          <w:numId w:val="69"/>
        </w:numPr>
        <w:suppressAutoHyphens w:val="0"/>
        <w:spacing w:line="360" w:lineRule="auto"/>
        <w:jc w:val="both"/>
        <w:rPr>
          <w:sz w:val="28"/>
        </w:rPr>
      </w:pPr>
      <w:r>
        <w:rPr>
          <w:sz w:val="28"/>
        </w:rPr>
        <w:t>Баркаган З.С. Механизмы формирования и маркеры предтромботическ</w:t>
      </w:r>
      <w:r>
        <w:rPr>
          <w:sz w:val="28"/>
        </w:rPr>
        <w:t>о</w:t>
      </w:r>
      <w:r>
        <w:rPr>
          <w:sz w:val="28"/>
        </w:rPr>
        <w:t>го статуса у пожилых людей / З.С. Баркаган // Клиническая геронтол</w:t>
      </w:r>
      <w:r>
        <w:rPr>
          <w:sz w:val="28"/>
        </w:rPr>
        <w:t>о</w:t>
      </w:r>
      <w:r>
        <w:rPr>
          <w:sz w:val="28"/>
        </w:rPr>
        <w:t>гия. – 1996. – № 3. – С. 53-56.</w:t>
      </w:r>
    </w:p>
    <w:p w:rsidR="00466FE8" w:rsidRPr="007075DE" w:rsidRDefault="00466FE8" w:rsidP="00DB7B42">
      <w:pPr>
        <w:numPr>
          <w:ilvl w:val="0"/>
          <w:numId w:val="69"/>
        </w:numPr>
        <w:suppressAutoHyphens w:val="0"/>
        <w:spacing w:line="360" w:lineRule="auto"/>
        <w:jc w:val="both"/>
        <w:rPr>
          <w:sz w:val="28"/>
        </w:rPr>
      </w:pPr>
      <w:r w:rsidRPr="007075DE">
        <w:rPr>
          <w:sz w:val="28"/>
        </w:rPr>
        <w:t>Батышева</w:t>
      </w:r>
      <w:r>
        <w:rPr>
          <w:sz w:val="28"/>
          <w:lang w:val="uk-UA"/>
        </w:rPr>
        <w:t xml:space="preserve"> </w:t>
      </w:r>
      <w:r w:rsidRPr="007075DE">
        <w:rPr>
          <w:sz w:val="28"/>
        </w:rPr>
        <w:t>Т.Т. Комплексное лечение невропатии лицевого нерва с пр</w:t>
      </w:r>
      <w:r w:rsidRPr="007075DE">
        <w:rPr>
          <w:sz w:val="28"/>
        </w:rPr>
        <w:t>и</w:t>
      </w:r>
      <w:r w:rsidRPr="007075DE">
        <w:rPr>
          <w:sz w:val="28"/>
        </w:rPr>
        <w:t>менением нейром</w:t>
      </w:r>
      <w:r>
        <w:rPr>
          <w:sz w:val="28"/>
        </w:rPr>
        <w:t>е</w:t>
      </w:r>
      <w:r w:rsidRPr="007075DE">
        <w:rPr>
          <w:sz w:val="28"/>
        </w:rPr>
        <w:t xml:space="preserve">дина и антиоксидантной терапии </w:t>
      </w:r>
      <w:r>
        <w:rPr>
          <w:sz w:val="28"/>
        </w:rPr>
        <w:t>/</w:t>
      </w:r>
      <w:r w:rsidRPr="00E515F1">
        <w:rPr>
          <w:sz w:val="28"/>
        </w:rPr>
        <w:t xml:space="preserve"> </w:t>
      </w:r>
      <w:r>
        <w:rPr>
          <w:sz w:val="28"/>
        </w:rPr>
        <w:t xml:space="preserve">Т.Т. </w:t>
      </w:r>
      <w:r w:rsidRPr="007075DE">
        <w:rPr>
          <w:sz w:val="28"/>
        </w:rPr>
        <w:t>Батышева,</w:t>
      </w:r>
      <w:r>
        <w:rPr>
          <w:sz w:val="28"/>
        </w:rPr>
        <w:t xml:space="preserve"> Е.В.</w:t>
      </w:r>
      <w:r w:rsidRPr="007075DE">
        <w:rPr>
          <w:sz w:val="28"/>
        </w:rPr>
        <w:t xml:space="preserve"> Костенко, </w:t>
      </w:r>
      <w:r>
        <w:rPr>
          <w:sz w:val="28"/>
        </w:rPr>
        <w:t xml:space="preserve">А.Н. </w:t>
      </w:r>
      <w:r w:rsidRPr="007075DE">
        <w:rPr>
          <w:sz w:val="28"/>
        </w:rPr>
        <w:t>Бойко</w:t>
      </w:r>
      <w:r>
        <w:rPr>
          <w:sz w:val="28"/>
        </w:rPr>
        <w:t xml:space="preserve"> </w:t>
      </w:r>
      <w:r w:rsidRPr="007075DE">
        <w:rPr>
          <w:sz w:val="28"/>
        </w:rPr>
        <w:t>// Психиатрия и психофармакотерапия. – 2004. – №</w:t>
      </w:r>
      <w:r>
        <w:rPr>
          <w:sz w:val="28"/>
        </w:rPr>
        <w:t xml:space="preserve"> </w:t>
      </w:r>
      <w:r w:rsidRPr="007075DE">
        <w:rPr>
          <w:sz w:val="28"/>
        </w:rPr>
        <w:t>4. – С.</w:t>
      </w:r>
      <w:r>
        <w:rPr>
          <w:sz w:val="28"/>
        </w:rPr>
        <w:t xml:space="preserve"> </w:t>
      </w:r>
      <w:r w:rsidRPr="007075DE">
        <w:rPr>
          <w:sz w:val="28"/>
        </w:rPr>
        <w:t>199</w:t>
      </w:r>
      <w:r>
        <w:rPr>
          <w:sz w:val="28"/>
        </w:rPr>
        <w:t>-</w:t>
      </w:r>
      <w:r w:rsidRPr="007075DE">
        <w:rPr>
          <w:sz w:val="28"/>
        </w:rPr>
        <w:t xml:space="preserve">211. </w:t>
      </w:r>
    </w:p>
    <w:p w:rsidR="00466FE8" w:rsidRDefault="00466FE8" w:rsidP="00DB7B42">
      <w:pPr>
        <w:numPr>
          <w:ilvl w:val="0"/>
          <w:numId w:val="69"/>
        </w:numPr>
        <w:suppressAutoHyphens w:val="0"/>
        <w:spacing w:line="360" w:lineRule="auto"/>
        <w:jc w:val="both"/>
        <w:rPr>
          <w:sz w:val="28"/>
        </w:rPr>
      </w:pPr>
      <w:r w:rsidRPr="007075DE">
        <w:rPr>
          <w:sz w:val="28"/>
        </w:rPr>
        <w:t>Болезни нервной системы / Яхно</w:t>
      </w:r>
      <w:r>
        <w:rPr>
          <w:sz w:val="28"/>
          <w:lang w:val="uk-UA"/>
        </w:rPr>
        <w:t xml:space="preserve"> </w:t>
      </w:r>
      <w:r w:rsidRPr="007075DE">
        <w:rPr>
          <w:sz w:val="28"/>
        </w:rPr>
        <w:t>Н.Н., Штульман</w:t>
      </w:r>
      <w:r>
        <w:rPr>
          <w:sz w:val="28"/>
          <w:lang w:val="uk-UA"/>
        </w:rPr>
        <w:t xml:space="preserve"> </w:t>
      </w:r>
      <w:r w:rsidRPr="007075DE">
        <w:rPr>
          <w:sz w:val="28"/>
        </w:rPr>
        <w:t>Д.Р., Мельничук</w:t>
      </w:r>
      <w:r>
        <w:rPr>
          <w:sz w:val="28"/>
          <w:lang w:val="uk-UA"/>
        </w:rPr>
        <w:t xml:space="preserve"> </w:t>
      </w:r>
      <w:r w:rsidRPr="007075DE">
        <w:rPr>
          <w:sz w:val="28"/>
        </w:rPr>
        <w:t>П.В. – М.: Медицина, 1995.</w:t>
      </w:r>
      <w:r>
        <w:rPr>
          <w:sz w:val="28"/>
        </w:rPr>
        <w:t xml:space="preserve"> – Т. 1. – С. 149-157.</w:t>
      </w:r>
    </w:p>
    <w:p w:rsidR="00466FE8" w:rsidRPr="007075DE" w:rsidRDefault="00466FE8" w:rsidP="00DB7B42">
      <w:pPr>
        <w:numPr>
          <w:ilvl w:val="0"/>
          <w:numId w:val="69"/>
        </w:numPr>
        <w:suppressAutoHyphens w:val="0"/>
        <w:spacing w:line="360" w:lineRule="auto"/>
        <w:jc w:val="both"/>
        <w:rPr>
          <w:sz w:val="28"/>
        </w:rPr>
      </w:pPr>
      <w:r>
        <w:rPr>
          <w:sz w:val="28"/>
        </w:rPr>
        <w:t xml:space="preserve">Поражение лицевого нерва у детей (диагностика и лечение) / </w:t>
      </w:r>
      <w:r w:rsidRPr="004A6E49">
        <w:rPr>
          <w:sz w:val="28"/>
        </w:rPr>
        <w:t>[</w:t>
      </w:r>
      <w:r>
        <w:rPr>
          <w:sz w:val="28"/>
        </w:rPr>
        <w:t>Бондаре</w:t>
      </w:r>
      <w:r>
        <w:rPr>
          <w:sz w:val="28"/>
        </w:rPr>
        <w:t>н</w:t>
      </w:r>
      <w:r>
        <w:rPr>
          <w:sz w:val="28"/>
        </w:rPr>
        <w:t>ко</w:t>
      </w:r>
      <w:r>
        <w:rPr>
          <w:sz w:val="28"/>
          <w:lang w:val="uk-UA"/>
        </w:rPr>
        <w:t xml:space="preserve"> </w:t>
      </w:r>
      <w:r>
        <w:rPr>
          <w:sz w:val="28"/>
        </w:rPr>
        <w:t>Е.С., Фрейдков</w:t>
      </w:r>
      <w:r>
        <w:rPr>
          <w:sz w:val="28"/>
          <w:lang w:val="uk-UA"/>
        </w:rPr>
        <w:t xml:space="preserve"> </w:t>
      </w:r>
      <w:r>
        <w:rPr>
          <w:sz w:val="28"/>
        </w:rPr>
        <w:t>В.И., Ширетова</w:t>
      </w:r>
      <w:r>
        <w:rPr>
          <w:sz w:val="28"/>
          <w:lang w:val="uk-UA"/>
        </w:rPr>
        <w:t xml:space="preserve"> </w:t>
      </w:r>
      <w:r>
        <w:rPr>
          <w:sz w:val="28"/>
        </w:rPr>
        <w:t>Д.Ч., Малышев</w:t>
      </w:r>
      <w:r>
        <w:rPr>
          <w:sz w:val="28"/>
          <w:lang w:val="uk-UA"/>
        </w:rPr>
        <w:t xml:space="preserve"> </w:t>
      </w:r>
      <w:r>
        <w:rPr>
          <w:sz w:val="28"/>
        </w:rPr>
        <w:t>Ю.И.</w:t>
      </w:r>
      <w:r w:rsidRPr="004A6E49">
        <w:rPr>
          <w:sz w:val="28"/>
        </w:rPr>
        <w:t>].</w:t>
      </w:r>
      <w:r>
        <w:rPr>
          <w:sz w:val="28"/>
        </w:rPr>
        <w:t xml:space="preserve"> – М., 1982. – 59</w:t>
      </w:r>
      <w:r w:rsidRPr="00851B27">
        <w:rPr>
          <w:sz w:val="28"/>
        </w:rPr>
        <w:t xml:space="preserve"> </w:t>
      </w:r>
      <w:r>
        <w:rPr>
          <w:sz w:val="28"/>
        </w:rPr>
        <w:t>с.</w:t>
      </w:r>
    </w:p>
    <w:p w:rsidR="00466FE8" w:rsidRPr="007075DE" w:rsidRDefault="00466FE8" w:rsidP="00DB7B42">
      <w:pPr>
        <w:numPr>
          <w:ilvl w:val="0"/>
          <w:numId w:val="69"/>
        </w:numPr>
        <w:suppressAutoHyphens w:val="0"/>
        <w:spacing w:line="360" w:lineRule="auto"/>
        <w:jc w:val="both"/>
        <w:rPr>
          <w:sz w:val="28"/>
        </w:rPr>
      </w:pPr>
      <w:r w:rsidRPr="007075DE">
        <w:rPr>
          <w:sz w:val="28"/>
        </w:rPr>
        <w:t>Васько</w:t>
      </w:r>
      <w:r>
        <w:rPr>
          <w:sz w:val="28"/>
          <w:lang w:val="uk-UA"/>
        </w:rPr>
        <w:t xml:space="preserve"> </w:t>
      </w:r>
      <w:r>
        <w:rPr>
          <w:sz w:val="28"/>
        </w:rPr>
        <w:t>И.Ю.</w:t>
      </w:r>
      <w:r w:rsidRPr="007075DE">
        <w:rPr>
          <w:sz w:val="28"/>
        </w:rPr>
        <w:t xml:space="preserve"> Эффективность электростимуляции при невропатии лиц</w:t>
      </w:r>
      <w:r w:rsidRPr="007075DE">
        <w:rPr>
          <w:sz w:val="28"/>
        </w:rPr>
        <w:t>е</w:t>
      </w:r>
      <w:r w:rsidRPr="007075DE">
        <w:rPr>
          <w:sz w:val="28"/>
        </w:rPr>
        <w:t xml:space="preserve">вого нерва </w:t>
      </w:r>
      <w:r>
        <w:rPr>
          <w:sz w:val="28"/>
        </w:rPr>
        <w:t xml:space="preserve">/ И.Ю. </w:t>
      </w:r>
      <w:r w:rsidRPr="007075DE">
        <w:rPr>
          <w:sz w:val="28"/>
        </w:rPr>
        <w:t xml:space="preserve">Васько, </w:t>
      </w:r>
      <w:r>
        <w:rPr>
          <w:sz w:val="28"/>
        </w:rPr>
        <w:t xml:space="preserve">А.М. </w:t>
      </w:r>
      <w:r w:rsidRPr="007075DE">
        <w:rPr>
          <w:sz w:val="28"/>
        </w:rPr>
        <w:t xml:space="preserve">Долгов // Труды </w:t>
      </w:r>
      <w:r>
        <w:rPr>
          <w:sz w:val="28"/>
        </w:rPr>
        <w:t>г</w:t>
      </w:r>
      <w:r w:rsidRPr="007075DE">
        <w:rPr>
          <w:sz w:val="28"/>
        </w:rPr>
        <w:t>ос</w:t>
      </w:r>
      <w:r>
        <w:rPr>
          <w:sz w:val="28"/>
        </w:rPr>
        <w:t xml:space="preserve">ударственной </w:t>
      </w:r>
      <w:r w:rsidRPr="007075DE">
        <w:rPr>
          <w:sz w:val="28"/>
        </w:rPr>
        <w:t>мед</w:t>
      </w:r>
      <w:r>
        <w:rPr>
          <w:sz w:val="28"/>
        </w:rPr>
        <w:t>и</w:t>
      </w:r>
      <w:r>
        <w:rPr>
          <w:sz w:val="28"/>
        </w:rPr>
        <w:t xml:space="preserve">цинской </w:t>
      </w:r>
      <w:r w:rsidRPr="007075DE">
        <w:rPr>
          <w:sz w:val="28"/>
        </w:rPr>
        <w:t>акад</w:t>
      </w:r>
      <w:r w:rsidRPr="007075DE">
        <w:rPr>
          <w:sz w:val="28"/>
        </w:rPr>
        <w:t>е</w:t>
      </w:r>
      <w:r w:rsidRPr="007075DE">
        <w:rPr>
          <w:sz w:val="28"/>
        </w:rPr>
        <w:t>мии. – Оренбург, 2004. – Вып</w:t>
      </w:r>
      <w:r>
        <w:rPr>
          <w:sz w:val="28"/>
        </w:rPr>
        <w:t xml:space="preserve">уск </w:t>
      </w:r>
      <w:r w:rsidRPr="007075DE">
        <w:rPr>
          <w:sz w:val="28"/>
        </w:rPr>
        <w:t>3. – С.</w:t>
      </w:r>
      <w:r>
        <w:rPr>
          <w:sz w:val="28"/>
        </w:rPr>
        <w:t xml:space="preserve"> </w:t>
      </w:r>
      <w:r w:rsidRPr="007075DE">
        <w:rPr>
          <w:sz w:val="28"/>
        </w:rPr>
        <w:t>20</w:t>
      </w:r>
      <w:r>
        <w:rPr>
          <w:sz w:val="28"/>
        </w:rPr>
        <w:t>-</w:t>
      </w:r>
      <w:r w:rsidRPr="007075DE">
        <w:rPr>
          <w:sz w:val="28"/>
        </w:rPr>
        <w:t>21.</w:t>
      </w:r>
    </w:p>
    <w:p w:rsidR="00466FE8" w:rsidRPr="0070662D" w:rsidRDefault="00466FE8" w:rsidP="00DB7B42">
      <w:pPr>
        <w:numPr>
          <w:ilvl w:val="0"/>
          <w:numId w:val="69"/>
        </w:numPr>
        <w:suppressAutoHyphens w:val="0"/>
        <w:spacing w:line="360" w:lineRule="auto"/>
        <w:jc w:val="both"/>
        <w:rPr>
          <w:sz w:val="28"/>
          <w:lang w:val="uk-UA"/>
        </w:rPr>
      </w:pPr>
      <w:r>
        <w:rPr>
          <w:sz w:val="28"/>
        </w:rPr>
        <w:t>Ващенко М.А. Инфекционные невриты лицевого нерва у детей / М.А. Ващенко. – К</w:t>
      </w:r>
      <w:r w:rsidRPr="0070662D">
        <w:rPr>
          <w:sz w:val="28"/>
          <w:lang w:val="uk-UA"/>
        </w:rPr>
        <w:t>.: Здоров’я, 1994. – 120 с.</w:t>
      </w:r>
    </w:p>
    <w:p w:rsidR="00466FE8" w:rsidRDefault="00466FE8" w:rsidP="00DB7B42">
      <w:pPr>
        <w:numPr>
          <w:ilvl w:val="0"/>
          <w:numId w:val="69"/>
        </w:numPr>
        <w:suppressAutoHyphens w:val="0"/>
        <w:spacing w:line="360" w:lineRule="auto"/>
        <w:jc w:val="both"/>
        <w:rPr>
          <w:sz w:val="28"/>
        </w:rPr>
      </w:pPr>
      <w:r w:rsidRPr="007075DE">
        <w:rPr>
          <w:sz w:val="28"/>
        </w:rPr>
        <w:t>Вежнин В.Ф. Некоторые аспекты патогенеза и рефлексотерапии невр</w:t>
      </w:r>
      <w:r w:rsidRPr="007075DE">
        <w:rPr>
          <w:sz w:val="28"/>
        </w:rPr>
        <w:t>о</w:t>
      </w:r>
      <w:r w:rsidRPr="007075DE">
        <w:rPr>
          <w:sz w:val="28"/>
        </w:rPr>
        <w:t xml:space="preserve">патии лицевого нерва </w:t>
      </w:r>
      <w:r>
        <w:rPr>
          <w:sz w:val="28"/>
        </w:rPr>
        <w:t>/</w:t>
      </w:r>
      <w:r w:rsidRPr="0070662D">
        <w:rPr>
          <w:sz w:val="28"/>
        </w:rPr>
        <w:t xml:space="preserve"> </w:t>
      </w:r>
      <w:r w:rsidRPr="007075DE">
        <w:rPr>
          <w:sz w:val="28"/>
        </w:rPr>
        <w:t>В.Ф.</w:t>
      </w:r>
      <w:r>
        <w:rPr>
          <w:sz w:val="28"/>
        </w:rPr>
        <w:t xml:space="preserve"> </w:t>
      </w:r>
      <w:r w:rsidRPr="007075DE">
        <w:rPr>
          <w:sz w:val="28"/>
        </w:rPr>
        <w:t>Вежнин, В.Н.</w:t>
      </w:r>
      <w:r>
        <w:rPr>
          <w:sz w:val="28"/>
        </w:rPr>
        <w:t xml:space="preserve"> </w:t>
      </w:r>
      <w:r w:rsidRPr="007075DE">
        <w:rPr>
          <w:sz w:val="28"/>
        </w:rPr>
        <w:t>Коваленко // Акупунктура и нетрадиционные методы лечения. – Прокопьевск – Кемерово – Лени</w:t>
      </w:r>
      <w:r w:rsidRPr="007075DE">
        <w:rPr>
          <w:sz w:val="28"/>
        </w:rPr>
        <w:t>н</w:t>
      </w:r>
      <w:r w:rsidRPr="007075DE">
        <w:rPr>
          <w:sz w:val="28"/>
        </w:rPr>
        <w:t>град, 1990. – №</w:t>
      </w:r>
      <w:r>
        <w:rPr>
          <w:sz w:val="28"/>
        </w:rPr>
        <w:t xml:space="preserve"> </w:t>
      </w:r>
      <w:r w:rsidRPr="007075DE">
        <w:rPr>
          <w:sz w:val="28"/>
        </w:rPr>
        <w:t>31. – С.</w:t>
      </w:r>
      <w:r>
        <w:rPr>
          <w:sz w:val="28"/>
        </w:rPr>
        <w:t xml:space="preserve"> </w:t>
      </w:r>
      <w:r w:rsidRPr="007075DE">
        <w:rPr>
          <w:sz w:val="28"/>
        </w:rPr>
        <w:t>25</w:t>
      </w:r>
      <w:r>
        <w:rPr>
          <w:sz w:val="28"/>
        </w:rPr>
        <w:t>-</w:t>
      </w:r>
      <w:r w:rsidRPr="007075DE">
        <w:rPr>
          <w:sz w:val="28"/>
        </w:rPr>
        <w:t>27.</w:t>
      </w:r>
    </w:p>
    <w:p w:rsidR="00466FE8" w:rsidRPr="007075DE" w:rsidRDefault="00466FE8" w:rsidP="00DB7B42">
      <w:pPr>
        <w:numPr>
          <w:ilvl w:val="0"/>
          <w:numId w:val="69"/>
        </w:numPr>
        <w:suppressAutoHyphens w:val="0"/>
        <w:spacing w:line="360" w:lineRule="auto"/>
        <w:jc w:val="both"/>
        <w:rPr>
          <w:sz w:val="28"/>
        </w:rPr>
      </w:pPr>
      <w:r>
        <w:rPr>
          <w:sz w:val="28"/>
        </w:rPr>
        <w:t>Вейнер Г. Неврология / Г. Вейнер, Л. Левит. – М.: ГЕОТАР, Медицина, 1998. – 390 с.</w:t>
      </w:r>
    </w:p>
    <w:p w:rsidR="00466FE8" w:rsidRPr="007075DE" w:rsidRDefault="00466FE8" w:rsidP="00DB7B42">
      <w:pPr>
        <w:numPr>
          <w:ilvl w:val="0"/>
          <w:numId w:val="69"/>
        </w:numPr>
        <w:suppressAutoHyphens w:val="0"/>
        <w:spacing w:line="360" w:lineRule="auto"/>
        <w:jc w:val="both"/>
        <w:rPr>
          <w:sz w:val="28"/>
        </w:rPr>
      </w:pPr>
      <w:r>
        <w:rPr>
          <w:sz w:val="28"/>
        </w:rPr>
        <w:lastRenderedPageBreak/>
        <w:t xml:space="preserve">Воронина </w:t>
      </w:r>
      <w:r w:rsidRPr="007075DE">
        <w:rPr>
          <w:sz w:val="28"/>
        </w:rPr>
        <w:t>Т.А. Антиоксидант с антигипоксантными свойствами Мекс</w:t>
      </w:r>
      <w:r w:rsidRPr="007075DE">
        <w:rPr>
          <w:sz w:val="28"/>
        </w:rPr>
        <w:t>и</w:t>
      </w:r>
      <w:r w:rsidRPr="007075DE">
        <w:rPr>
          <w:sz w:val="28"/>
        </w:rPr>
        <w:t xml:space="preserve">дол </w:t>
      </w:r>
      <w:r>
        <w:rPr>
          <w:sz w:val="28"/>
        </w:rPr>
        <w:t xml:space="preserve">/ Т.А. Воронина </w:t>
      </w:r>
      <w:r w:rsidRPr="007075DE">
        <w:rPr>
          <w:sz w:val="28"/>
        </w:rPr>
        <w:t>// Труды НИИ фармакологии РАМН. – М., 2005.</w:t>
      </w:r>
      <w:r>
        <w:rPr>
          <w:sz w:val="28"/>
        </w:rPr>
        <w:t xml:space="preserve"> – С. 25-27.</w:t>
      </w:r>
    </w:p>
    <w:p w:rsidR="00466FE8" w:rsidRPr="00D2188D" w:rsidRDefault="00466FE8" w:rsidP="00DB7B42">
      <w:pPr>
        <w:numPr>
          <w:ilvl w:val="0"/>
          <w:numId w:val="69"/>
        </w:numPr>
        <w:suppressAutoHyphens w:val="0"/>
        <w:spacing w:line="360" w:lineRule="auto"/>
        <w:jc w:val="both"/>
        <w:rPr>
          <w:sz w:val="28"/>
          <w:lang w:val="uk-UA"/>
        </w:rPr>
      </w:pPr>
      <w:r>
        <w:rPr>
          <w:sz w:val="28"/>
        </w:rPr>
        <w:t xml:space="preserve">Гайворонский </w:t>
      </w:r>
      <w:r w:rsidRPr="007075DE">
        <w:rPr>
          <w:sz w:val="28"/>
        </w:rPr>
        <w:t>А.В. Парез лицевого нерва при герпетической инфекции (синдром Ханта)</w:t>
      </w:r>
      <w:r>
        <w:rPr>
          <w:sz w:val="28"/>
        </w:rPr>
        <w:t xml:space="preserve"> / А.В. Гайворонский</w:t>
      </w:r>
      <w:r w:rsidRPr="007075DE">
        <w:rPr>
          <w:sz w:val="28"/>
        </w:rPr>
        <w:t xml:space="preserve">, </w:t>
      </w:r>
      <w:r>
        <w:rPr>
          <w:sz w:val="28"/>
        </w:rPr>
        <w:t xml:space="preserve">Н.В. </w:t>
      </w:r>
      <w:r w:rsidRPr="007075DE">
        <w:rPr>
          <w:sz w:val="28"/>
        </w:rPr>
        <w:t xml:space="preserve">Тепышева, </w:t>
      </w:r>
      <w:r>
        <w:rPr>
          <w:sz w:val="28"/>
        </w:rPr>
        <w:t xml:space="preserve">Е.С. </w:t>
      </w:r>
      <w:r w:rsidRPr="007075DE">
        <w:rPr>
          <w:sz w:val="28"/>
        </w:rPr>
        <w:t xml:space="preserve">Кришталь // </w:t>
      </w:r>
      <w:r w:rsidRPr="00D2188D">
        <w:rPr>
          <w:sz w:val="28"/>
          <w:lang w:val="uk-UA"/>
        </w:rPr>
        <w:t xml:space="preserve">Журнал вушних, носових і горлових </w:t>
      </w:r>
      <w:proofErr w:type="gramStart"/>
      <w:r w:rsidRPr="00D2188D">
        <w:rPr>
          <w:sz w:val="28"/>
          <w:lang w:val="uk-UA"/>
        </w:rPr>
        <w:t>хвороб</w:t>
      </w:r>
      <w:proofErr w:type="gramEnd"/>
      <w:r>
        <w:rPr>
          <w:sz w:val="28"/>
          <w:lang w:val="uk-UA"/>
        </w:rPr>
        <w:t>.</w:t>
      </w:r>
      <w:r w:rsidRPr="00D2188D">
        <w:rPr>
          <w:sz w:val="28"/>
          <w:lang w:val="uk-UA"/>
        </w:rPr>
        <w:t xml:space="preserve"> – 2005. – № 4. – С. 84-85.</w:t>
      </w:r>
    </w:p>
    <w:p w:rsidR="00466FE8" w:rsidRDefault="00466FE8" w:rsidP="00DB7B42">
      <w:pPr>
        <w:numPr>
          <w:ilvl w:val="0"/>
          <w:numId w:val="69"/>
        </w:numPr>
        <w:suppressAutoHyphens w:val="0"/>
        <w:spacing w:line="360" w:lineRule="auto"/>
        <w:jc w:val="both"/>
        <w:rPr>
          <w:sz w:val="28"/>
        </w:rPr>
      </w:pPr>
      <w:r w:rsidRPr="007075DE">
        <w:rPr>
          <w:sz w:val="28"/>
        </w:rPr>
        <w:t>Гехт</w:t>
      </w:r>
      <w:r>
        <w:rPr>
          <w:sz w:val="28"/>
        </w:rPr>
        <w:t xml:space="preserve"> </w:t>
      </w:r>
      <w:r w:rsidRPr="007075DE">
        <w:rPr>
          <w:sz w:val="28"/>
        </w:rPr>
        <w:t>Б.М. Электромиография в диагностике нервно-мышечных забол</w:t>
      </w:r>
      <w:r w:rsidRPr="007075DE">
        <w:rPr>
          <w:sz w:val="28"/>
        </w:rPr>
        <w:t>е</w:t>
      </w:r>
      <w:r w:rsidRPr="007075DE">
        <w:rPr>
          <w:sz w:val="28"/>
        </w:rPr>
        <w:t>ваний</w:t>
      </w:r>
      <w:r>
        <w:rPr>
          <w:sz w:val="28"/>
        </w:rPr>
        <w:t xml:space="preserve"> / </w:t>
      </w:r>
      <w:r w:rsidRPr="007075DE">
        <w:rPr>
          <w:sz w:val="28"/>
        </w:rPr>
        <w:t>Гехт</w:t>
      </w:r>
      <w:r>
        <w:rPr>
          <w:sz w:val="28"/>
        </w:rPr>
        <w:t xml:space="preserve"> </w:t>
      </w:r>
      <w:r w:rsidRPr="007075DE">
        <w:rPr>
          <w:sz w:val="28"/>
        </w:rPr>
        <w:t>Б.М., Касаткина</w:t>
      </w:r>
      <w:r>
        <w:rPr>
          <w:sz w:val="28"/>
        </w:rPr>
        <w:t xml:space="preserve"> </w:t>
      </w:r>
      <w:r w:rsidRPr="007075DE">
        <w:rPr>
          <w:sz w:val="28"/>
        </w:rPr>
        <w:t>Л.Ф., Самойлов</w:t>
      </w:r>
      <w:r>
        <w:rPr>
          <w:sz w:val="28"/>
        </w:rPr>
        <w:t xml:space="preserve"> </w:t>
      </w:r>
      <w:r w:rsidRPr="007075DE">
        <w:rPr>
          <w:sz w:val="28"/>
        </w:rPr>
        <w:t xml:space="preserve">М.И.. – Таганрог: </w:t>
      </w:r>
      <w:r>
        <w:rPr>
          <w:sz w:val="28"/>
        </w:rPr>
        <w:t>изд</w:t>
      </w:r>
      <w:r>
        <w:rPr>
          <w:sz w:val="28"/>
        </w:rPr>
        <w:t>а</w:t>
      </w:r>
      <w:r>
        <w:rPr>
          <w:sz w:val="28"/>
        </w:rPr>
        <w:t>тельство</w:t>
      </w:r>
      <w:r w:rsidRPr="007075DE">
        <w:rPr>
          <w:sz w:val="28"/>
        </w:rPr>
        <w:t xml:space="preserve"> ТРТУ, 1997. – 370</w:t>
      </w:r>
      <w:r>
        <w:rPr>
          <w:sz w:val="28"/>
        </w:rPr>
        <w:t xml:space="preserve">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Pr>
          <w:sz w:val="28"/>
        </w:rPr>
        <w:t>Гехт Б.М. Клиника, диагностика и лечение демиелинизирующих полиневропатий /</w:t>
      </w:r>
      <w:r w:rsidRPr="00835092">
        <w:rPr>
          <w:sz w:val="28"/>
        </w:rPr>
        <w:t xml:space="preserve"> </w:t>
      </w:r>
      <w:r>
        <w:rPr>
          <w:sz w:val="28"/>
        </w:rPr>
        <w:t>Б.М. Гехт, Д.М. Меркулова, Л.Ф. Касаткина // Невролог</w:t>
      </w:r>
      <w:r>
        <w:rPr>
          <w:sz w:val="28"/>
        </w:rPr>
        <w:t>и</w:t>
      </w:r>
      <w:r>
        <w:rPr>
          <w:sz w:val="28"/>
        </w:rPr>
        <w:t>ческий журнал. – 1996. – № 2. – С. 40-41.</w:t>
      </w:r>
    </w:p>
    <w:p w:rsidR="00466FE8" w:rsidRPr="007075DE" w:rsidRDefault="00466FE8" w:rsidP="00DB7B42">
      <w:pPr>
        <w:numPr>
          <w:ilvl w:val="0"/>
          <w:numId w:val="69"/>
        </w:numPr>
        <w:suppressAutoHyphens w:val="0"/>
        <w:spacing w:line="360" w:lineRule="auto"/>
        <w:jc w:val="both"/>
        <w:rPr>
          <w:sz w:val="28"/>
        </w:rPr>
      </w:pPr>
      <w:r w:rsidRPr="007075DE">
        <w:rPr>
          <w:sz w:val="28"/>
        </w:rPr>
        <w:t>Современные аспекты реабилитации больных с невропатиями лицевого нерва</w:t>
      </w:r>
      <w:r>
        <w:rPr>
          <w:sz w:val="28"/>
        </w:rPr>
        <w:t xml:space="preserve"> /</w:t>
      </w:r>
      <w:r w:rsidRPr="007075DE">
        <w:rPr>
          <w:sz w:val="28"/>
        </w:rPr>
        <w:t xml:space="preserve"> </w:t>
      </w:r>
      <w:r>
        <w:rPr>
          <w:sz w:val="28"/>
        </w:rPr>
        <w:t xml:space="preserve">В.Е. </w:t>
      </w:r>
      <w:r w:rsidRPr="007075DE">
        <w:rPr>
          <w:sz w:val="28"/>
        </w:rPr>
        <w:t>Гречко,</w:t>
      </w:r>
      <w:r>
        <w:rPr>
          <w:sz w:val="28"/>
        </w:rPr>
        <w:t xml:space="preserve"> А.В.</w:t>
      </w:r>
      <w:r w:rsidRPr="007075DE">
        <w:rPr>
          <w:sz w:val="28"/>
        </w:rPr>
        <w:t xml:space="preserve"> Степанченко, </w:t>
      </w:r>
      <w:r>
        <w:rPr>
          <w:sz w:val="28"/>
        </w:rPr>
        <w:t xml:space="preserve">Л.Г. </w:t>
      </w:r>
      <w:r w:rsidRPr="007075DE">
        <w:rPr>
          <w:sz w:val="28"/>
        </w:rPr>
        <w:t xml:space="preserve">Турбина, </w:t>
      </w:r>
      <w:r>
        <w:rPr>
          <w:sz w:val="28"/>
        </w:rPr>
        <w:t xml:space="preserve">С.Ю. </w:t>
      </w:r>
      <w:r w:rsidRPr="007075DE">
        <w:rPr>
          <w:sz w:val="28"/>
        </w:rPr>
        <w:t xml:space="preserve">Семенова // Неврологический вестник. </w:t>
      </w:r>
      <w:r>
        <w:rPr>
          <w:sz w:val="28"/>
        </w:rPr>
        <w:t xml:space="preserve">– </w:t>
      </w:r>
      <w:r w:rsidRPr="007075DE">
        <w:rPr>
          <w:sz w:val="28"/>
        </w:rPr>
        <w:t>1994. – Вып</w:t>
      </w:r>
      <w:r>
        <w:rPr>
          <w:sz w:val="28"/>
        </w:rPr>
        <w:t>уск</w:t>
      </w:r>
      <w:r w:rsidRPr="007075DE">
        <w:rPr>
          <w:sz w:val="28"/>
        </w:rPr>
        <w:t>.</w:t>
      </w:r>
      <w:r>
        <w:rPr>
          <w:sz w:val="28"/>
        </w:rPr>
        <w:t xml:space="preserve"> </w:t>
      </w:r>
      <w:r w:rsidRPr="007075DE">
        <w:rPr>
          <w:sz w:val="28"/>
        </w:rPr>
        <w:t>3</w:t>
      </w:r>
      <w:r>
        <w:rPr>
          <w:sz w:val="28"/>
        </w:rPr>
        <w:t>-</w:t>
      </w:r>
      <w:r w:rsidRPr="007075DE">
        <w:rPr>
          <w:sz w:val="28"/>
        </w:rPr>
        <w:t>4. – С.</w:t>
      </w:r>
      <w:r>
        <w:rPr>
          <w:sz w:val="28"/>
        </w:rPr>
        <w:t xml:space="preserve"> </w:t>
      </w:r>
      <w:r w:rsidRPr="007075DE">
        <w:rPr>
          <w:sz w:val="28"/>
        </w:rPr>
        <w:t>45</w:t>
      </w:r>
      <w:r>
        <w:rPr>
          <w:sz w:val="28"/>
        </w:rPr>
        <w:t>-</w:t>
      </w:r>
      <w:r w:rsidRPr="007075DE">
        <w:rPr>
          <w:sz w:val="28"/>
        </w:rPr>
        <w:t>48.</w:t>
      </w:r>
    </w:p>
    <w:p w:rsidR="00466FE8" w:rsidRPr="007075DE" w:rsidRDefault="00466FE8" w:rsidP="00DB7B42">
      <w:pPr>
        <w:numPr>
          <w:ilvl w:val="0"/>
          <w:numId w:val="69"/>
        </w:numPr>
        <w:suppressAutoHyphens w:val="0"/>
        <w:spacing w:line="360" w:lineRule="auto"/>
        <w:jc w:val="both"/>
        <w:rPr>
          <w:sz w:val="28"/>
        </w:rPr>
      </w:pPr>
      <w:r w:rsidRPr="007075DE">
        <w:rPr>
          <w:sz w:val="28"/>
        </w:rPr>
        <w:t>Гринштейн</w:t>
      </w:r>
      <w:r>
        <w:rPr>
          <w:sz w:val="28"/>
        </w:rPr>
        <w:t xml:space="preserve"> </w:t>
      </w:r>
      <w:r w:rsidRPr="007075DE">
        <w:rPr>
          <w:sz w:val="28"/>
        </w:rPr>
        <w:t>А.Б. Поэтапное лечение неврита лицевого нерв</w:t>
      </w:r>
      <w:r>
        <w:rPr>
          <w:sz w:val="28"/>
        </w:rPr>
        <w:t>а / А.Б. Гринштейн // Советская м</w:t>
      </w:r>
      <w:r>
        <w:rPr>
          <w:sz w:val="28"/>
        </w:rPr>
        <w:t>е</w:t>
      </w:r>
      <w:r>
        <w:rPr>
          <w:sz w:val="28"/>
        </w:rPr>
        <w:t xml:space="preserve">дицина. – 1985. – № </w:t>
      </w:r>
      <w:r w:rsidRPr="007075DE">
        <w:rPr>
          <w:sz w:val="28"/>
        </w:rPr>
        <w:t>11. – С.</w:t>
      </w:r>
      <w:r>
        <w:rPr>
          <w:sz w:val="28"/>
        </w:rPr>
        <w:t xml:space="preserve"> </w:t>
      </w:r>
      <w:r w:rsidRPr="007075DE">
        <w:rPr>
          <w:sz w:val="28"/>
        </w:rPr>
        <w:t>90</w:t>
      </w:r>
      <w:r>
        <w:rPr>
          <w:sz w:val="28"/>
        </w:rPr>
        <w:t>-</w:t>
      </w:r>
      <w:r w:rsidRPr="007075DE">
        <w:rPr>
          <w:sz w:val="28"/>
        </w:rPr>
        <w:t>92.</w:t>
      </w:r>
    </w:p>
    <w:p w:rsidR="00466FE8" w:rsidRPr="007075DE" w:rsidRDefault="00466FE8" w:rsidP="00DB7B42">
      <w:pPr>
        <w:numPr>
          <w:ilvl w:val="0"/>
          <w:numId w:val="69"/>
        </w:numPr>
        <w:suppressAutoHyphens w:val="0"/>
        <w:spacing w:line="360" w:lineRule="auto"/>
        <w:jc w:val="both"/>
        <w:rPr>
          <w:sz w:val="28"/>
        </w:rPr>
      </w:pPr>
      <w:r w:rsidRPr="007075DE">
        <w:rPr>
          <w:sz w:val="28"/>
        </w:rPr>
        <w:t>Гринштейн</w:t>
      </w:r>
      <w:r>
        <w:rPr>
          <w:sz w:val="28"/>
        </w:rPr>
        <w:t xml:space="preserve"> </w:t>
      </w:r>
      <w:r w:rsidRPr="007075DE">
        <w:rPr>
          <w:sz w:val="28"/>
        </w:rPr>
        <w:t>А.Б. Неврит лицевого нерва (патогенез и ультразвуковые м</w:t>
      </w:r>
      <w:r w:rsidRPr="007075DE">
        <w:rPr>
          <w:sz w:val="28"/>
        </w:rPr>
        <w:t>е</w:t>
      </w:r>
      <w:r w:rsidRPr="007075DE">
        <w:rPr>
          <w:sz w:val="28"/>
        </w:rPr>
        <w:t>тоды лечения)</w:t>
      </w:r>
      <w:r>
        <w:rPr>
          <w:sz w:val="28"/>
        </w:rPr>
        <w:t xml:space="preserve"> / А.Б. Гринштейн</w:t>
      </w:r>
      <w:r w:rsidRPr="007075DE">
        <w:rPr>
          <w:sz w:val="28"/>
        </w:rPr>
        <w:t>. – Новосибирск: На</w:t>
      </w:r>
      <w:r w:rsidRPr="007075DE">
        <w:rPr>
          <w:sz w:val="28"/>
        </w:rPr>
        <w:t>у</w:t>
      </w:r>
      <w:r w:rsidRPr="007075DE">
        <w:rPr>
          <w:sz w:val="28"/>
        </w:rPr>
        <w:t>ка, 1980. – 14</w:t>
      </w:r>
      <w:r>
        <w:rPr>
          <w:sz w:val="28"/>
        </w:rPr>
        <w:t xml:space="preserve">0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sidRPr="007075DE">
        <w:rPr>
          <w:sz w:val="28"/>
        </w:rPr>
        <w:t>Гринштейн</w:t>
      </w:r>
      <w:r>
        <w:rPr>
          <w:sz w:val="28"/>
        </w:rPr>
        <w:t xml:space="preserve"> </w:t>
      </w:r>
      <w:r w:rsidRPr="007075DE">
        <w:rPr>
          <w:sz w:val="28"/>
        </w:rPr>
        <w:t xml:space="preserve">А.Б. О контрактурах лицевого нерва </w:t>
      </w:r>
      <w:r>
        <w:rPr>
          <w:sz w:val="28"/>
        </w:rPr>
        <w:t xml:space="preserve">/ А.Б Гринштейн </w:t>
      </w:r>
      <w:r w:rsidRPr="007075DE">
        <w:rPr>
          <w:sz w:val="28"/>
        </w:rPr>
        <w:t>// Вр</w:t>
      </w:r>
      <w:r w:rsidRPr="007075DE">
        <w:rPr>
          <w:sz w:val="28"/>
        </w:rPr>
        <w:t>а</w:t>
      </w:r>
      <w:r w:rsidRPr="007075DE">
        <w:rPr>
          <w:sz w:val="28"/>
        </w:rPr>
        <w:t xml:space="preserve">чебное дело. – </w:t>
      </w:r>
      <w:r w:rsidRPr="007075DE">
        <w:rPr>
          <w:sz w:val="28"/>
          <w:szCs w:val="28"/>
        </w:rPr>
        <w:t>1925</w:t>
      </w:r>
      <w:r w:rsidRPr="007075DE">
        <w:rPr>
          <w:sz w:val="28"/>
        </w:rPr>
        <w:t>. – №</w:t>
      </w:r>
      <w:r>
        <w:rPr>
          <w:sz w:val="28"/>
        </w:rPr>
        <w:t xml:space="preserve"> </w:t>
      </w:r>
      <w:r w:rsidRPr="007075DE">
        <w:rPr>
          <w:sz w:val="28"/>
        </w:rPr>
        <w:t>8. – С.</w:t>
      </w:r>
      <w:r>
        <w:rPr>
          <w:sz w:val="28"/>
        </w:rPr>
        <w:t xml:space="preserve"> </w:t>
      </w:r>
      <w:r w:rsidRPr="007075DE">
        <w:rPr>
          <w:sz w:val="28"/>
        </w:rPr>
        <w:t>640</w:t>
      </w:r>
      <w:r>
        <w:rPr>
          <w:sz w:val="28"/>
        </w:rPr>
        <w:t>-</w:t>
      </w:r>
      <w:r w:rsidRPr="007075DE">
        <w:rPr>
          <w:sz w:val="28"/>
        </w:rPr>
        <w:t xml:space="preserve">644. </w:t>
      </w:r>
    </w:p>
    <w:p w:rsidR="00466FE8" w:rsidRPr="007075DE" w:rsidRDefault="00466FE8" w:rsidP="00DB7B42">
      <w:pPr>
        <w:numPr>
          <w:ilvl w:val="0"/>
          <w:numId w:val="69"/>
        </w:numPr>
        <w:suppressAutoHyphens w:val="0"/>
        <w:spacing w:line="360" w:lineRule="auto"/>
        <w:jc w:val="both"/>
        <w:rPr>
          <w:sz w:val="28"/>
        </w:rPr>
      </w:pPr>
      <w:r w:rsidRPr="007075DE">
        <w:rPr>
          <w:sz w:val="28"/>
        </w:rPr>
        <w:t>Головченко</w:t>
      </w:r>
      <w:r>
        <w:rPr>
          <w:sz w:val="28"/>
        </w:rPr>
        <w:t xml:space="preserve"> </w:t>
      </w:r>
      <w:r w:rsidRPr="007075DE">
        <w:rPr>
          <w:sz w:val="28"/>
        </w:rPr>
        <w:t>Ю.И. Реабилитация больных постневритической контракт</w:t>
      </w:r>
      <w:r w:rsidRPr="007075DE">
        <w:rPr>
          <w:sz w:val="28"/>
        </w:rPr>
        <w:t>у</w:t>
      </w:r>
      <w:r w:rsidRPr="007075DE">
        <w:rPr>
          <w:sz w:val="28"/>
        </w:rPr>
        <w:t>рой мимических мы</w:t>
      </w:r>
      <w:proofErr w:type="gramStart"/>
      <w:r w:rsidRPr="007075DE">
        <w:rPr>
          <w:sz w:val="28"/>
        </w:rPr>
        <w:t>шц с пр</w:t>
      </w:r>
      <w:proofErr w:type="gramEnd"/>
      <w:r w:rsidRPr="007075DE">
        <w:rPr>
          <w:sz w:val="28"/>
        </w:rPr>
        <w:t>именением локальной дозированной гип</w:t>
      </w:r>
      <w:r w:rsidRPr="007075DE">
        <w:rPr>
          <w:sz w:val="28"/>
        </w:rPr>
        <w:t>о</w:t>
      </w:r>
      <w:r w:rsidRPr="007075DE">
        <w:rPr>
          <w:sz w:val="28"/>
        </w:rPr>
        <w:t xml:space="preserve">термии </w:t>
      </w:r>
      <w:r>
        <w:rPr>
          <w:sz w:val="28"/>
        </w:rPr>
        <w:t xml:space="preserve">/ Ю.И. </w:t>
      </w:r>
      <w:r w:rsidRPr="007075DE">
        <w:rPr>
          <w:sz w:val="28"/>
        </w:rPr>
        <w:t xml:space="preserve">Головченко, </w:t>
      </w:r>
      <w:r>
        <w:rPr>
          <w:sz w:val="28"/>
        </w:rPr>
        <w:t xml:space="preserve">Т.В. </w:t>
      </w:r>
      <w:r w:rsidRPr="007075DE">
        <w:rPr>
          <w:sz w:val="28"/>
        </w:rPr>
        <w:t>Колосова // Врачебное дело. – 1994. – №</w:t>
      </w:r>
      <w:r>
        <w:rPr>
          <w:sz w:val="28"/>
        </w:rPr>
        <w:t xml:space="preserve"> </w:t>
      </w:r>
      <w:r w:rsidRPr="007075DE">
        <w:rPr>
          <w:sz w:val="28"/>
        </w:rPr>
        <w:t>5</w:t>
      </w:r>
      <w:r>
        <w:rPr>
          <w:sz w:val="28"/>
        </w:rPr>
        <w:t>-</w:t>
      </w:r>
      <w:r w:rsidRPr="007075DE">
        <w:rPr>
          <w:sz w:val="28"/>
        </w:rPr>
        <w:t>6. – С.</w:t>
      </w:r>
      <w:r>
        <w:rPr>
          <w:sz w:val="28"/>
        </w:rPr>
        <w:t xml:space="preserve"> </w:t>
      </w:r>
      <w:r w:rsidRPr="007075DE">
        <w:rPr>
          <w:sz w:val="28"/>
        </w:rPr>
        <w:t>140</w:t>
      </w:r>
      <w:r>
        <w:rPr>
          <w:sz w:val="28"/>
        </w:rPr>
        <w:t>-</w:t>
      </w:r>
      <w:r w:rsidRPr="007075DE">
        <w:rPr>
          <w:sz w:val="28"/>
        </w:rPr>
        <w:t>142.</w:t>
      </w:r>
    </w:p>
    <w:p w:rsidR="00466FE8" w:rsidRPr="007075DE" w:rsidRDefault="00466FE8" w:rsidP="00DB7B42">
      <w:pPr>
        <w:numPr>
          <w:ilvl w:val="0"/>
          <w:numId w:val="69"/>
        </w:numPr>
        <w:suppressAutoHyphens w:val="0"/>
        <w:spacing w:line="360" w:lineRule="auto"/>
        <w:jc w:val="both"/>
        <w:rPr>
          <w:sz w:val="28"/>
        </w:rPr>
      </w:pPr>
      <w:r w:rsidRPr="007075DE">
        <w:rPr>
          <w:sz w:val="28"/>
        </w:rPr>
        <w:t>Горбуль</w:t>
      </w:r>
      <w:r>
        <w:rPr>
          <w:sz w:val="28"/>
        </w:rPr>
        <w:t xml:space="preserve"> </w:t>
      </w:r>
      <w:r w:rsidRPr="007075DE">
        <w:rPr>
          <w:sz w:val="28"/>
        </w:rPr>
        <w:t>Ю.Л. Исследование некоторых сторон иммунобиологической реактивности организма при периферических поражениях лицевого н</w:t>
      </w:r>
      <w:r w:rsidRPr="007075DE">
        <w:rPr>
          <w:sz w:val="28"/>
        </w:rPr>
        <w:t>е</w:t>
      </w:r>
      <w:r w:rsidRPr="007075DE">
        <w:rPr>
          <w:sz w:val="28"/>
        </w:rPr>
        <w:t>рва</w:t>
      </w:r>
      <w:r>
        <w:rPr>
          <w:sz w:val="28"/>
        </w:rPr>
        <w:t xml:space="preserve"> /</w:t>
      </w:r>
      <w:r w:rsidRPr="007075DE">
        <w:rPr>
          <w:sz w:val="28"/>
        </w:rPr>
        <w:t xml:space="preserve"> </w:t>
      </w:r>
      <w:r>
        <w:rPr>
          <w:sz w:val="28"/>
        </w:rPr>
        <w:t xml:space="preserve">Ю.Л. </w:t>
      </w:r>
      <w:r w:rsidRPr="007075DE">
        <w:rPr>
          <w:sz w:val="28"/>
        </w:rPr>
        <w:t xml:space="preserve">Горбуль, </w:t>
      </w:r>
      <w:r>
        <w:rPr>
          <w:sz w:val="28"/>
        </w:rPr>
        <w:t xml:space="preserve">А.С. </w:t>
      </w:r>
      <w:r w:rsidRPr="007075DE">
        <w:rPr>
          <w:sz w:val="28"/>
        </w:rPr>
        <w:t xml:space="preserve">Самедов, </w:t>
      </w:r>
      <w:r>
        <w:rPr>
          <w:sz w:val="28"/>
        </w:rPr>
        <w:t xml:space="preserve">С.В. </w:t>
      </w:r>
      <w:r w:rsidRPr="007075DE">
        <w:rPr>
          <w:sz w:val="28"/>
        </w:rPr>
        <w:t>Глущенко // Труды ученых Азербайджанского мединститута, 19</w:t>
      </w:r>
      <w:r>
        <w:rPr>
          <w:sz w:val="28"/>
        </w:rPr>
        <w:t>9</w:t>
      </w:r>
      <w:r w:rsidRPr="007075DE">
        <w:rPr>
          <w:sz w:val="28"/>
        </w:rPr>
        <w:t>8. – Т.</w:t>
      </w:r>
      <w:r>
        <w:rPr>
          <w:sz w:val="28"/>
        </w:rPr>
        <w:t xml:space="preserve"> </w:t>
      </w:r>
      <w:r w:rsidRPr="005147A0">
        <w:rPr>
          <w:sz w:val="28"/>
        </w:rPr>
        <w:t>20</w:t>
      </w:r>
      <w:r w:rsidRPr="007075DE">
        <w:rPr>
          <w:sz w:val="28"/>
        </w:rPr>
        <w:t>. – С.</w:t>
      </w:r>
      <w:r>
        <w:rPr>
          <w:sz w:val="28"/>
        </w:rPr>
        <w:t xml:space="preserve"> </w:t>
      </w:r>
      <w:r w:rsidRPr="007075DE">
        <w:rPr>
          <w:sz w:val="28"/>
        </w:rPr>
        <w:t>189</w:t>
      </w:r>
      <w:r>
        <w:rPr>
          <w:sz w:val="28"/>
        </w:rPr>
        <w:t>-</w:t>
      </w:r>
      <w:r w:rsidRPr="007075DE">
        <w:rPr>
          <w:sz w:val="28"/>
        </w:rPr>
        <w:t>194.</w:t>
      </w:r>
    </w:p>
    <w:p w:rsidR="00466FE8" w:rsidRPr="007075DE" w:rsidRDefault="00466FE8" w:rsidP="00DB7B42">
      <w:pPr>
        <w:numPr>
          <w:ilvl w:val="0"/>
          <w:numId w:val="69"/>
        </w:numPr>
        <w:suppressAutoHyphens w:val="0"/>
        <w:spacing w:line="360" w:lineRule="auto"/>
        <w:jc w:val="both"/>
        <w:rPr>
          <w:sz w:val="28"/>
        </w:rPr>
      </w:pPr>
      <w:r w:rsidRPr="007075DE">
        <w:rPr>
          <w:sz w:val="28"/>
        </w:rPr>
        <w:t>Отогенный неврит лицевого нерва (м</w:t>
      </w:r>
      <w:r>
        <w:rPr>
          <w:sz w:val="28"/>
        </w:rPr>
        <w:t xml:space="preserve">орфология) / </w:t>
      </w:r>
      <w:r w:rsidRPr="00DA1870">
        <w:rPr>
          <w:sz w:val="28"/>
        </w:rPr>
        <w:t>[</w:t>
      </w:r>
      <w:r w:rsidRPr="007075DE">
        <w:rPr>
          <w:sz w:val="28"/>
        </w:rPr>
        <w:t>Гофман</w:t>
      </w:r>
      <w:r>
        <w:rPr>
          <w:sz w:val="28"/>
        </w:rPr>
        <w:t xml:space="preserve"> </w:t>
      </w:r>
      <w:r w:rsidRPr="007075DE">
        <w:rPr>
          <w:sz w:val="28"/>
        </w:rPr>
        <w:t>В.Р., Кор</w:t>
      </w:r>
      <w:r w:rsidRPr="007075DE">
        <w:rPr>
          <w:sz w:val="28"/>
        </w:rPr>
        <w:t>ю</w:t>
      </w:r>
      <w:r w:rsidRPr="007075DE">
        <w:rPr>
          <w:sz w:val="28"/>
        </w:rPr>
        <w:t>кин</w:t>
      </w:r>
      <w:r>
        <w:rPr>
          <w:sz w:val="28"/>
        </w:rPr>
        <w:t xml:space="preserve"> </w:t>
      </w:r>
      <w:r w:rsidRPr="007075DE">
        <w:rPr>
          <w:sz w:val="28"/>
        </w:rPr>
        <w:t>В.А., Гайворонский</w:t>
      </w:r>
      <w:r>
        <w:rPr>
          <w:sz w:val="28"/>
        </w:rPr>
        <w:t xml:space="preserve"> </w:t>
      </w:r>
      <w:r w:rsidRPr="007075DE">
        <w:rPr>
          <w:sz w:val="28"/>
        </w:rPr>
        <w:t>А.В., Гайв</w:t>
      </w:r>
      <w:r w:rsidRPr="007075DE">
        <w:rPr>
          <w:sz w:val="28"/>
        </w:rPr>
        <w:t>о</w:t>
      </w:r>
      <w:r w:rsidRPr="007075DE">
        <w:rPr>
          <w:sz w:val="28"/>
        </w:rPr>
        <w:t>ронский</w:t>
      </w:r>
      <w:r>
        <w:rPr>
          <w:sz w:val="28"/>
        </w:rPr>
        <w:t xml:space="preserve"> </w:t>
      </w:r>
      <w:r w:rsidRPr="007075DE">
        <w:rPr>
          <w:sz w:val="28"/>
        </w:rPr>
        <w:t>И.В.</w:t>
      </w:r>
      <w:r w:rsidRPr="00DA1870">
        <w:rPr>
          <w:sz w:val="28"/>
        </w:rPr>
        <w:t>]</w:t>
      </w:r>
      <w:r>
        <w:rPr>
          <w:sz w:val="28"/>
        </w:rPr>
        <w:t>. – СПб</w:t>
      </w:r>
      <w:proofErr w:type="gramStart"/>
      <w:r>
        <w:rPr>
          <w:sz w:val="28"/>
        </w:rPr>
        <w:t xml:space="preserve">., </w:t>
      </w:r>
      <w:proofErr w:type="gramEnd"/>
      <w:r>
        <w:rPr>
          <w:sz w:val="28"/>
        </w:rPr>
        <w:t xml:space="preserve">2001. – 158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sidRPr="007075DE">
        <w:rPr>
          <w:sz w:val="28"/>
        </w:rPr>
        <w:lastRenderedPageBreak/>
        <w:t>Грибова</w:t>
      </w:r>
      <w:r>
        <w:rPr>
          <w:sz w:val="28"/>
        </w:rPr>
        <w:t xml:space="preserve"> </w:t>
      </w:r>
      <w:r w:rsidRPr="007075DE">
        <w:rPr>
          <w:sz w:val="28"/>
        </w:rPr>
        <w:t>Н.П. Диагностика двигательных расстройств в области лица сегментарно-периферического происхождения (электронейромиогр</w:t>
      </w:r>
      <w:r w:rsidRPr="007075DE">
        <w:rPr>
          <w:sz w:val="28"/>
        </w:rPr>
        <w:t>а</w:t>
      </w:r>
      <w:r w:rsidRPr="007075DE">
        <w:rPr>
          <w:sz w:val="28"/>
        </w:rPr>
        <w:t xml:space="preserve">фи-ческий анализ) </w:t>
      </w:r>
      <w:r>
        <w:rPr>
          <w:sz w:val="28"/>
        </w:rPr>
        <w:t xml:space="preserve">/ Н.П. Грибова </w:t>
      </w:r>
      <w:r w:rsidRPr="007075DE">
        <w:rPr>
          <w:sz w:val="28"/>
        </w:rPr>
        <w:t>// Гол</w:t>
      </w:r>
      <w:r>
        <w:rPr>
          <w:sz w:val="28"/>
        </w:rPr>
        <w:t xml:space="preserve">овная боль. – 2000. – № 1. – С. </w:t>
      </w:r>
      <w:r w:rsidRPr="007075DE">
        <w:rPr>
          <w:sz w:val="28"/>
        </w:rPr>
        <w:t>27</w:t>
      </w:r>
      <w:r>
        <w:rPr>
          <w:sz w:val="28"/>
        </w:rPr>
        <w:t>-</w:t>
      </w:r>
      <w:r w:rsidRPr="007075DE">
        <w:rPr>
          <w:sz w:val="28"/>
        </w:rPr>
        <w:t>34.</w:t>
      </w:r>
    </w:p>
    <w:p w:rsidR="00466FE8" w:rsidRPr="007075DE" w:rsidRDefault="00466FE8" w:rsidP="00DB7B42">
      <w:pPr>
        <w:numPr>
          <w:ilvl w:val="0"/>
          <w:numId w:val="69"/>
        </w:numPr>
        <w:suppressAutoHyphens w:val="0"/>
        <w:spacing w:line="360" w:lineRule="auto"/>
        <w:jc w:val="both"/>
        <w:rPr>
          <w:sz w:val="28"/>
        </w:rPr>
      </w:pPr>
      <w:r w:rsidRPr="007075DE">
        <w:rPr>
          <w:sz w:val="28"/>
        </w:rPr>
        <w:t>Дар</w:t>
      </w:r>
      <w:r>
        <w:rPr>
          <w:sz w:val="28"/>
        </w:rPr>
        <w:t xml:space="preserve">кшевич </w:t>
      </w:r>
      <w:r w:rsidRPr="007075DE">
        <w:rPr>
          <w:sz w:val="28"/>
        </w:rPr>
        <w:t xml:space="preserve">Л.О. Невриты лицевого нерва </w:t>
      </w:r>
      <w:r>
        <w:rPr>
          <w:sz w:val="28"/>
        </w:rPr>
        <w:t>/ Л.О. Ларкшевич, С.И. Тих</w:t>
      </w:r>
      <w:r>
        <w:rPr>
          <w:sz w:val="28"/>
        </w:rPr>
        <w:t>о</w:t>
      </w:r>
      <w:r>
        <w:rPr>
          <w:sz w:val="28"/>
        </w:rPr>
        <w:t xml:space="preserve">нов </w:t>
      </w:r>
      <w:r w:rsidRPr="007075DE">
        <w:rPr>
          <w:sz w:val="28"/>
        </w:rPr>
        <w:t>// Медици</w:t>
      </w:r>
      <w:r w:rsidRPr="007075DE">
        <w:rPr>
          <w:sz w:val="28"/>
        </w:rPr>
        <w:t>н</w:t>
      </w:r>
      <w:r w:rsidRPr="007075DE">
        <w:rPr>
          <w:sz w:val="28"/>
        </w:rPr>
        <w:t>ское обучение. – 1982. – № 19. – С.</w:t>
      </w:r>
      <w:r>
        <w:rPr>
          <w:sz w:val="28"/>
        </w:rPr>
        <w:t xml:space="preserve"> </w:t>
      </w:r>
      <w:r w:rsidRPr="007075DE">
        <w:rPr>
          <w:sz w:val="28"/>
        </w:rPr>
        <w:t>550</w:t>
      </w:r>
      <w:r>
        <w:rPr>
          <w:sz w:val="28"/>
        </w:rPr>
        <w:t>-552</w:t>
      </w:r>
      <w:r w:rsidRPr="007075DE">
        <w:rPr>
          <w:sz w:val="28"/>
        </w:rPr>
        <w:t>.</w:t>
      </w:r>
    </w:p>
    <w:p w:rsidR="00466FE8" w:rsidRPr="007075DE" w:rsidRDefault="00466FE8" w:rsidP="00DB7B42">
      <w:pPr>
        <w:numPr>
          <w:ilvl w:val="0"/>
          <w:numId w:val="69"/>
        </w:numPr>
        <w:suppressAutoHyphens w:val="0"/>
        <w:spacing w:line="360" w:lineRule="auto"/>
        <w:jc w:val="both"/>
        <w:rPr>
          <w:sz w:val="28"/>
        </w:rPr>
      </w:pPr>
      <w:r w:rsidRPr="007075DE">
        <w:rPr>
          <w:sz w:val="28"/>
        </w:rPr>
        <w:t>Давыдов</w:t>
      </w:r>
      <w:r>
        <w:rPr>
          <w:sz w:val="28"/>
        </w:rPr>
        <w:t xml:space="preserve"> </w:t>
      </w:r>
      <w:r w:rsidRPr="007075DE">
        <w:rPr>
          <w:sz w:val="28"/>
        </w:rPr>
        <w:t xml:space="preserve">П.А. О лечении невритов лицевого нерва </w:t>
      </w:r>
      <w:r>
        <w:rPr>
          <w:sz w:val="28"/>
        </w:rPr>
        <w:t xml:space="preserve">/ П.А. Давыдов </w:t>
      </w:r>
      <w:r w:rsidRPr="007075DE">
        <w:rPr>
          <w:sz w:val="28"/>
        </w:rPr>
        <w:t xml:space="preserve">// </w:t>
      </w:r>
      <w:r>
        <w:rPr>
          <w:sz w:val="28"/>
        </w:rPr>
        <w:t>Журнал</w:t>
      </w:r>
      <w:r w:rsidRPr="007075DE">
        <w:rPr>
          <w:sz w:val="28"/>
        </w:rPr>
        <w:t xml:space="preserve"> невропатологии и психиатрии им. С.С.</w:t>
      </w:r>
      <w:r>
        <w:rPr>
          <w:sz w:val="28"/>
        </w:rPr>
        <w:t xml:space="preserve"> </w:t>
      </w:r>
      <w:r w:rsidRPr="007075DE">
        <w:rPr>
          <w:sz w:val="28"/>
        </w:rPr>
        <w:t>Корсакова. – 1981.</w:t>
      </w:r>
      <w:r>
        <w:rPr>
          <w:sz w:val="28"/>
        </w:rPr>
        <w:t xml:space="preserve"> – </w:t>
      </w:r>
      <w:r w:rsidRPr="007075DE">
        <w:rPr>
          <w:sz w:val="28"/>
        </w:rPr>
        <w:t>№ 4. – С.</w:t>
      </w:r>
      <w:r>
        <w:rPr>
          <w:sz w:val="28"/>
        </w:rPr>
        <w:t xml:space="preserve"> </w:t>
      </w:r>
      <w:r w:rsidRPr="007075DE">
        <w:rPr>
          <w:sz w:val="28"/>
        </w:rPr>
        <w:t>534</w:t>
      </w:r>
      <w:r>
        <w:rPr>
          <w:sz w:val="28"/>
        </w:rPr>
        <w:t>-</w:t>
      </w:r>
      <w:r w:rsidRPr="007075DE">
        <w:rPr>
          <w:sz w:val="28"/>
        </w:rPr>
        <w:t>536.</w:t>
      </w:r>
    </w:p>
    <w:p w:rsidR="00466FE8" w:rsidRPr="007075DE" w:rsidRDefault="00466FE8" w:rsidP="00DB7B42">
      <w:pPr>
        <w:numPr>
          <w:ilvl w:val="0"/>
          <w:numId w:val="69"/>
        </w:numPr>
        <w:suppressAutoHyphens w:val="0"/>
        <w:spacing w:line="360" w:lineRule="auto"/>
        <w:jc w:val="both"/>
        <w:rPr>
          <w:sz w:val="28"/>
        </w:rPr>
      </w:pPr>
      <w:r w:rsidRPr="007075DE">
        <w:rPr>
          <w:sz w:val="28"/>
        </w:rPr>
        <w:t>Деконенко Е.П.</w:t>
      </w:r>
      <w:r>
        <w:rPr>
          <w:sz w:val="28"/>
        </w:rPr>
        <w:t xml:space="preserve"> </w:t>
      </w:r>
      <w:r w:rsidRPr="007075DE">
        <w:rPr>
          <w:sz w:val="28"/>
        </w:rPr>
        <w:t>Невриты лицевого нерва и их связь с вирусами герпеса</w:t>
      </w:r>
      <w:r>
        <w:rPr>
          <w:sz w:val="28"/>
        </w:rPr>
        <w:t xml:space="preserve"> / </w:t>
      </w:r>
      <w:r w:rsidRPr="007075DE">
        <w:rPr>
          <w:sz w:val="28"/>
        </w:rPr>
        <w:t>Е.П.</w:t>
      </w:r>
      <w:r>
        <w:rPr>
          <w:sz w:val="28"/>
        </w:rPr>
        <w:t xml:space="preserve"> </w:t>
      </w:r>
      <w:r w:rsidRPr="007075DE">
        <w:rPr>
          <w:sz w:val="28"/>
        </w:rPr>
        <w:t xml:space="preserve">Деконенко, </w:t>
      </w:r>
      <w:r>
        <w:rPr>
          <w:sz w:val="28"/>
        </w:rPr>
        <w:t xml:space="preserve">И.Я. </w:t>
      </w:r>
      <w:r w:rsidRPr="007075DE">
        <w:rPr>
          <w:sz w:val="28"/>
        </w:rPr>
        <w:t xml:space="preserve">Леонтьева, </w:t>
      </w:r>
      <w:r>
        <w:rPr>
          <w:sz w:val="28"/>
        </w:rPr>
        <w:t xml:space="preserve">И.Н. </w:t>
      </w:r>
      <w:r w:rsidRPr="007075DE">
        <w:rPr>
          <w:sz w:val="28"/>
        </w:rPr>
        <w:t>Мартыненко</w:t>
      </w:r>
      <w:r>
        <w:rPr>
          <w:sz w:val="28"/>
        </w:rPr>
        <w:t xml:space="preserve">, </w:t>
      </w:r>
      <w:r w:rsidRPr="007075DE">
        <w:rPr>
          <w:sz w:val="28"/>
        </w:rPr>
        <w:t>И.Н. Митрофан</w:t>
      </w:r>
      <w:r w:rsidRPr="007075DE">
        <w:rPr>
          <w:sz w:val="28"/>
        </w:rPr>
        <w:t>о</w:t>
      </w:r>
      <w:r w:rsidRPr="007075DE">
        <w:rPr>
          <w:sz w:val="28"/>
        </w:rPr>
        <w:t>ва</w:t>
      </w:r>
      <w:r>
        <w:rPr>
          <w:sz w:val="28"/>
        </w:rPr>
        <w:t xml:space="preserve"> </w:t>
      </w:r>
      <w:r w:rsidRPr="007075DE">
        <w:rPr>
          <w:sz w:val="28"/>
        </w:rPr>
        <w:t xml:space="preserve">// </w:t>
      </w:r>
      <w:r>
        <w:rPr>
          <w:sz w:val="28"/>
        </w:rPr>
        <w:t>Журнал</w:t>
      </w:r>
      <w:r w:rsidRPr="007075DE">
        <w:rPr>
          <w:sz w:val="28"/>
        </w:rPr>
        <w:t xml:space="preserve"> н</w:t>
      </w:r>
      <w:r>
        <w:rPr>
          <w:sz w:val="28"/>
        </w:rPr>
        <w:t>ев</w:t>
      </w:r>
      <w:r w:rsidRPr="007075DE">
        <w:rPr>
          <w:sz w:val="28"/>
        </w:rPr>
        <w:t>ропатологии и психиатрии им. С.С.</w:t>
      </w:r>
      <w:r>
        <w:rPr>
          <w:sz w:val="28"/>
        </w:rPr>
        <w:t xml:space="preserve"> </w:t>
      </w:r>
      <w:r w:rsidRPr="007075DE">
        <w:rPr>
          <w:sz w:val="28"/>
        </w:rPr>
        <w:t xml:space="preserve">Корсакова. – 2000. </w:t>
      </w:r>
      <w:r>
        <w:rPr>
          <w:sz w:val="28"/>
        </w:rPr>
        <w:t xml:space="preserve">– </w:t>
      </w:r>
      <w:r w:rsidRPr="007075DE">
        <w:rPr>
          <w:sz w:val="28"/>
        </w:rPr>
        <w:t>№ 6. – С.</w:t>
      </w:r>
      <w:r>
        <w:rPr>
          <w:sz w:val="28"/>
        </w:rPr>
        <w:t xml:space="preserve"> </w:t>
      </w:r>
      <w:r w:rsidRPr="007075DE">
        <w:rPr>
          <w:sz w:val="28"/>
        </w:rPr>
        <w:t>58</w:t>
      </w:r>
      <w:r>
        <w:rPr>
          <w:sz w:val="28"/>
        </w:rPr>
        <w:t>-</w:t>
      </w:r>
      <w:r w:rsidRPr="007075DE">
        <w:rPr>
          <w:sz w:val="28"/>
        </w:rPr>
        <w:t>59.</w:t>
      </w:r>
    </w:p>
    <w:p w:rsidR="00466FE8" w:rsidRPr="007075DE" w:rsidRDefault="00466FE8" w:rsidP="00DB7B42">
      <w:pPr>
        <w:numPr>
          <w:ilvl w:val="0"/>
          <w:numId w:val="69"/>
        </w:numPr>
        <w:suppressAutoHyphens w:val="0"/>
        <w:spacing w:line="360" w:lineRule="auto"/>
        <w:jc w:val="both"/>
        <w:rPr>
          <w:sz w:val="28"/>
        </w:rPr>
      </w:pPr>
      <w:r w:rsidRPr="007075DE">
        <w:rPr>
          <w:sz w:val="28"/>
        </w:rPr>
        <w:t>Егорова Л.К. О роли серотонина в развитии не</w:t>
      </w:r>
      <w:r>
        <w:rPr>
          <w:sz w:val="28"/>
        </w:rPr>
        <w:t>йро</w:t>
      </w:r>
      <w:r w:rsidRPr="007075DE">
        <w:rPr>
          <w:sz w:val="28"/>
        </w:rPr>
        <w:t>дистрофического процесса</w:t>
      </w:r>
      <w:r>
        <w:rPr>
          <w:sz w:val="28"/>
        </w:rPr>
        <w:t xml:space="preserve"> / Л.К. Егорова</w:t>
      </w:r>
      <w:r w:rsidRPr="007075DE">
        <w:rPr>
          <w:sz w:val="28"/>
        </w:rPr>
        <w:t xml:space="preserve"> // Труды ХІІІ съезда Всесоюзн</w:t>
      </w:r>
      <w:r>
        <w:rPr>
          <w:sz w:val="28"/>
        </w:rPr>
        <w:t>ого</w:t>
      </w:r>
      <w:r w:rsidRPr="007075DE">
        <w:rPr>
          <w:sz w:val="28"/>
        </w:rPr>
        <w:t xml:space="preserve"> физиологич</w:t>
      </w:r>
      <w:r w:rsidRPr="007075DE">
        <w:rPr>
          <w:sz w:val="28"/>
        </w:rPr>
        <w:t>е</w:t>
      </w:r>
      <w:r w:rsidRPr="007075DE">
        <w:rPr>
          <w:sz w:val="28"/>
        </w:rPr>
        <w:t>ского об</w:t>
      </w:r>
      <w:r>
        <w:rPr>
          <w:sz w:val="28"/>
        </w:rPr>
        <w:t>щест</w:t>
      </w:r>
      <w:r w:rsidRPr="007075DE">
        <w:rPr>
          <w:sz w:val="28"/>
        </w:rPr>
        <w:t>ва им. И.П.</w:t>
      </w:r>
      <w:r>
        <w:rPr>
          <w:sz w:val="28"/>
        </w:rPr>
        <w:t xml:space="preserve"> </w:t>
      </w:r>
      <w:r w:rsidRPr="007075DE">
        <w:rPr>
          <w:sz w:val="28"/>
        </w:rPr>
        <w:t>Павлова. – Алма-Ата, 1979. – Т.</w:t>
      </w:r>
      <w:r>
        <w:rPr>
          <w:sz w:val="28"/>
        </w:rPr>
        <w:t xml:space="preserve"> </w:t>
      </w:r>
      <w:r w:rsidRPr="007075DE">
        <w:rPr>
          <w:sz w:val="28"/>
        </w:rPr>
        <w:t>1. – С.</w:t>
      </w:r>
      <w:r>
        <w:rPr>
          <w:sz w:val="28"/>
        </w:rPr>
        <w:t xml:space="preserve"> </w:t>
      </w:r>
      <w:r w:rsidRPr="007075DE">
        <w:rPr>
          <w:sz w:val="28"/>
        </w:rPr>
        <w:t>171</w:t>
      </w:r>
      <w:r>
        <w:rPr>
          <w:sz w:val="28"/>
        </w:rPr>
        <w:t>-</w:t>
      </w:r>
      <w:r w:rsidRPr="007075DE">
        <w:rPr>
          <w:sz w:val="28"/>
        </w:rPr>
        <w:t>172.</w:t>
      </w:r>
    </w:p>
    <w:p w:rsidR="00466FE8" w:rsidRPr="007075DE" w:rsidRDefault="00466FE8" w:rsidP="00DB7B42">
      <w:pPr>
        <w:numPr>
          <w:ilvl w:val="0"/>
          <w:numId w:val="69"/>
        </w:numPr>
        <w:suppressAutoHyphens w:val="0"/>
        <w:spacing w:line="360" w:lineRule="auto"/>
        <w:jc w:val="both"/>
        <w:rPr>
          <w:sz w:val="28"/>
        </w:rPr>
      </w:pPr>
      <w:r w:rsidRPr="007075DE">
        <w:rPr>
          <w:sz w:val="28"/>
        </w:rPr>
        <w:t>Иваничев Г.А. Мануальная терапия вторичной контрактуры мимич</w:t>
      </w:r>
      <w:r w:rsidRPr="007075DE">
        <w:rPr>
          <w:sz w:val="28"/>
        </w:rPr>
        <w:t>е</w:t>
      </w:r>
      <w:r w:rsidRPr="007075DE">
        <w:rPr>
          <w:sz w:val="28"/>
        </w:rPr>
        <w:t xml:space="preserve">ской мускулатуры </w:t>
      </w:r>
      <w:r>
        <w:rPr>
          <w:sz w:val="28"/>
        </w:rPr>
        <w:t xml:space="preserve">/ Г.А. Иваничев </w:t>
      </w:r>
      <w:r w:rsidRPr="007075DE">
        <w:rPr>
          <w:sz w:val="28"/>
        </w:rPr>
        <w:t xml:space="preserve">// </w:t>
      </w:r>
      <w:r>
        <w:rPr>
          <w:sz w:val="28"/>
        </w:rPr>
        <w:t xml:space="preserve">Журнал </w:t>
      </w:r>
      <w:r w:rsidRPr="007075DE">
        <w:rPr>
          <w:sz w:val="28"/>
        </w:rPr>
        <w:t>невропатологии и психиатрии им. С.С.</w:t>
      </w:r>
      <w:r>
        <w:rPr>
          <w:sz w:val="28"/>
        </w:rPr>
        <w:t xml:space="preserve"> </w:t>
      </w:r>
      <w:r w:rsidRPr="007075DE">
        <w:rPr>
          <w:sz w:val="28"/>
        </w:rPr>
        <w:t>К</w:t>
      </w:r>
      <w:r>
        <w:rPr>
          <w:sz w:val="28"/>
        </w:rPr>
        <w:t xml:space="preserve">орсакова. – 1986. – </w:t>
      </w:r>
      <w:r w:rsidRPr="007075DE">
        <w:rPr>
          <w:sz w:val="28"/>
        </w:rPr>
        <w:t>№ 3. – С. 357</w:t>
      </w:r>
      <w:r>
        <w:rPr>
          <w:sz w:val="28"/>
        </w:rPr>
        <w:t>-</w:t>
      </w:r>
      <w:r w:rsidRPr="007075DE">
        <w:rPr>
          <w:sz w:val="28"/>
        </w:rPr>
        <w:t>359.</w:t>
      </w:r>
    </w:p>
    <w:p w:rsidR="00466FE8" w:rsidRPr="007075DE" w:rsidRDefault="00466FE8" w:rsidP="00DB7B42">
      <w:pPr>
        <w:numPr>
          <w:ilvl w:val="0"/>
          <w:numId w:val="69"/>
        </w:numPr>
        <w:suppressAutoHyphens w:val="0"/>
        <w:spacing w:line="360" w:lineRule="auto"/>
        <w:jc w:val="both"/>
        <w:rPr>
          <w:sz w:val="28"/>
        </w:rPr>
      </w:pPr>
      <w:r w:rsidRPr="007075DE">
        <w:rPr>
          <w:sz w:val="28"/>
        </w:rPr>
        <w:t>Иваничев Г.А. Болезненные мышечные уплотнения</w:t>
      </w:r>
      <w:r>
        <w:rPr>
          <w:sz w:val="28"/>
        </w:rPr>
        <w:t xml:space="preserve"> / Г.А. Иваничев</w:t>
      </w:r>
      <w:r w:rsidRPr="007075DE">
        <w:rPr>
          <w:sz w:val="28"/>
        </w:rPr>
        <w:t xml:space="preserve">. – Казань: </w:t>
      </w:r>
      <w:r>
        <w:rPr>
          <w:sz w:val="28"/>
        </w:rPr>
        <w:t>и</w:t>
      </w:r>
      <w:r w:rsidRPr="007075DE">
        <w:rPr>
          <w:sz w:val="28"/>
        </w:rPr>
        <w:t>зд</w:t>
      </w:r>
      <w:r>
        <w:rPr>
          <w:sz w:val="28"/>
        </w:rPr>
        <w:t>ательст</w:t>
      </w:r>
      <w:r w:rsidRPr="007075DE">
        <w:rPr>
          <w:sz w:val="28"/>
        </w:rPr>
        <w:t>во Казанского ун</w:t>
      </w:r>
      <w:r>
        <w:rPr>
          <w:sz w:val="28"/>
        </w:rPr>
        <w:t>иверситет</w:t>
      </w:r>
      <w:r w:rsidRPr="007075DE">
        <w:rPr>
          <w:sz w:val="28"/>
        </w:rPr>
        <w:t>а, 1990. – 148</w:t>
      </w:r>
      <w:r>
        <w:rPr>
          <w:sz w:val="28"/>
        </w:rPr>
        <w:t xml:space="preserve">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sidRPr="007075DE">
        <w:rPr>
          <w:sz w:val="28"/>
        </w:rPr>
        <w:t>Иваничев Г.А. Контрактура мимической мускул</w:t>
      </w:r>
      <w:r w:rsidRPr="007075DE">
        <w:rPr>
          <w:sz w:val="28"/>
        </w:rPr>
        <w:t>а</w:t>
      </w:r>
      <w:r w:rsidRPr="007075DE">
        <w:rPr>
          <w:sz w:val="28"/>
        </w:rPr>
        <w:t>туры</w:t>
      </w:r>
      <w:r>
        <w:rPr>
          <w:sz w:val="28"/>
        </w:rPr>
        <w:t xml:space="preserve"> / Г.А. Иваничев</w:t>
      </w:r>
      <w:r w:rsidRPr="007075DE">
        <w:rPr>
          <w:sz w:val="28"/>
        </w:rPr>
        <w:t xml:space="preserve">. – Казань: </w:t>
      </w:r>
      <w:r>
        <w:rPr>
          <w:sz w:val="28"/>
        </w:rPr>
        <w:t>и</w:t>
      </w:r>
      <w:r w:rsidRPr="007075DE">
        <w:rPr>
          <w:sz w:val="28"/>
        </w:rPr>
        <w:t>зд</w:t>
      </w:r>
      <w:r>
        <w:rPr>
          <w:sz w:val="28"/>
        </w:rPr>
        <w:t>ательст</w:t>
      </w:r>
      <w:r w:rsidRPr="007075DE">
        <w:rPr>
          <w:sz w:val="28"/>
        </w:rPr>
        <w:t>во Казанского ун</w:t>
      </w:r>
      <w:r>
        <w:rPr>
          <w:sz w:val="28"/>
        </w:rPr>
        <w:t>иверситет</w:t>
      </w:r>
      <w:r w:rsidRPr="007075DE">
        <w:rPr>
          <w:sz w:val="28"/>
        </w:rPr>
        <w:t>а</w:t>
      </w:r>
      <w:r>
        <w:rPr>
          <w:sz w:val="28"/>
        </w:rPr>
        <w:t xml:space="preserve">, 1992. – 106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Pr>
          <w:sz w:val="28"/>
        </w:rPr>
        <w:t>Исследование системы крови в клинической практ</w:t>
      </w:r>
      <w:r>
        <w:rPr>
          <w:sz w:val="28"/>
        </w:rPr>
        <w:t>и</w:t>
      </w:r>
      <w:r>
        <w:rPr>
          <w:sz w:val="28"/>
        </w:rPr>
        <w:t xml:space="preserve">ке </w:t>
      </w:r>
      <w:r w:rsidRPr="00C27BF8">
        <w:rPr>
          <w:sz w:val="28"/>
        </w:rPr>
        <w:t>[</w:t>
      </w:r>
      <w:r>
        <w:rPr>
          <w:sz w:val="28"/>
        </w:rPr>
        <w:t>ред. Г.И.</w:t>
      </w:r>
      <w:r w:rsidRPr="00C27BF8">
        <w:rPr>
          <w:sz w:val="28"/>
        </w:rPr>
        <w:t xml:space="preserve"> </w:t>
      </w:r>
      <w:r>
        <w:rPr>
          <w:sz w:val="28"/>
        </w:rPr>
        <w:t>Козина, В.А.</w:t>
      </w:r>
      <w:r w:rsidRPr="00C27BF8">
        <w:rPr>
          <w:sz w:val="28"/>
        </w:rPr>
        <w:t xml:space="preserve"> </w:t>
      </w:r>
      <w:r>
        <w:rPr>
          <w:sz w:val="28"/>
        </w:rPr>
        <w:t>Макарова</w:t>
      </w:r>
      <w:r w:rsidRPr="00C27BF8">
        <w:rPr>
          <w:sz w:val="28"/>
        </w:rPr>
        <w:t>]</w:t>
      </w:r>
      <w:r>
        <w:rPr>
          <w:sz w:val="28"/>
        </w:rPr>
        <w:t>. – М.: Триада-Х, 1997. – 479 с.</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Калина В.О., </w:t>
      </w:r>
      <w:proofErr w:type="gramStart"/>
      <w:r w:rsidRPr="007075DE">
        <w:rPr>
          <w:sz w:val="28"/>
        </w:rPr>
        <w:t>Шустер</w:t>
      </w:r>
      <w:proofErr w:type="gramEnd"/>
      <w:r w:rsidRPr="007075DE">
        <w:rPr>
          <w:sz w:val="28"/>
        </w:rPr>
        <w:t xml:space="preserve"> М.А. Периферические параличи лицевого нерва</w:t>
      </w:r>
      <w:r>
        <w:rPr>
          <w:sz w:val="28"/>
        </w:rPr>
        <w:t xml:space="preserve"> / В.О. Калина, М.А. Шустер</w:t>
      </w:r>
      <w:r w:rsidRPr="007075DE">
        <w:rPr>
          <w:sz w:val="28"/>
        </w:rPr>
        <w:t>. – М.: Медицина, 1970. – 207</w:t>
      </w:r>
      <w:r>
        <w:rPr>
          <w:sz w:val="28"/>
        </w:rPr>
        <w:t xml:space="preserve">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sidRPr="007075DE">
        <w:rPr>
          <w:sz w:val="28"/>
        </w:rPr>
        <w:t>Карлов В.А. Неврология лица</w:t>
      </w:r>
      <w:r>
        <w:rPr>
          <w:sz w:val="28"/>
        </w:rPr>
        <w:t xml:space="preserve"> / В.А. Карлов</w:t>
      </w:r>
      <w:r w:rsidRPr="007075DE">
        <w:rPr>
          <w:sz w:val="28"/>
        </w:rPr>
        <w:t xml:space="preserve">. – М.: Медицина, 1991. </w:t>
      </w:r>
      <w:r>
        <w:rPr>
          <w:sz w:val="28"/>
        </w:rPr>
        <w:t>– 285 с.</w:t>
      </w:r>
    </w:p>
    <w:p w:rsidR="00466FE8" w:rsidRPr="007075DE" w:rsidRDefault="00466FE8" w:rsidP="00DB7B42">
      <w:pPr>
        <w:numPr>
          <w:ilvl w:val="0"/>
          <w:numId w:val="69"/>
        </w:numPr>
        <w:suppressAutoHyphens w:val="0"/>
        <w:spacing w:line="360" w:lineRule="auto"/>
        <w:jc w:val="both"/>
        <w:rPr>
          <w:sz w:val="28"/>
        </w:rPr>
      </w:pPr>
      <w:r w:rsidRPr="007075DE">
        <w:rPr>
          <w:sz w:val="28"/>
        </w:rPr>
        <w:t>Карлов В.А. Фармакотерапия заболеваний нервной системы</w:t>
      </w:r>
      <w:r>
        <w:rPr>
          <w:sz w:val="28"/>
        </w:rPr>
        <w:t xml:space="preserve"> / В.А. Ка</w:t>
      </w:r>
      <w:r>
        <w:rPr>
          <w:sz w:val="28"/>
        </w:rPr>
        <w:t>р</w:t>
      </w:r>
      <w:r>
        <w:rPr>
          <w:sz w:val="28"/>
        </w:rPr>
        <w:t>лов</w:t>
      </w:r>
      <w:r w:rsidRPr="007075DE">
        <w:rPr>
          <w:sz w:val="28"/>
        </w:rPr>
        <w:t>. – М.: М</w:t>
      </w:r>
      <w:r w:rsidRPr="007075DE">
        <w:rPr>
          <w:sz w:val="28"/>
        </w:rPr>
        <w:t>е</w:t>
      </w:r>
      <w:r w:rsidRPr="007075DE">
        <w:rPr>
          <w:sz w:val="28"/>
        </w:rPr>
        <w:t>дицина, 1987. – С.</w:t>
      </w:r>
      <w:r>
        <w:rPr>
          <w:sz w:val="28"/>
        </w:rPr>
        <w:t xml:space="preserve"> </w:t>
      </w:r>
      <w:r w:rsidRPr="007075DE">
        <w:rPr>
          <w:sz w:val="28"/>
        </w:rPr>
        <w:t>473</w:t>
      </w:r>
      <w:r>
        <w:rPr>
          <w:sz w:val="28"/>
        </w:rPr>
        <w:t>-</w:t>
      </w:r>
      <w:r w:rsidRPr="007075DE">
        <w:rPr>
          <w:sz w:val="28"/>
        </w:rPr>
        <w:t>478.</w:t>
      </w:r>
    </w:p>
    <w:p w:rsidR="00466FE8" w:rsidRPr="007075DE" w:rsidRDefault="00466FE8" w:rsidP="00DB7B42">
      <w:pPr>
        <w:numPr>
          <w:ilvl w:val="0"/>
          <w:numId w:val="69"/>
        </w:numPr>
        <w:suppressAutoHyphens w:val="0"/>
        <w:spacing w:line="360" w:lineRule="auto"/>
        <w:jc w:val="both"/>
        <w:rPr>
          <w:sz w:val="28"/>
        </w:rPr>
      </w:pPr>
      <w:r w:rsidRPr="007075DE">
        <w:rPr>
          <w:sz w:val="28"/>
        </w:rPr>
        <w:lastRenderedPageBreak/>
        <w:t>Карпович Е.И. Нейрофизиологические критерии оценки и прогнозир</w:t>
      </w:r>
      <w:r w:rsidRPr="007075DE">
        <w:rPr>
          <w:sz w:val="28"/>
        </w:rPr>
        <w:t>о</w:t>
      </w:r>
      <w:r w:rsidRPr="007075DE">
        <w:rPr>
          <w:sz w:val="28"/>
        </w:rPr>
        <w:t xml:space="preserve">вания тяжести течения невропатии лицевого нерва у детей </w:t>
      </w:r>
      <w:r>
        <w:rPr>
          <w:sz w:val="28"/>
        </w:rPr>
        <w:t>/ Е.И. Карп</w:t>
      </w:r>
      <w:r>
        <w:rPr>
          <w:sz w:val="28"/>
        </w:rPr>
        <w:t>о</w:t>
      </w:r>
      <w:r>
        <w:rPr>
          <w:sz w:val="28"/>
        </w:rPr>
        <w:t xml:space="preserve">вич, А.В. Густов </w:t>
      </w:r>
      <w:r w:rsidRPr="007075DE">
        <w:rPr>
          <w:sz w:val="28"/>
        </w:rPr>
        <w:t xml:space="preserve">// </w:t>
      </w:r>
      <w:r>
        <w:rPr>
          <w:sz w:val="28"/>
        </w:rPr>
        <w:t>Журнал</w:t>
      </w:r>
      <w:r w:rsidRPr="007075DE">
        <w:rPr>
          <w:sz w:val="28"/>
        </w:rPr>
        <w:t xml:space="preserve"> невропатологии и психиатрии им. С.С.</w:t>
      </w:r>
      <w:r>
        <w:rPr>
          <w:sz w:val="28"/>
        </w:rPr>
        <w:t xml:space="preserve"> </w:t>
      </w:r>
      <w:r w:rsidRPr="007075DE">
        <w:rPr>
          <w:sz w:val="28"/>
        </w:rPr>
        <w:t>Ко</w:t>
      </w:r>
      <w:r w:rsidRPr="007075DE">
        <w:rPr>
          <w:sz w:val="28"/>
        </w:rPr>
        <w:t>р</w:t>
      </w:r>
      <w:r w:rsidRPr="007075DE">
        <w:rPr>
          <w:sz w:val="28"/>
        </w:rPr>
        <w:t>сакова. – 2001. – № 11. – С. 4</w:t>
      </w:r>
      <w:r>
        <w:rPr>
          <w:sz w:val="28"/>
        </w:rPr>
        <w:t>-</w:t>
      </w:r>
      <w:r w:rsidRPr="007075DE">
        <w:rPr>
          <w:sz w:val="28"/>
        </w:rPr>
        <w:t>7.</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Карчикян С.И. Повреждения лицевого нерва </w:t>
      </w:r>
      <w:r>
        <w:rPr>
          <w:sz w:val="28"/>
        </w:rPr>
        <w:t>/ С.И. Карчикян, В.А. Кач</w:t>
      </w:r>
      <w:r>
        <w:rPr>
          <w:sz w:val="28"/>
        </w:rPr>
        <w:t>а</w:t>
      </w:r>
      <w:r>
        <w:rPr>
          <w:sz w:val="28"/>
        </w:rPr>
        <w:t xml:space="preserve">ев </w:t>
      </w:r>
      <w:r w:rsidRPr="007075DE">
        <w:rPr>
          <w:sz w:val="28"/>
        </w:rPr>
        <w:t>// Опыт советской медицины в Великой Отечестве</w:t>
      </w:r>
      <w:r w:rsidRPr="007075DE">
        <w:rPr>
          <w:sz w:val="28"/>
        </w:rPr>
        <w:t>н</w:t>
      </w:r>
      <w:r w:rsidRPr="007075DE">
        <w:rPr>
          <w:sz w:val="28"/>
        </w:rPr>
        <w:t>ной войне 1941-1945 гг. – М., 1949. – Т. 26. – С.</w:t>
      </w:r>
      <w:r>
        <w:rPr>
          <w:sz w:val="28"/>
        </w:rPr>
        <w:t xml:space="preserve"> </w:t>
      </w:r>
      <w:r w:rsidRPr="007075DE">
        <w:rPr>
          <w:sz w:val="28"/>
        </w:rPr>
        <w:t>112</w:t>
      </w:r>
      <w:r>
        <w:rPr>
          <w:sz w:val="28"/>
        </w:rPr>
        <w:t>-</w:t>
      </w:r>
      <w:r w:rsidRPr="007075DE">
        <w:rPr>
          <w:sz w:val="28"/>
        </w:rPr>
        <w:t>117.</w:t>
      </w:r>
    </w:p>
    <w:p w:rsidR="00466FE8" w:rsidRPr="007075DE" w:rsidRDefault="00466FE8" w:rsidP="00DB7B42">
      <w:pPr>
        <w:numPr>
          <w:ilvl w:val="0"/>
          <w:numId w:val="69"/>
        </w:numPr>
        <w:suppressAutoHyphens w:val="0"/>
        <w:spacing w:line="360" w:lineRule="auto"/>
        <w:jc w:val="both"/>
        <w:rPr>
          <w:sz w:val="28"/>
        </w:rPr>
      </w:pPr>
      <w:r w:rsidRPr="007075DE">
        <w:rPr>
          <w:sz w:val="28"/>
        </w:rPr>
        <w:t>Кож</w:t>
      </w:r>
      <w:r>
        <w:rPr>
          <w:sz w:val="28"/>
        </w:rPr>
        <w:t>ь</w:t>
      </w:r>
      <w:r w:rsidRPr="007075DE">
        <w:rPr>
          <w:sz w:val="28"/>
        </w:rPr>
        <w:t>е Т. Электротерапия</w:t>
      </w:r>
      <w:r>
        <w:rPr>
          <w:sz w:val="28"/>
        </w:rPr>
        <w:t xml:space="preserve"> / Т. Кожье</w:t>
      </w:r>
      <w:r w:rsidRPr="007075DE">
        <w:rPr>
          <w:sz w:val="28"/>
        </w:rPr>
        <w:t>. – СПб</w:t>
      </w:r>
      <w:proofErr w:type="gramStart"/>
      <w:r w:rsidRPr="007075DE">
        <w:rPr>
          <w:sz w:val="28"/>
        </w:rPr>
        <w:t xml:space="preserve">., </w:t>
      </w:r>
      <w:proofErr w:type="gramEnd"/>
      <w:r w:rsidRPr="007075DE">
        <w:rPr>
          <w:sz w:val="28"/>
        </w:rPr>
        <w:t>1911. – С. 23</w:t>
      </w:r>
      <w:r>
        <w:rPr>
          <w:sz w:val="28"/>
        </w:rPr>
        <w:t>-</w:t>
      </w:r>
      <w:r w:rsidRPr="007075DE">
        <w:rPr>
          <w:sz w:val="28"/>
        </w:rPr>
        <w:t>27.</w:t>
      </w:r>
    </w:p>
    <w:p w:rsidR="00466FE8" w:rsidRDefault="00466FE8" w:rsidP="00DB7B42">
      <w:pPr>
        <w:numPr>
          <w:ilvl w:val="0"/>
          <w:numId w:val="69"/>
        </w:numPr>
        <w:suppressAutoHyphens w:val="0"/>
        <w:spacing w:line="360" w:lineRule="auto"/>
        <w:jc w:val="both"/>
        <w:rPr>
          <w:sz w:val="28"/>
        </w:rPr>
      </w:pPr>
      <w:r w:rsidRPr="007075DE">
        <w:rPr>
          <w:sz w:val="28"/>
        </w:rPr>
        <w:t>Колосова Т.В. Применение гипотермии в комплексном лечении бол</w:t>
      </w:r>
      <w:r w:rsidRPr="007075DE">
        <w:rPr>
          <w:sz w:val="28"/>
        </w:rPr>
        <w:t>ь</w:t>
      </w:r>
      <w:r w:rsidRPr="007075DE">
        <w:rPr>
          <w:sz w:val="28"/>
        </w:rPr>
        <w:t xml:space="preserve">ных невритом лицевого нерва в остром периоде </w:t>
      </w:r>
      <w:r>
        <w:rPr>
          <w:sz w:val="28"/>
        </w:rPr>
        <w:t xml:space="preserve">/ Т.В. Колосова </w:t>
      </w:r>
      <w:r w:rsidRPr="007075DE">
        <w:rPr>
          <w:sz w:val="28"/>
        </w:rPr>
        <w:t>// Врачебное дело. – 1990. –</w:t>
      </w:r>
      <w:r>
        <w:rPr>
          <w:sz w:val="28"/>
        </w:rPr>
        <w:t xml:space="preserve"> </w:t>
      </w:r>
      <w:r w:rsidRPr="007075DE">
        <w:rPr>
          <w:sz w:val="28"/>
        </w:rPr>
        <w:t>№ 6. – С.</w:t>
      </w:r>
      <w:r>
        <w:rPr>
          <w:sz w:val="28"/>
        </w:rPr>
        <w:t xml:space="preserve"> </w:t>
      </w:r>
      <w:r w:rsidRPr="007075DE">
        <w:rPr>
          <w:sz w:val="28"/>
        </w:rPr>
        <w:t>88</w:t>
      </w:r>
      <w:r>
        <w:rPr>
          <w:sz w:val="28"/>
        </w:rPr>
        <w:t>-</w:t>
      </w:r>
      <w:r w:rsidRPr="007075DE">
        <w:rPr>
          <w:sz w:val="28"/>
        </w:rPr>
        <w:t>91.</w:t>
      </w:r>
    </w:p>
    <w:p w:rsidR="00466FE8" w:rsidRPr="00521022" w:rsidRDefault="00466FE8" w:rsidP="00DB7B42">
      <w:pPr>
        <w:numPr>
          <w:ilvl w:val="0"/>
          <w:numId w:val="69"/>
        </w:numPr>
        <w:suppressAutoHyphens w:val="0"/>
        <w:spacing w:line="360" w:lineRule="auto"/>
        <w:jc w:val="both"/>
        <w:rPr>
          <w:sz w:val="28"/>
          <w:lang w:val="uk-UA"/>
        </w:rPr>
      </w:pPr>
      <w:r w:rsidRPr="00521022">
        <w:rPr>
          <w:sz w:val="28"/>
          <w:lang w:val="uk-UA"/>
        </w:rPr>
        <w:t>Колосова Т.В. Застосування локальної дозованої гіпотермії в комплек</w:t>
      </w:r>
      <w:r w:rsidRPr="00521022">
        <w:rPr>
          <w:sz w:val="28"/>
          <w:lang w:val="uk-UA"/>
        </w:rPr>
        <w:t>с</w:t>
      </w:r>
      <w:r w:rsidRPr="00521022">
        <w:rPr>
          <w:sz w:val="28"/>
          <w:lang w:val="uk-UA"/>
        </w:rPr>
        <w:t xml:space="preserve">ному лікуванні хворих на неврит лицевого нерву: </w:t>
      </w:r>
      <w:r w:rsidRPr="00521022">
        <w:rPr>
          <w:sz w:val="28"/>
          <w:szCs w:val="28"/>
          <w:lang w:val="uk-UA"/>
        </w:rPr>
        <w:t>автореф. дис. на зд</w:t>
      </w:r>
      <w:r w:rsidRPr="00521022">
        <w:rPr>
          <w:sz w:val="28"/>
          <w:szCs w:val="28"/>
          <w:lang w:val="uk-UA"/>
        </w:rPr>
        <w:t>о</w:t>
      </w:r>
      <w:r w:rsidRPr="00521022">
        <w:rPr>
          <w:sz w:val="28"/>
          <w:szCs w:val="28"/>
          <w:lang w:val="uk-UA"/>
        </w:rPr>
        <w:t>буття наук. ступеня канд. мед. наук: спец. 14.01.15 «Нервові хвороби» / Т.В. Колосова. – К., 1994. – 24 с.</w:t>
      </w:r>
    </w:p>
    <w:p w:rsidR="00466FE8" w:rsidRPr="007075DE" w:rsidRDefault="00466FE8" w:rsidP="00DB7B42">
      <w:pPr>
        <w:numPr>
          <w:ilvl w:val="0"/>
          <w:numId w:val="69"/>
        </w:numPr>
        <w:suppressAutoHyphens w:val="0"/>
        <w:spacing w:line="360" w:lineRule="auto"/>
        <w:jc w:val="both"/>
        <w:rPr>
          <w:sz w:val="28"/>
        </w:rPr>
      </w:pPr>
      <w:r w:rsidRPr="007075DE">
        <w:rPr>
          <w:sz w:val="28"/>
        </w:rPr>
        <w:t>Корол</w:t>
      </w:r>
      <w:r>
        <w:rPr>
          <w:sz w:val="28"/>
        </w:rPr>
        <w:t>ё</w:t>
      </w:r>
      <w:r w:rsidRPr="007075DE">
        <w:rPr>
          <w:sz w:val="28"/>
        </w:rPr>
        <w:t xml:space="preserve">ва С.А. Серотонин, катехоламины и агрегация тромбоцитов у больных ишемической болезнью сердца </w:t>
      </w:r>
      <w:r w:rsidRPr="006E2E09">
        <w:rPr>
          <w:sz w:val="28"/>
        </w:rPr>
        <w:t xml:space="preserve">/ </w:t>
      </w:r>
      <w:r>
        <w:rPr>
          <w:sz w:val="28"/>
        </w:rPr>
        <w:t xml:space="preserve">С.А. Королёва </w:t>
      </w:r>
      <w:r w:rsidRPr="007075DE">
        <w:rPr>
          <w:sz w:val="28"/>
        </w:rPr>
        <w:t>// Труды II Московского мед</w:t>
      </w:r>
      <w:r>
        <w:rPr>
          <w:sz w:val="28"/>
        </w:rPr>
        <w:t xml:space="preserve">ицинского </w:t>
      </w:r>
      <w:r w:rsidRPr="007075DE">
        <w:rPr>
          <w:sz w:val="28"/>
        </w:rPr>
        <w:t>ин</w:t>
      </w:r>
      <w:r>
        <w:rPr>
          <w:sz w:val="28"/>
        </w:rPr>
        <w:t>ститут</w:t>
      </w:r>
      <w:r w:rsidRPr="007075DE">
        <w:rPr>
          <w:sz w:val="28"/>
        </w:rPr>
        <w:t>а. – М., 1994. – № 2. – С. 50</w:t>
      </w:r>
      <w:r>
        <w:rPr>
          <w:sz w:val="28"/>
        </w:rPr>
        <w:t>-</w:t>
      </w:r>
      <w:r w:rsidRPr="007075DE">
        <w:rPr>
          <w:sz w:val="28"/>
        </w:rPr>
        <w:t>69.</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Коротких Н.Г. Магнито- и электромагнитная стимуляция в комплексном лечении больных с парезами мимической мускулатуры </w:t>
      </w:r>
      <w:r>
        <w:rPr>
          <w:sz w:val="28"/>
        </w:rPr>
        <w:t xml:space="preserve">/ Н.Г. Коротких, Г.М. Корж </w:t>
      </w:r>
      <w:r w:rsidRPr="007075DE">
        <w:rPr>
          <w:sz w:val="28"/>
        </w:rPr>
        <w:t xml:space="preserve">// </w:t>
      </w:r>
      <w:r>
        <w:rPr>
          <w:sz w:val="28"/>
        </w:rPr>
        <w:t>Журнал</w:t>
      </w:r>
      <w:r w:rsidRPr="007075DE">
        <w:rPr>
          <w:sz w:val="28"/>
        </w:rPr>
        <w:t xml:space="preserve"> невропатологии и психиатрии им. С.С.</w:t>
      </w:r>
      <w:r>
        <w:rPr>
          <w:sz w:val="28"/>
        </w:rPr>
        <w:t xml:space="preserve"> </w:t>
      </w:r>
      <w:r w:rsidRPr="007075DE">
        <w:rPr>
          <w:sz w:val="28"/>
        </w:rPr>
        <w:t>Корсакова. – 1997. – № 3. – С. 32</w:t>
      </w:r>
      <w:r>
        <w:rPr>
          <w:sz w:val="28"/>
        </w:rPr>
        <w:t>-</w:t>
      </w:r>
      <w:r w:rsidRPr="007075DE">
        <w:rPr>
          <w:sz w:val="28"/>
        </w:rPr>
        <w:t>35.</w:t>
      </w:r>
    </w:p>
    <w:p w:rsidR="00466FE8" w:rsidRPr="007075DE" w:rsidRDefault="00466FE8" w:rsidP="00DB7B42">
      <w:pPr>
        <w:numPr>
          <w:ilvl w:val="0"/>
          <w:numId w:val="69"/>
        </w:numPr>
        <w:suppressAutoHyphens w:val="0"/>
        <w:spacing w:line="360" w:lineRule="auto"/>
        <w:jc w:val="both"/>
        <w:rPr>
          <w:sz w:val="28"/>
        </w:rPr>
      </w:pPr>
      <w:r w:rsidRPr="007075DE">
        <w:rPr>
          <w:sz w:val="28"/>
        </w:rPr>
        <w:t>Крыжановский Т.М. Системные отношения в невропатологии и псих</w:t>
      </w:r>
      <w:r w:rsidRPr="007075DE">
        <w:rPr>
          <w:sz w:val="28"/>
        </w:rPr>
        <w:t>и</w:t>
      </w:r>
      <w:r w:rsidRPr="007075DE">
        <w:rPr>
          <w:sz w:val="28"/>
        </w:rPr>
        <w:t xml:space="preserve">атрии (некоторые вопросы теорий) </w:t>
      </w:r>
      <w:r>
        <w:rPr>
          <w:sz w:val="28"/>
        </w:rPr>
        <w:t xml:space="preserve">/ Т.М. Крыжановский </w:t>
      </w:r>
      <w:r w:rsidRPr="007075DE">
        <w:rPr>
          <w:sz w:val="28"/>
        </w:rPr>
        <w:t xml:space="preserve">// </w:t>
      </w:r>
      <w:r>
        <w:rPr>
          <w:sz w:val="28"/>
        </w:rPr>
        <w:t>Журнал</w:t>
      </w:r>
      <w:r w:rsidRPr="007075DE">
        <w:rPr>
          <w:sz w:val="28"/>
        </w:rPr>
        <w:t xml:space="preserve"> невропатологии и психиатрии им. С.С.</w:t>
      </w:r>
      <w:r>
        <w:rPr>
          <w:sz w:val="28"/>
        </w:rPr>
        <w:t xml:space="preserve"> </w:t>
      </w:r>
      <w:r w:rsidRPr="007075DE">
        <w:rPr>
          <w:sz w:val="28"/>
        </w:rPr>
        <w:t>Корсакова. – 1981. – № 7. – С. 961</w:t>
      </w:r>
      <w:r>
        <w:rPr>
          <w:sz w:val="28"/>
        </w:rPr>
        <w:t>-</w:t>
      </w:r>
      <w:r w:rsidRPr="007075DE">
        <w:rPr>
          <w:sz w:val="28"/>
        </w:rPr>
        <w:t>968.</w:t>
      </w:r>
    </w:p>
    <w:p w:rsidR="00466FE8" w:rsidRPr="007075DE" w:rsidRDefault="00466FE8" w:rsidP="00DB7B42">
      <w:pPr>
        <w:numPr>
          <w:ilvl w:val="0"/>
          <w:numId w:val="69"/>
        </w:numPr>
        <w:suppressAutoHyphens w:val="0"/>
        <w:spacing w:line="360" w:lineRule="auto"/>
        <w:jc w:val="both"/>
        <w:rPr>
          <w:sz w:val="28"/>
        </w:rPr>
      </w:pPr>
      <w:r w:rsidRPr="007075DE">
        <w:rPr>
          <w:sz w:val="28"/>
        </w:rPr>
        <w:t>Кугелева А.О. Электронейромиографическая диа</w:t>
      </w:r>
      <w:r w:rsidRPr="007075DE">
        <w:rPr>
          <w:sz w:val="28"/>
        </w:rPr>
        <w:t>г</w:t>
      </w:r>
      <w:r w:rsidRPr="007075DE">
        <w:rPr>
          <w:sz w:val="28"/>
        </w:rPr>
        <w:t>ностика при патологии V и VII пар черепных нервов</w:t>
      </w:r>
      <w:r>
        <w:rPr>
          <w:sz w:val="28"/>
        </w:rPr>
        <w:t xml:space="preserve"> / А.О. Кугелева</w:t>
      </w:r>
      <w:r w:rsidRPr="007075DE">
        <w:rPr>
          <w:sz w:val="28"/>
        </w:rPr>
        <w:t xml:space="preserve"> // </w:t>
      </w:r>
      <w:r>
        <w:rPr>
          <w:sz w:val="28"/>
        </w:rPr>
        <w:t>Журнал</w:t>
      </w:r>
      <w:r w:rsidRPr="007075DE">
        <w:rPr>
          <w:sz w:val="28"/>
        </w:rPr>
        <w:t xml:space="preserve"> Смоленской гос</w:t>
      </w:r>
      <w:r>
        <w:rPr>
          <w:sz w:val="28"/>
        </w:rPr>
        <w:t>ударственной</w:t>
      </w:r>
      <w:r w:rsidRPr="007075DE">
        <w:rPr>
          <w:sz w:val="28"/>
        </w:rPr>
        <w:t xml:space="preserve"> мед</w:t>
      </w:r>
      <w:r>
        <w:rPr>
          <w:sz w:val="28"/>
        </w:rPr>
        <w:t xml:space="preserve">ицинской </w:t>
      </w:r>
      <w:r w:rsidRPr="007075DE">
        <w:rPr>
          <w:sz w:val="28"/>
        </w:rPr>
        <w:t>ак</w:t>
      </w:r>
      <w:r w:rsidRPr="007075DE">
        <w:rPr>
          <w:sz w:val="28"/>
        </w:rPr>
        <w:t>а</w:t>
      </w:r>
      <w:r w:rsidRPr="007075DE">
        <w:rPr>
          <w:sz w:val="28"/>
        </w:rPr>
        <w:t>демии. –</w:t>
      </w:r>
      <w:r>
        <w:rPr>
          <w:sz w:val="28"/>
        </w:rPr>
        <w:t xml:space="preserve"> </w:t>
      </w:r>
      <w:r w:rsidRPr="007075DE">
        <w:rPr>
          <w:sz w:val="28"/>
        </w:rPr>
        <w:t>2004. – № 2. – С. 41</w:t>
      </w:r>
      <w:r>
        <w:rPr>
          <w:sz w:val="28"/>
        </w:rPr>
        <w:t>-</w:t>
      </w:r>
      <w:r w:rsidRPr="007075DE">
        <w:rPr>
          <w:sz w:val="28"/>
        </w:rPr>
        <w:t>46.</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Кудрявцева Н.Н. Влияние экспериментального повышения уровня серотонина в крови на его обмен в органах и тканях </w:t>
      </w:r>
      <w:r>
        <w:rPr>
          <w:sz w:val="28"/>
        </w:rPr>
        <w:t xml:space="preserve">/ Н.Н. Кудрявцева </w:t>
      </w:r>
      <w:r w:rsidRPr="007075DE">
        <w:rPr>
          <w:sz w:val="28"/>
        </w:rPr>
        <w:t xml:space="preserve">// </w:t>
      </w:r>
      <w:r w:rsidRPr="007075DE">
        <w:rPr>
          <w:sz w:val="28"/>
        </w:rPr>
        <w:lastRenderedPageBreak/>
        <w:t>Патологическ</w:t>
      </w:r>
      <w:r>
        <w:rPr>
          <w:sz w:val="28"/>
        </w:rPr>
        <w:t>ая</w:t>
      </w:r>
      <w:r w:rsidRPr="007075DE">
        <w:rPr>
          <w:sz w:val="28"/>
        </w:rPr>
        <w:t xml:space="preserve"> ф</w:t>
      </w:r>
      <w:r w:rsidRPr="007075DE">
        <w:rPr>
          <w:sz w:val="28"/>
        </w:rPr>
        <w:t>и</w:t>
      </w:r>
      <w:r w:rsidRPr="007075DE">
        <w:rPr>
          <w:sz w:val="28"/>
        </w:rPr>
        <w:t>зиология и эксперимент</w:t>
      </w:r>
      <w:r>
        <w:rPr>
          <w:sz w:val="28"/>
        </w:rPr>
        <w:t>альная</w:t>
      </w:r>
      <w:r w:rsidRPr="007075DE">
        <w:rPr>
          <w:sz w:val="28"/>
        </w:rPr>
        <w:t xml:space="preserve"> терапия. – 1992. – № 2. – С. 42</w:t>
      </w:r>
      <w:r>
        <w:rPr>
          <w:sz w:val="28"/>
        </w:rPr>
        <w:t>-</w:t>
      </w:r>
      <w:r w:rsidRPr="007075DE">
        <w:rPr>
          <w:sz w:val="28"/>
        </w:rPr>
        <w:t>45.</w:t>
      </w:r>
    </w:p>
    <w:p w:rsidR="00466FE8" w:rsidRPr="007075DE" w:rsidRDefault="00466FE8" w:rsidP="00DB7B42">
      <w:pPr>
        <w:numPr>
          <w:ilvl w:val="0"/>
          <w:numId w:val="69"/>
        </w:numPr>
        <w:suppressAutoHyphens w:val="0"/>
        <w:spacing w:line="360" w:lineRule="auto"/>
        <w:jc w:val="both"/>
        <w:rPr>
          <w:sz w:val="28"/>
        </w:rPr>
      </w:pPr>
      <w:r w:rsidRPr="007075DE">
        <w:rPr>
          <w:sz w:val="28"/>
        </w:rPr>
        <w:t>Изменение чувствительности у больных с невритом лицевого нерва в р</w:t>
      </w:r>
      <w:r w:rsidRPr="007075DE">
        <w:rPr>
          <w:sz w:val="28"/>
        </w:rPr>
        <w:t>е</w:t>
      </w:r>
      <w:r w:rsidRPr="007075DE">
        <w:rPr>
          <w:sz w:val="28"/>
        </w:rPr>
        <w:t>зультате лечения</w:t>
      </w:r>
      <w:r>
        <w:rPr>
          <w:sz w:val="28"/>
        </w:rPr>
        <w:t xml:space="preserve"> / </w:t>
      </w:r>
      <w:r w:rsidRPr="007075DE">
        <w:rPr>
          <w:sz w:val="28"/>
        </w:rPr>
        <w:t>Ю.В.</w:t>
      </w:r>
      <w:r>
        <w:rPr>
          <w:sz w:val="28"/>
        </w:rPr>
        <w:t xml:space="preserve"> </w:t>
      </w:r>
      <w:r w:rsidRPr="007075DE">
        <w:rPr>
          <w:sz w:val="28"/>
        </w:rPr>
        <w:t>Кукурекин, А.А.</w:t>
      </w:r>
      <w:r>
        <w:rPr>
          <w:sz w:val="28"/>
        </w:rPr>
        <w:t xml:space="preserve"> </w:t>
      </w:r>
      <w:r w:rsidRPr="007075DE">
        <w:rPr>
          <w:sz w:val="28"/>
        </w:rPr>
        <w:t>Сальников, А.Н.</w:t>
      </w:r>
      <w:r>
        <w:rPr>
          <w:sz w:val="28"/>
        </w:rPr>
        <w:t xml:space="preserve"> </w:t>
      </w:r>
      <w:r w:rsidRPr="007075DE">
        <w:rPr>
          <w:sz w:val="28"/>
        </w:rPr>
        <w:t xml:space="preserve">Качура, </w:t>
      </w:r>
      <w:r>
        <w:rPr>
          <w:sz w:val="28"/>
        </w:rPr>
        <w:t xml:space="preserve">О.И. </w:t>
      </w:r>
      <w:r w:rsidRPr="007075DE">
        <w:rPr>
          <w:sz w:val="28"/>
        </w:rPr>
        <w:t>Степанов // Клинич</w:t>
      </w:r>
      <w:r w:rsidRPr="007075DE">
        <w:rPr>
          <w:sz w:val="28"/>
        </w:rPr>
        <w:t>е</w:t>
      </w:r>
      <w:r w:rsidRPr="007075DE">
        <w:rPr>
          <w:sz w:val="28"/>
        </w:rPr>
        <w:t>ская медицина. – 1985. – № 9. – С. 56</w:t>
      </w:r>
      <w:r>
        <w:rPr>
          <w:sz w:val="28"/>
        </w:rPr>
        <w:t>-</w:t>
      </w:r>
      <w:r w:rsidRPr="007075DE">
        <w:rPr>
          <w:sz w:val="28"/>
        </w:rPr>
        <w:t>59.</w:t>
      </w:r>
    </w:p>
    <w:p w:rsidR="00466FE8" w:rsidRPr="007075DE" w:rsidRDefault="00466FE8" w:rsidP="00DB7B42">
      <w:pPr>
        <w:numPr>
          <w:ilvl w:val="0"/>
          <w:numId w:val="69"/>
        </w:numPr>
        <w:suppressAutoHyphens w:val="0"/>
        <w:spacing w:line="360" w:lineRule="auto"/>
        <w:jc w:val="both"/>
        <w:rPr>
          <w:sz w:val="28"/>
        </w:rPr>
      </w:pPr>
      <w:r w:rsidRPr="007075DE">
        <w:rPr>
          <w:sz w:val="28"/>
        </w:rPr>
        <w:t>Восстановительное лечение травм, повреждений лицевого нерва</w:t>
      </w:r>
      <w:r>
        <w:rPr>
          <w:sz w:val="28"/>
        </w:rPr>
        <w:t xml:space="preserve"> /</w:t>
      </w:r>
      <w:r w:rsidRPr="007075DE">
        <w:rPr>
          <w:sz w:val="28"/>
        </w:rPr>
        <w:t xml:space="preserve"> Д.В.</w:t>
      </w:r>
      <w:r>
        <w:rPr>
          <w:sz w:val="28"/>
        </w:rPr>
        <w:t xml:space="preserve"> </w:t>
      </w:r>
      <w:r w:rsidRPr="007075DE">
        <w:rPr>
          <w:sz w:val="28"/>
        </w:rPr>
        <w:t>Куликов, В.К.</w:t>
      </w:r>
      <w:r>
        <w:rPr>
          <w:sz w:val="28"/>
        </w:rPr>
        <w:t xml:space="preserve"> </w:t>
      </w:r>
      <w:r w:rsidRPr="007075DE">
        <w:rPr>
          <w:sz w:val="28"/>
        </w:rPr>
        <w:t>Чернецкий, Ж.А.</w:t>
      </w:r>
      <w:r>
        <w:rPr>
          <w:sz w:val="28"/>
        </w:rPr>
        <w:t xml:space="preserve"> </w:t>
      </w:r>
      <w:r w:rsidRPr="007075DE">
        <w:rPr>
          <w:sz w:val="28"/>
        </w:rPr>
        <w:t>Флаксман, В.С.</w:t>
      </w:r>
      <w:r>
        <w:rPr>
          <w:sz w:val="28"/>
        </w:rPr>
        <w:t xml:space="preserve"> </w:t>
      </w:r>
      <w:r w:rsidRPr="007075DE">
        <w:rPr>
          <w:sz w:val="28"/>
        </w:rPr>
        <w:t>Тимчук // Нейрохірургія. –</w:t>
      </w:r>
      <w:r>
        <w:rPr>
          <w:sz w:val="28"/>
        </w:rPr>
        <w:t xml:space="preserve"> </w:t>
      </w:r>
      <w:r w:rsidRPr="007075DE">
        <w:rPr>
          <w:sz w:val="28"/>
        </w:rPr>
        <w:t xml:space="preserve">1991. – </w:t>
      </w:r>
      <w:r>
        <w:rPr>
          <w:sz w:val="28"/>
        </w:rPr>
        <w:t xml:space="preserve">№ 1. </w:t>
      </w:r>
      <w:r w:rsidRPr="007075DE">
        <w:rPr>
          <w:sz w:val="28"/>
        </w:rPr>
        <w:t>–</w:t>
      </w:r>
      <w:r>
        <w:rPr>
          <w:sz w:val="28"/>
        </w:rPr>
        <w:t xml:space="preserve"> </w:t>
      </w:r>
      <w:r w:rsidRPr="007075DE">
        <w:rPr>
          <w:sz w:val="28"/>
        </w:rPr>
        <w:t>С. 85</w:t>
      </w:r>
      <w:r>
        <w:rPr>
          <w:sz w:val="28"/>
        </w:rPr>
        <w:t>-</w:t>
      </w:r>
      <w:r w:rsidRPr="007075DE">
        <w:rPr>
          <w:sz w:val="28"/>
        </w:rPr>
        <w:t>87.</w:t>
      </w:r>
    </w:p>
    <w:p w:rsidR="00466FE8" w:rsidRPr="00C95847" w:rsidRDefault="00466FE8" w:rsidP="00DB7B42">
      <w:pPr>
        <w:numPr>
          <w:ilvl w:val="0"/>
          <w:numId w:val="69"/>
        </w:numPr>
        <w:suppressAutoHyphens w:val="0"/>
        <w:spacing w:line="360" w:lineRule="auto"/>
        <w:jc w:val="both"/>
        <w:rPr>
          <w:sz w:val="28"/>
          <w:lang w:val="uk-UA"/>
        </w:rPr>
      </w:pPr>
      <w:r w:rsidRPr="007075DE">
        <w:rPr>
          <w:sz w:val="28"/>
        </w:rPr>
        <w:t>Кура</w:t>
      </w:r>
      <w:r>
        <w:rPr>
          <w:sz w:val="28"/>
        </w:rPr>
        <w:t>к</w:t>
      </w:r>
      <w:r w:rsidRPr="007075DE">
        <w:rPr>
          <w:sz w:val="28"/>
        </w:rPr>
        <w:t>о Ю.Л. К диагностике начальных проявлений мышечных контра</w:t>
      </w:r>
      <w:r w:rsidRPr="007075DE">
        <w:rPr>
          <w:sz w:val="28"/>
        </w:rPr>
        <w:t>к</w:t>
      </w:r>
      <w:r w:rsidRPr="007075DE">
        <w:rPr>
          <w:sz w:val="28"/>
        </w:rPr>
        <w:t xml:space="preserve">тур при поражении лицевого нерва </w:t>
      </w:r>
      <w:r>
        <w:rPr>
          <w:sz w:val="28"/>
          <w:lang w:val="uk-UA"/>
        </w:rPr>
        <w:t xml:space="preserve">/ </w:t>
      </w:r>
      <w:r>
        <w:rPr>
          <w:sz w:val="28"/>
        </w:rPr>
        <w:t xml:space="preserve">Ю.Л. Курако, Ю.И. Горанский, А.Н. Стоянов </w:t>
      </w:r>
      <w:r w:rsidRPr="007075DE">
        <w:rPr>
          <w:sz w:val="28"/>
        </w:rPr>
        <w:t xml:space="preserve">// </w:t>
      </w:r>
      <w:r w:rsidRPr="00C95847">
        <w:rPr>
          <w:sz w:val="28"/>
          <w:lang w:val="uk-UA"/>
        </w:rPr>
        <w:t xml:space="preserve">Український </w:t>
      </w:r>
      <w:proofErr w:type="gramStart"/>
      <w:r w:rsidRPr="00C95847">
        <w:rPr>
          <w:sz w:val="28"/>
          <w:lang w:val="uk-UA"/>
        </w:rPr>
        <w:t>в</w:t>
      </w:r>
      <w:proofErr w:type="gramEnd"/>
      <w:r w:rsidRPr="00C95847">
        <w:rPr>
          <w:sz w:val="28"/>
          <w:lang w:val="uk-UA"/>
        </w:rPr>
        <w:t>існик психоневрології. – 2002. – Випуск 1. – С. 79-82.</w:t>
      </w:r>
    </w:p>
    <w:p w:rsidR="00466FE8" w:rsidRPr="007075DE" w:rsidRDefault="00466FE8" w:rsidP="00DB7B42">
      <w:pPr>
        <w:numPr>
          <w:ilvl w:val="0"/>
          <w:numId w:val="69"/>
        </w:numPr>
        <w:suppressAutoHyphens w:val="0"/>
        <w:spacing w:line="360" w:lineRule="auto"/>
        <w:jc w:val="both"/>
        <w:rPr>
          <w:sz w:val="28"/>
        </w:rPr>
      </w:pPr>
      <w:r w:rsidRPr="007075DE">
        <w:rPr>
          <w:sz w:val="28"/>
        </w:rPr>
        <w:t>Лакин К.М. Ингибиторы агрегации тромбоцитов</w:t>
      </w:r>
      <w:r>
        <w:rPr>
          <w:sz w:val="28"/>
        </w:rPr>
        <w:t xml:space="preserve"> / К.М. Лакин, В.А. М</w:t>
      </w:r>
      <w:r>
        <w:rPr>
          <w:sz w:val="28"/>
        </w:rPr>
        <w:t>а</w:t>
      </w:r>
      <w:r>
        <w:rPr>
          <w:sz w:val="28"/>
        </w:rPr>
        <w:t>каров, Н.В. Новикова</w:t>
      </w:r>
      <w:r w:rsidRPr="007075DE">
        <w:rPr>
          <w:sz w:val="28"/>
        </w:rPr>
        <w:t xml:space="preserve"> // Фармакология и токсикология. – 1993. – № 3. – С. 113</w:t>
      </w:r>
      <w:r>
        <w:rPr>
          <w:sz w:val="28"/>
        </w:rPr>
        <w:t>-</w:t>
      </w:r>
      <w:r w:rsidRPr="007075DE">
        <w:rPr>
          <w:sz w:val="28"/>
        </w:rPr>
        <w:t>126.</w:t>
      </w:r>
    </w:p>
    <w:p w:rsidR="00466FE8" w:rsidRPr="007075DE" w:rsidRDefault="00466FE8" w:rsidP="00DB7B42">
      <w:pPr>
        <w:numPr>
          <w:ilvl w:val="0"/>
          <w:numId w:val="69"/>
        </w:numPr>
        <w:suppressAutoHyphens w:val="0"/>
        <w:spacing w:line="360" w:lineRule="auto"/>
        <w:jc w:val="both"/>
        <w:rPr>
          <w:sz w:val="28"/>
        </w:rPr>
      </w:pPr>
      <w:r w:rsidRPr="007075DE">
        <w:rPr>
          <w:sz w:val="28"/>
        </w:rPr>
        <w:t>Левин С.Л. Синдромы сочетанного повреждения большого и малого п</w:t>
      </w:r>
      <w:r w:rsidRPr="007075DE">
        <w:rPr>
          <w:sz w:val="28"/>
        </w:rPr>
        <w:t>о</w:t>
      </w:r>
      <w:r w:rsidRPr="007075DE">
        <w:rPr>
          <w:sz w:val="28"/>
        </w:rPr>
        <w:t>верхностных каменистых нервов (парадоксальные феномены гиперемии лица, слюн</w:t>
      </w:r>
      <w:proofErr w:type="gramStart"/>
      <w:r w:rsidRPr="007075DE">
        <w:rPr>
          <w:sz w:val="28"/>
        </w:rPr>
        <w:t>о-</w:t>
      </w:r>
      <w:proofErr w:type="gramEnd"/>
      <w:r w:rsidRPr="007075DE">
        <w:rPr>
          <w:sz w:val="28"/>
        </w:rPr>
        <w:t>, слезо- и слизеотделения)</w:t>
      </w:r>
      <w:r>
        <w:rPr>
          <w:sz w:val="28"/>
        </w:rPr>
        <w:t xml:space="preserve"> / С.Л. Левин</w:t>
      </w:r>
      <w:r w:rsidRPr="007075DE">
        <w:rPr>
          <w:sz w:val="28"/>
        </w:rPr>
        <w:t xml:space="preserve"> // </w:t>
      </w:r>
      <w:r>
        <w:rPr>
          <w:sz w:val="28"/>
        </w:rPr>
        <w:t>Журнал</w:t>
      </w:r>
      <w:r w:rsidRPr="007075DE">
        <w:rPr>
          <w:sz w:val="28"/>
        </w:rPr>
        <w:t xml:space="preserve"> невропатологии и пс</w:t>
      </w:r>
      <w:r w:rsidRPr="007075DE">
        <w:rPr>
          <w:sz w:val="28"/>
        </w:rPr>
        <w:t>и</w:t>
      </w:r>
      <w:r w:rsidRPr="007075DE">
        <w:rPr>
          <w:sz w:val="28"/>
        </w:rPr>
        <w:t xml:space="preserve">хиатрии им. </w:t>
      </w:r>
      <w:r>
        <w:rPr>
          <w:sz w:val="28"/>
        </w:rPr>
        <w:t xml:space="preserve">С.С. Корсакова. – 1986. – </w:t>
      </w:r>
      <w:r w:rsidRPr="007075DE">
        <w:rPr>
          <w:sz w:val="28"/>
        </w:rPr>
        <w:t>№ 4. – С. 509</w:t>
      </w:r>
      <w:r>
        <w:rPr>
          <w:sz w:val="28"/>
        </w:rPr>
        <w:t>-</w:t>
      </w:r>
      <w:r w:rsidRPr="007075DE">
        <w:rPr>
          <w:sz w:val="28"/>
        </w:rPr>
        <w:t>512.</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Лобзин В.С. Лечение невралгии тройничного нерва и прозопареза триметином </w:t>
      </w:r>
      <w:r>
        <w:rPr>
          <w:sz w:val="28"/>
        </w:rPr>
        <w:t xml:space="preserve">/ В.С. Лобзин, В.И. Гиапкин </w:t>
      </w:r>
      <w:r w:rsidRPr="007075DE">
        <w:rPr>
          <w:sz w:val="28"/>
        </w:rPr>
        <w:t xml:space="preserve">// </w:t>
      </w:r>
      <w:r>
        <w:rPr>
          <w:sz w:val="28"/>
        </w:rPr>
        <w:t>Журнал</w:t>
      </w:r>
      <w:r w:rsidRPr="007075DE">
        <w:rPr>
          <w:sz w:val="28"/>
        </w:rPr>
        <w:t xml:space="preserve"> невропатологии и пс</w:t>
      </w:r>
      <w:r w:rsidRPr="007075DE">
        <w:rPr>
          <w:sz w:val="28"/>
        </w:rPr>
        <w:t>и</w:t>
      </w:r>
      <w:r w:rsidRPr="007075DE">
        <w:rPr>
          <w:sz w:val="28"/>
        </w:rPr>
        <w:t>хиатрии им.</w:t>
      </w:r>
      <w:r>
        <w:rPr>
          <w:sz w:val="28"/>
        </w:rPr>
        <w:t xml:space="preserve"> С.С. Корсакова. – 1970. – </w:t>
      </w:r>
      <w:r w:rsidRPr="007075DE">
        <w:rPr>
          <w:sz w:val="28"/>
        </w:rPr>
        <w:t>№ 11. – С. 1648</w:t>
      </w:r>
      <w:r>
        <w:rPr>
          <w:sz w:val="28"/>
        </w:rPr>
        <w:t>-</w:t>
      </w:r>
      <w:r w:rsidRPr="007075DE">
        <w:rPr>
          <w:sz w:val="28"/>
        </w:rPr>
        <w:t>1652.</w:t>
      </w:r>
    </w:p>
    <w:p w:rsidR="00466FE8" w:rsidRDefault="00466FE8" w:rsidP="00DB7B42">
      <w:pPr>
        <w:numPr>
          <w:ilvl w:val="0"/>
          <w:numId w:val="69"/>
        </w:numPr>
        <w:suppressAutoHyphens w:val="0"/>
        <w:spacing w:line="360" w:lineRule="auto"/>
        <w:jc w:val="both"/>
        <w:rPr>
          <w:sz w:val="28"/>
        </w:rPr>
      </w:pPr>
      <w:r>
        <w:rPr>
          <w:sz w:val="28"/>
        </w:rPr>
        <w:t>Мазуров А.В. Структура и функции мембранных гликопротеинов тромбоцитов / А.В. Мазуров, С.А. Васильев // Гематология и трансфузиол</w:t>
      </w:r>
      <w:r>
        <w:rPr>
          <w:sz w:val="28"/>
        </w:rPr>
        <w:t>о</w:t>
      </w:r>
      <w:r>
        <w:rPr>
          <w:sz w:val="28"/>
        </w:rPr>
        <w:t>гия. – 1994. – № 1. – С. 29-34.</w:t>
      </w:r>
    </w:p>
    <w:p w:rsidR="00466FE8" w:rsidRPr="007075DE" w:rsidRDefault="00466FE8" w:rsidP="00DB7B42">
      <w:pPr>
        <w:numPr>
          <w:ilvl w:val="0"/>
          <w:numId w:val="69"/>
        </w:numPr>
        <w:suppressAutoHyphens w:val="0"/>
        <w:spacing w:line="360" w:lineRule="auto"/>
        <w:jc w:val="both"/>
        <w:rPr>
          <w:sz w:val="28"/>
        </w:rPr>
      </w:pPr>
      <w:r w:rsidRPr="007075DE">
        <w:rPr>
          <w:sz w:val="28"/>
        </w:rPr>
        <w:t>Лазеротерапия и криомассаж в восстановительном лечении больных с невропатией лицевого нерва</w:t>
      </w:r>
      <w:r>
        <w:rPr>
          <w:sz w:val="28"/>
        </w:rPr>
        <w:t xml:space="preserve"> /</w:t>
      </w:r>
      <w:r w:rsidRPr="0061529A">
        <w:rPr>
          <w:sz w:val="28"/>
        </w:rPr>
        <w:t xml:space="preserve"> </w:t>
      </w:r>
      <w:r>
        <w:rPr>
          <w:sz w:val="28"/>
        </w:rPr>
        <w:t xml:space="preserve">С.Г. </w:t>
      </w:r>
      <w:r w:rsidRPr="007075DE">
        <w:rPr>
          <w:sz w:val="28"/>
        </w:rPr>
        <w:t xml:space="preserve">Масловская, </w:t>
      </w:r>
      <w:r>
        <w:rPr>
          <w:sz w:val="28"/>
        </w:rPr>
        <w:t xml:space="preserve">С.А. </w:t>
      </w:r>
      <w:r w:rsidRPr="007075DE">
        <w:rPr>
          <w:sz w:val="28"/>
        </w:rPr>
        <w:t xml:space="preserve">Гусаров, </w:t>
      </w:r>
      <w:r>
        <w:rPr>
          <w:sz w:val="28"/>
        </w:rPr>
        <w:t xml:space="preserve">Ф.Е. </w:t>
      </w:r>
      <w:r w:rsidRPr="007075DE">
        <w:rPr>
          <w:sz w:val="28"/>
        </w:rPr>
        <w:t>Го</w:t>
      </w:r>
      <w:r w:rsidRPr="007075DE">
        <w:rPr>
          <w:sz w:val="28"/>
        </w:rPr>
        <w:t>р</w:t>
      </w:r>
      <w:r w:rsidRPr="007075DE">
        <w:rPr>
          <w:sz w:val="28"/>
        </w:rPr>
        <w:t xml:space="preserve">бунов, </w:t>
      </w:r>
      <w:r>
        <w:rPr>
          <w:sz w:val="28"/>
        </w:rPr>
        <w:t xml:space="preserve">Е.Н. </w:t>
      </w:r>
      <w:r w:rsidRPr="007075DE">
        <w:rPr>
          <w:sz w:val="28"/>
        </w:rPr>
        <w:t xml:space="preserve">Стрельцова // </w:t>
      </w:r>
      <w:r>
        <w:rPr>
          <w:sz w:val="28"/>
        </w:rPr>
        <w:t>Вопросы</w:t>
      </w:r>
      <w:r w:rsidRPr="007075DE">
        <w:rPr>
          <w:sz w:val="28"/>
        </w:rPr>
        <w:t xml:space="preserve"> курортол</w:t>
      </w:r>
      <w:r>
        <w:rPr>
          <w:sz w:val="28"/>
        </w:rPr>
        <w:t>огии</w:t>
      </w:r>
      <w:r w:rsidRPr="007075DE">
        <w:rPr>
          <w:sz w:val="28"/>
        </w:rPr>
        <w:t>, физиотерапии и л</w:t>
      </w:r>
      <w:r w:rsidRPr="007075DE">
        <w:rPr>
          <w:sz w:val="28"/>
        </w:rPr>
        <w:t>е</w:t>
      </w:r>
      <w:r w:rsidRPr="007075DE">
        <w:rPr>
          <w:sz w:val="28"/>
        </w:rPr>
        <w:t>чебн</w:t>
      </w:r>
      <w:r>
        <w:rPr>
          <w:sz w:val="28"/>
        </w:rPr>
        <w:t>ой</w:t>
      </w:r>
      <w:r w:rsidRPr="007075DE">
        <w:rPr>
          <w:sz w:val="28"/>
        </w:rPr>
        <w:t xml:space="preserve"> физ</w:t>
      </w:r>
      <w:r>
        <w:rPr>
          <w:sz w:val="28"/>
        </w:rPr>
        <w:t>ической</w:t>
      </w:r>
      <w:r w:rsidRPr="007075DE">
        <w:rPr>
          <w:sz w:val="28"/>
        </w:rPr>
        <w:t xml:space="preserve"> культ</w:t>
      </w:r>
      <w:r>
        <w:rPr>
          <w:sz w:val="28"/>
        </w:rPr>
        <w:t>уры</w:t>
      </w:r>
      <w:r w:rsidRPr="007075DE">
        <w:rPr>
          <w:sz w:val="28"/>
        </w:rPr>
        <w:t>. – 2003. – № 5. – С. 28</w:t>
      </w:r>
      <w:r>
        <w:rPr>
          <w:sz w:val="28"/>
        </w:rPr>
        <w:t>-</w:t>
      </w:r>
      <w:r w:rsidRPr="007075DE">
        <w:rPr>
          <w:sz w:val="28"/>
        </w:rPr>
        <w:t>30.</w:t>
      </w:r>
    </w:p>
    <w:p w:rsidR="00466FE8" w:rsidRPr="007075DE" w:rsidRDefault="00466FE8" w:rsidP="00DB7B42">
      <w:pPr>
        <w:numPr>
          <w:ilvl w:val="0"/>
          <w:numId w:val="69"/>
        </w:numPr>
        <w:suppressAutoHyphens w:val="0"/>
        <w:spacing w:line="360" w:lineRule="auto"/>
        <w:jc w:val="both"/>
        <w:rPr>
          <w:sz w:val="28"/>
        </w:rPr>
      </w:pPr>
      <w:r w:rsidRPr="007075DE">
        <w:rPr>
          <w:sz w:val="28"/>
        </w:rPr>
        <w:lastRenderedPageBreak/>
        <w:t>Мачерет Е.Л. Комплексное лечение неврита лицевого нерва с примен</w:t>
      </w:r>
      <w:r w:rsidRPr="007075DE">
        <w:rPr>
          <w:sz w:val="28"/>
        </w:rPr>
        <w:t>е</w:t>
      </w:r>
      <w:r w:rsidRPr="007075DE">
        <w:rPr>
          <w:sz w:val="28"/>
        </w:rPr>
        <w:t>нием иглорефлексотерапии</w:t>
      </w:r>
      <w:r>
        <w:rPr>
          <w:sz w:val="28"/>
        </w:rPr>
        <w:t xml:space="preserve"> / Е.Л. Мачерет, И.З. Самосюк, И.С. Зозуля</w:t>
      </w:r>
      <w:r w:rsidRPr="007075DE">
        <w:rPr>
          <w:sz w:val="28"/>
        </w:rPr>
        <w:t>. – К., 1980. – 24 с.</w:t>
      </w:r>
    </w:p>
    <w:p w:rsidR="00466FE8" w:rsidRPr="00C95847" w:rsidRDefault="00466FE8" w:rsidP="00DB7B42">
      <w:pPr>
        <w:numPr>
          <w:ilvl w:val="0"/>
          <w:numId w:val="69"/>
        </w:numPr>
        <w:suppressAutoHyphens w:val="0"/>
        <w:spacing w:line="360" w:lineRule="auto"/>
        <w:jc w:val="both"/>
        <w:rPr>
          <w:sz w:val="28"/>
          <w:lang w:val="uk-UA"/>
        </w:rPr>
      </w:pPr>
      <w:r w:rsidRPr="00C95847">
        <w:rPr>
          <w:sz w:val="28"/>
          <w:lang w:val="uk-UA"/>
        </w:rPr>
        <w:t>Мачерет Е.Л. Диференційний підхід до лазеропунктури при невриті лицьового нерва з використанням методів акупунктурної д</w:t>
      </w:r>
      <w:r w:rsidRPr="00C95847">
        <w:rPr>
          <w:sz w:val="28"/>
          <w:lang w:val="uk-UA"/>
        </w:rPr>
        <w:t>і</w:t>
      </w:r>
      <w:r w:rsidRPr="00C95847">
        <w:rPr>
          <w:sz w:val="28"/>
          <w:lang w:val="uk-UA"/>
        </w:rPr>
        <w:t>агностики</w:t>
      </w:r>
      <w:r>
        <w:rPr>
          <w:sz w:val="28"/>
          <w:lang w:val="uk-UA"/>
        </w:rPr>
        <w:t xml:space="preserve"> / Е.Л. </w:t>
      </w:r>
      <w:r w:rsidRPr="00C95847">
        <w:rPr>
          <w:sz w:val="28"/>
          <w:lang w:val="uk-UA"/>
        </w:rPr>
        <w:t xml:space="preserve">Мачерет, </w:t>
      </w:r>
      <w:r>
        <w:rPr>
          <w:sz w:val="28"/>
          <w:lang w:val="uk-UA"/>
        </w:rPr>
        <w:t xml:space="preserve">Г.М. </w:t>
      </w:r>
      <w:r w:rsidRPr="00C95847">
        <w:rPr>
          <w:sz w:val="28"/>
          <w:lang w:val="uk-UA"/>
        </w:rPr>
        <w:t>Чуприна // Лікарська справа. – 1998. –</w:t>
      </w:r>
      <w:r>
        <w:rPr>
          <w:sz w:val="28"/>
          <w:lang w:val="uk-UA"/>
        </w:rPr>
        <w:t xml:space="preserve"> </w:t>
      </w:r>
      <w:r w:rsidRPr="00C95847">
        <w:rPr>
          <w:sz w:val="28"/>
          <w:lang w:val="uk-UA"/>
        </w:rPr>
        <w:t>№ 3. – С. 130</w:t>
      </w:r>
      <w:r>
        <w:rPr>
          <w:sz w:val="28"/>
          <w:lang w:val="uk-UA"/>
        </w:rPr>
        <w:t>-</w:t>
      </w:r>
      <w:r w:rsidRPr="00C95847">
        <w:rPr>
          <w:sz w:val="28"/>
          <w:lang w:val="uk-UA"/>
        </w:rPr>
        <w:t>134.</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Меер М.И. Особенности течения невритов лицевого нерва в детском возрасте </w:t>
      </w:r>
      <w:r>
        <w:rPr>
          <w:sz w:val="28"/>
        </w:rPr>
        <w:t xml:space="preserve">/ М.И. Меер </w:t>
      </w:r>
      <w:r w:rsidRPr="007075DE">
        <w:rPr>
          <w:sz w:val="28"/>
        </w:rPr>
        <w:t xml:space="preserve">// </w:t>
      </w:r>
      <w:r>
        <w:rPr>
          <w:sz w:val="28"/>
        </w:rPr>
        <w:t>Вопросы</w:t>
      </w:r>
      <w:r w:rsidRPr="007075DE">
        <w:rPr>
          <w:sz w:val="28"/>
        </w:rPr>
        <w:t xml:space="preserve"> охраны материнства и детства. – 1990. –</w:t>
      </w:r>
      <w:r>
        <w:rPr>
          <w:sz w:val="28"/>
        </w:rPr>
        <w:t xml:space="preserve"> </w:t>
      </w:r>
      <w:r w:rsidRPr="007075DE">
        <w:rPr>
          <w:sz w:val="28"/>
        </w:rPr>
        <w:t>№ 10. – С. 51</w:t>
      </w:r>
      <w:r w:rsidRPr="00E062C3">
        <w:rPr>
          <w:sz w:val="28"/>
        </w:rPr>
        <w:t xml:space="preserve"> </w:t>
      </w:r>
      <w:r>
        <w:rPr>
          <w:sz w:val="28"/>
        </w:rPr>
        <w:t>–</w:t>
      </w:r>
      <w:r w:rsidRPr="00E062C3">
        <w:rPr>
          <w:sz w:val="28"/>
        </w:rPr>
        <w:t xml:space="preserve"> </w:t>
      </w:r>
      <w:r w:rsidRPr="007075DE">
        <w:rPr>
          <w:sz w:val="28"/>
        </w:rPr>
        <w:t>52.</w:t>
      </w:r>
    </w:p>
    <w:p w:rsidR="00466FE8" w:rsidRPr="00C95847" w:rsidRDefault="00466FE8" w:rsidP="00DB7B42">
      <w:pPr>
        <w:numPr>
          <w:ilvl w:val="0"/>
          <w:numId w:val="69"/>
        </w:numPr>
        <w:suppressAutoHyphens w:val="0"/>
        <w:spacing w:line="360" w:lineRule="auto"/>
        <w:jc w:val="both"/>
        <w:rPr>
          <w:sz w:val="28"/>
          <w:lang w:val="uk-UA"/>
        </w:rPr>
      </w:pPr>
      <w:r w:rsidRPr="00C95847">
        <w:rPr>
          <w:sz w:val="28"/>
          <w:lang w:val="uk-UA"/>
        </w:rPr>
        <w:t>Мироненко Т.В. Невропатії лицьового нерва</w:t>
      </w:r>
      <w:r>
        <w:rPr>
          <w:sz w:val="28"/>
          <w:lang w:val="uk-UA"/>
        </w:rPr>
        <w:t xml:space="preserve"> </w:t>
      </w:r>
      <w:r w:rsidRPr="008F7937">
        <w:rPr>
          <w:sz w:val="28"/>
        </w:rPr>
        <w:t>[</w:t>
      </w:r>
      <w:r>
        <w:rPr>
          <w:sz w:val="28"/>
          <w:lang w:val="uk-UA"/>
        </w:rPr>
        <w:t>навчальний п</w:t>
      </w:r>
      <w:r w:rsidRPr="00C95847">
        <w:rPr>
          <w:sz w:val="28"/>
          <w:lang w:val="uk-UA"/>
        </w:rPr>
        <w:t>осібник</w:t>
      </w:r>
      <w:r w:rsidRPr="008F7937">
        <w:rPr>
          <w:sz w:val="28"/>
        </w:rPr>
        <w:t>]</w:t>
      </w:r>
      <w:r>
        <w:rPr>
          <w:sz w:val="28"/>
          <w:lang w:val="uk-UA"/>
        </w:rPr>
        <w:t xml:space="preserve"> / </w:t>
      </w:r>
      <w:r w:rsidRPr="00C95847">
        <w:rPr>
          <w:sz w:val="28"/>
          <w:lang w:val="uk-UA"/>
        </w:rPr>
        <w:t>Мироненко Т.В., Коротнєв В.М., Васил</w:t>
      </w:r>
      <w:r w:rsidRPr="00C95847">
        <w:rPr>
          <w:sz w:val="28"/>
          <w:lang w:val="uk-UA"/>
        </w:rPr>
        <w:t>е</w:t>
      </w:r>
      <w:r w:rsidRPr="00C95847">
        <w:rPr>
          <w:sz w:val="28"/>
          <w:lang w:val="uk-UA"/>
        </w:rPr>
        <w:t>нко В.М. – Луганськ, 2003. – 70</w:t>
      </w:r>
      <w:r>
        <w:rPr>
          <w:sz w:val="28"/>
          <w:lang w:val="uk-UA"/>
        </w:rPr>
        <w:t xml:space="preserve"> </w:t>
      </w:r>
      <w:r w:rsidRPr="00C95847">
        <w:rPr>
          <w:sz w:val="28"/>
          <w:lang w:val="uk-UA"/>
        </w:rPr>
        <w:t>с.</w:t>
      </w:r>
    </w:p>
    <w:p w:rsidR="00466FE8" w:rsidRPr="007075DE" w:rsidRDefault="00466FE8" w:rsidP="00DB7B42">
      <w:pPr>
        <w:numPr>
          <w:ilvl w:val="0"/>
          <w:numId w:val="69"/>
        </w:numPr>
        <w:suppressAutoHyphens w:val="0"/>
        <w:spacing w:line="360" w:lineRule="auto"/>
        <w:jc w:val="both"/>
        <w:rPr>
          <w:sz w:val="28"/>
        </w:rPr>
      </w:pPr>
      <w:r w:rsidRPr="007075DE">
        <w:rPr>
          <w:sz w:val="28"/>
        </w:rPr>
        <w:t>Михайленко А.А. Ультразвуковая диплерография магистральных арт</w:t>
      </w:r>
      <w:r w:rsidRPr="007075DE">
        <w:rPr>
          <w:sz w:val="28"/>
        </w:rPr>
        <w:t>е</w:t>
      </w:r>
      <w:r w:rsidRPr="007075DE">
        <w:rPr>
          <w:sz w:val="28"/>
        </w:rPr>
        <w:t>рий головы и мозга в практике врача военного госпиталя</w:t>
      </w:r>
      <w:r>
        <w:rPr>
          <w:sz w:val="28"/>
          <w:lang w:val="uk-UA"/>
        </w:rPr>
        <w:t xml:space="preserve"> </w:t>
      </w:r>
      <w:r w:rsidRPr="008F7937">
        <w:rPr>
          <w:sz w:val="28"/>
        </w:rPr>
        <w:t>[</w:t>
      </w:r>
      <w:r>
        <w:rPr>
          <w:sz w:val="28"/>
        </w:rPr>
        <w:t>у</w:t>
      </w:r>
      <w:r w:rsidRPr="007075DE">
        <w:rPr>
          <w:sz w:val="28"/>
        </w:rPr>
        <w:t>чеб</w:t>
      </w:r>
      <w:r>
        <w:rPr>
          <w:sz w:val="28"/>
        </w:rPr>
        <w:t>ное</w:t>
      </w:r>
      <w:r w:rsidRPr="007075DE">
        <w:rPr>
          <w:sz w:val="28"/>
        </w:rPr>
        <w:t xml:space="preserve"> </w:t>
      </w:r>
      <w:r>
        <w:rPr>
          <w:sz w:val="28"/>
        </w:rPr>
        <w:t>п</w:t>
      </w:r>
      <w:r w:rsidRPr="007075DE">
        <w:rPr>
          <w:sz w:val="28"/>
        </w:rPr>
        <w:t>ос</w:t>
      </w:r>
      <w:r w:rsidRPr="007075DE">
        <w:rPr>
          <w:sz w:val="28"/>
        </w:rPr>
        <w:t>о</w:t>
      </w:r>
      <w:r w:rsidRPr="007075DE">
        <w:rPr>
          <w:sz w:val="28"/>
        </w:rPr>
        <w:t>бие</w:t>
      </w:r>
      <w:r w:rsidRPr="008F7937">
        <w:rPr>
          <w:sz w:val="28"/>
        </w:rPr>
        <w:t>]</w:t>
      </w:r>
      <w:r>
        <w:rPr>
          <w:sz w:val="28"/>
        </w:rPr>
        <w:t xml:space="preserve"> / </w:t>
      </w:r>
      <w:r w:rsidRPr="007075DE">
        <w:rPr>
          <w:sz w:val="28"/>
        </w:rPr>
        <w:t>Михайленко А.А., Иванов Ю.С., Семин Г.Ф.. – СПб</w:t>
      </w:r>
      <w:proofErr w:type="gramStart"/>
      <w:r w:rsidRPr="007075DE">
        <w:rPr>
          <w:sz w:val="28"/>
        </w:rPr>
        <w:t xml:space="preserve">., </w:t>
      </w:r>
      <w:proofErr w:type="gramEnd"/>
      <w:r w:rsidRPr="007075DE">
        <w:rPr>
          <w:sz w:val="28"/>
        </w:rPr>
        <w:t>1994. – 75</w:t>
      </w:r>
      <w:r>
        <w:rPr>
          <w:sz w:val="28"/>
        </w:rPr>
        <w:t xml:space="preserve">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Неврология / </w:t>
      </w:r>
      <w:r w:rsidRPr="008F7937">
        <w:rPr>
          <w:sz w:val="28"/>
        </w:rPr>
        <w:t>[</w:t>
      </w:r>
      <w:r w:rsidRPr="007075DE">
        <w:rPr>
          <w:sz w:val="28"/>
        </w:rPr>
        <w:t>ред. М.Самуэльс</w:t>
      </w:r>
      <w:r w:rsidRPr="008F7937">
        <w:rPr>
          <w:sz w:val="28"/>
        </w:rPr>
        <w:t>]</w:t>
      </w:r>
      <w:r w:rsidRPr="007075DE">
        <w:rPr>
          <w:sz w:val="28"/>
        </w:rPr>
        <w:t>. – М., 1997. – С. 364</w:t>
      </w:r>
      <w:r>
        <w:rPr>
          <w:sz w:val="28"/>
        </w:rPr>
        <w:t>-</w:t>
      </w:r>
      <w:r w:rsidRPr="007075DE">
        <w:rPr>
          <w:sz w:val="28"/>
        </w:rPr>
        <w:t>379.</w:t>
      </w:r>
    </w:p>
    <w:p w:rsidR="00466FE8" w:rsidRPr="007075DE" w:rsidRDefault="00466FE8" w:rsidP="00DB7B42">
      <w:pPr>
        <w:numPr>
          <w:ilvl w:val="0"/>
          <w:numId w:val="69"/>
        </w:numPr>
        <w:suppressAutoHyphens w:val="0"/>
        <w:spacing w:line="360" w:lineRule="auto"/>
        <w:jc w:val="both"/>
        <w:rPr>
          <w:sz w:val="28"/>
        </w:rPr>
      </w:pPr>
      <w:r w:rsidRPr="007075DE">
        <w:rPr>
          <w:sz w:val="28"/>
        </w:rPr>
        <w:t>Нейротравматология</w:t>
      </w:r>
      <w:r>
        <w:rPr>
          <w:sz w:val="28"/>
        </w:rPr>
        <w:t xml:space="preserve"> </w:t>
      </w:r>
      <w:r w:rsidRPr="008F7937">
        <w:rPr>
          <w:sz w:val="28"/>
        </w:rPr>
        <w:t>[</w:t>
      </w:r>
      <w:r>
        <w:rPr>
          <w:sz w:val="28"/>
        </w:rPr>
        <w:t>с</w:t>
      </w:r>
      <w:r w:rsidRPr="007075DE">
        <w:rPr>
          <w:sz w:val="28"/>
        </w:rPr>
        <w:t>правочник</w:t>
      </w:r>
      <w:r w:rsidRPr="008F7937">
        <w:rPr>
          <w:sz w:val="28"/>
        </w:rPr>
        <w:t>]</w:t>
      </w:r>
      <w:r w:rsidRPr="007075DE">
        <w:rPr>
          <w:sz w:val="28"/>
        </w:rPr>
        <w:t xml:space="preserve"> / </w:t>
      </w:r>
      <w:r w:rsidRPr="008F7937">
        <w:rPr>
          <w:sz w:val="28"/>
        </w:rPr>
        <w:t>[</w:t>
      </w:r>
      <w:r>
        <w:rPr>
          <w:sz w:val="28"/>
        </w:rPr>
        <w:t>р</w:t>
      </w:r>
      <w:r w:rsidRPr="007075DE">
        <w:rPr>
          <w:sz w:val="28"/>
        </w:rPr>
        <w:t>ед. А.Н.</w:t>
      </w:r>
      <w:r>
        <w:rPr>
          <w:sz w:val="28"/>
        </w:rPr>
        <w:t xml:space="preserve"> </w:t>
      </w:r>
      <w:proofErr w:type="gramStart"/>
      <w:r w:rsidRPr="007075DE">
        <w:rPr>
          <w:sz w:val="28"/>
        </w:rPr>
        <w:t>Коновалов</w:t>
      </w:r>
      <w:proofErr w:type="gramEnd"/>
      <w:r w:rsidRPr="007075DE">
        <w:rPr>
          <w:sz w:val="28"/>
        </w:rPr>
        <w:t>, Л.Б.</w:t>
      </w:r>
      <w:r>
        <w:rPr>
          <w:sz w:val="28"/>
        </w:rPr>
        <w:t xml:space="preserve"> </w:t>
      </w:r>
      <w:r w:rsidRPr="007075DE">
        <w:rPr>
          <w:sz w:val="28"/>
        </w:rPr>
        <w:t>Лихте</w:t>
      </w:r>
      <w:r w:rsidRPr="007075DE">
        <w:rPr>
          <w:sz w:val="28"/>
        </w:rPr>
        <w:t>р</w:t>
      </w:r>
      <w:r w:rsidRPr="007075DE">
        <w:rPr>
          <w:sz w:val="28"/>
        </w:rPr>
        <w:t>ман, А.А.Потапов</w:t>
      </w:r>
      <w:r w:rsidRPr="008F7937">
        <w:rPr>
          <w:sz w:val="28"/>
        </w:rPr>
        <w:t>]</w:t>
      </w:r>
      <w:r w:rsidRPr="007075DE">
        <w:rPr>
          <w:sz w:val="28"/>
        </w:rPr>
        <w:t>. – М.: Вазар-Ферро, 1994.</w:t>
      </w:r>
      <w:r>
        <w:rPr>
          <w:sz w:val="28"/>
        </w:rPr>
        <w:t xml:space="preserve"> – С. 141-142.</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Никитин Ю.М. </w:t>
      </w:r>
      <w:proofErr w:type="gramStart"/>
      <w:r w:rsidRPr="007075DE">
        <w:rPr>
          <w:sz w:val="28"/>
        </w:rPr>
        <w:t>Ультразвуковая</w:t>
      </w:r>
      <w:proofErr w:type="gramEnd"/>
      <w:r w:rsidRPr="007075DE">
        <w:rPr>
          <w:sz w:val="28"/>
        </w:rPr>
        <w:t xml:space="preserve"> до</w:t>
      </w:r>
      <w:r>
        <w:rPr>
          <w:sz w:val="28"/>
        </w:rPr>
        <w:t>п</w:t>
      </w:r>
      <w:r w:rsidRPr="007075DE">
        <w:rPr>
          <w:sz w:val="28"/>
        </w:rPr>
        <w:t>плерография в диагностике пораж</w:t>
      </w:r>
      <w:r w:rsidRPr="007075DE">
        <w:rPr>
          <w:sz w:val="28"/>
        </w:rPr>
        <w:t>е</w:t>
      </w:r>
      <w:r w:rsidRPr="007075DE">
        <w:rPr>
          <w:sz w:val="28"/>
        </w:rPr>
        <w:t>ний магистральных артерий головы и основания мозга</w:t>
      </w:r>
      <w:r>
        <w:rPr>
          <w:sz w:val="28"/>
        </w:rPr>
        <w:t xml:space="preserve"> / Ю.М. Никитин</w:t>
      </w:r>
      <w:r w:rsidRPr="007075DE">
        <w:rPr>
          <w:sz w:val="28"/>
        </w:rPr>
        <w:t>. – М.: Спектр</w:t>
      </w:r>
      <w:r w:rsidRPr="007075DE">
        <w:rPr>
          <w:sz w:val="28"/>
        </w:rPr>
        <w:t>о</w:t>
      </w:r>
      <w:r w:rsidRPr="007075DE">
        <w:rPr>
          <w:sz w:val="28"/>
        </w:rPr>
        <w:t>мед, 1995. – 45</w:t>
      </w:r>
      <w:r>
        <w:rPr>
          <w:sz w:val="28"/>
        </w:rPr>
        <w:t xml:space="preserve">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sidRPr="007075DE">
        <w:rPr>
          <w:sz w:val="28"/>
        </w:rPr>
        <w:t>Николаев С.Г. Практикум по клинической электромиографии</w:t>
      </w:r>
      <w:r>
        <w:rPr>
          <w:sz w:val="28"/>
        </w:rPr>
        <w:t xml:space="preserve"> / С.Г. Николаев</w:t>
      </w:r>
      <w:r w:rsidRPr="007075DE">
        <w:rPr>
          <w:sz w:val="28"/>
        </w:rPr>
        <w:t>. – Иван</w:t>
      </w:r>
      <w:r w:rsidRPr="007075DE">
        <w:rPr>
          <w:sz w:val="28"/>
        </w:rPr>
        <w:t>о</w:t>
      </w:r>
      <w:r w:rsidRPr="007075DE">
        <w:rPr>
          <w:sz w:val="28"/>
        </w:rPr>
        <w:t>во, 2001. – 165</w:t>
      </w:r>
      <w:r>
        <w:rPr>
          <w:sz w:val="28"/>
        </w:rPr>
        <w:t xml:space="preserve">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sidRPr="007075DE">
        <w:rPr>
          <w:sz w:val="28"/>
        </w:rPr>
        <w:t>Оксенкруг Г.Ф. Модифицированный метод определения серотонина в тромбоцитах</w:t>
      </w:r>
      <w:r>
        <w:rPr>
          <w:sz w:val="28"/>
        </w:rPr>
        <w:t xml:space="preserve"> / Г.Ф. Оксенкруг </w:t>
      </w:r>
      <w:r w:rsidRPr="007075DE">
        <w:rPr>
          <w:sz w:val="28"/>
        </w:rPr>
        <w:t xml:space="preserve">// </w:t>
      </w:r>
      <w:r>
        <w:rPr>
          <w:sz w:val="28"/>
        </w:rPr>
        <w:t>Вопросы</w:t>
      </w:r>
      <w:r w:rsidRPr="007075DE">
        <w:rPr>
          <w:sz w:val="28"/>
        </w:rPr>
        <w:t xml:space="preserve"> мед</w:t>
      </w:r>
      <w:r>
        <w:rPr>
          <w:sz w:val="28"/>
        </w:rPr>
        <w:t>ицинской</w:t>
      </w:r>
      <w:r w:rsidRPr="007075DE">
        <w:rPr>
          <w:sz w:val="28"/>
        </w:rPr>
        <w:t xml:space="preserve"> химии. – 1983. – № 3. – С. 228</w:t>
      </w:r>
      <w:r>
        <w:rPr>
          <w:sz w:val="28"/>
        </w:rPr>
        <w:t>-</w:t>
      </w:r>
      <w:r w:rsidRPr="007075DE">
        <w:rPr>
          <w:sz w:val="28"/>
        </w:rPr>
        <w:t>230.</w:t>
      </w:r>
    </w:p>
    <w:p w:rsidR="00466FE8" w:rsidRPr="007075DE" w:rsidRDefault="00466FE8" w:rsidP="00DB7B42">
      <w:pPr>
        <w:numPr>
          <w:ilvl w:val="0"/>
          <w:numId w:val="69"/>
        </w:numPr>
        <w:suppressAutoHyphens w:val="0"/>
        <w:spacing w:line="360" w:lineRule="auto"/>
        <w:jc w:val="both"/>
        <w:rPr>
          <w:sz w:val="28"/>
        </w:rPr>
      </w:pPr>
      <w:r w:rsidRPr="007075DE">
        <w:rPr>
          <w:sz w:val="28"/>
        </w:rPr>
        <w:t>Омеров М.М. Методическое пособие по применению биологически активных добавок «Биотроф», «Би</w:t>
      </w:r>
      <w:r w:rsidRPr="007075DE">
        <w:rPr>
          <w:sz w:val="28"/>
        </w:rPr>
        <w:t>о</w:t>
      </w:r>
      <w:r w:rsidRPr="007075DE">
        <w:rPr>
          <w:sz w:val="28"/>
        </w:rPr>
        <w:t>троф» с фитокомплексом, «Изотроф»</w:t>
      </w:r>
      <w:r>
        <w:rPr>
          <w:sz w:val="28"/>
        </w:rPr>
        <w:t xml:space="preserve"> / М.М. Омеров</w:t>
      </w:r>
      <w:r w:rsidRPr="007075DE">
        <w:rPr>
          <w:sz w:val="28"/>
        </w:rPr>
        <w:t>. – Симферополь: Интерпом, 2000. – 107</w:t>
      </w:r>
      <w:r>
        <w:rPr>
          <w:sz w:val="28"/>
        </w:rPr>
        <w:t xml:space="preserve"> </w:t>
      </w:r>
      <w:r w:rsidRPr="007075DE">
        <w:rPr>
          <w:sz w:val="28"/>
        </w:rPr>
        <w:t>с.</w:t>
      </w:r>
    </w:p>
    <w:p w:rsidR="00466FE8" w:rsidRPr="008F7937" w:rsidRDefault="00466FE8" w:rsidP="00DB7B42">
      <w:pPr>
        <w:numPr>
          <w:ilvl w:val="0"/>
          <w:numId w:val="69"/>
        </w:numPr>
        <w:suppressAutoHyphens w:val="0"/>
        <w:spacing w:line="360" w:lineRule="auto"/>
        <w:jc w:val="both"/>
        <w:rPr>
          <w:sz w:val="28"/>
          <w:lang w:val="uk-UA"/>
        </w:rPr>
      </w:pPr>
      <w:r w:rsidRPr="007075DE">
        <w:rPr>
          <w:sz w:val="28"/>
        </w:rPr>
        <w:t>Панченко Е.Н. Тиклид как компонент комплексной тер</w:t>
      </w:r>
      <w:r w:rsidRPr="007075DE">
        <w:rPr>
          <w:sz w:val="28"/>
        </w:rPr>
        <w:t>а</w:t>
      </w:r>
      <w:r w:rsidRPr="007075DE">
        <w:rPr>
          <w:sz w:val="28"/>
        </w:rPr>
        <w:t xml:space="preserve">пии невропатии лицевого нерва </w:t>
      </w:r>
      <w:r>
        <w:rPr>
          <w:sz w:val="28"/>
          <w:lang w:val="uk-UA"/>
        </w:rPr>
        <w:t xml:space="preserve">/ </w:t>
      </w:r>
      <w:r>
        <w:rPr>
          <w:sz w:val="28"/>
        </w:rPr>
        <w:t xml:space="preserve">Е.Н. Панченко, С.Е. Казакова </w:t>
      </w:r>
      <w:r w:rsidRPr="007075DE">
        <w:rPr>
          <w:sz w:val="28"/>
        </w:rPr>
        <w:t xml:space="preserve">// </w:t>
      </w:r>
      <w:r w:rsidRPr="008F7937">
        <w:rPr>
          <w:sz w:val="28"/>
          <w:lang w:val="uk-UA"/>
        </w:rPr>
        <w:t>Український медичний альманах. –2000. – № 2 (додаток). – С. 125-126.</w:t>
      </w:r>
    </w:p>
    <w:p w:rsidR="00466FE8" w:rsidRPr="00A64E03" w:rsidRDefault="00466FE8" w:rsidP="00DB7B42">
      <w:pPr>
        <w:numPr>
          <w:ilvl w:val="0"/>
          <w:numId w:val="69"/>
        </w:numPr>
        <w:suppressAutoHyphens w:val="0"/>
        <w:spacing w:line="360" w:lineRule="auto"/>
        <w:jc w:val="both"/>
        <w:rPr>
          <w:sz w:val="28"/>
          <w:szCs w:val="28"/>
          <w:lang w:val="uk-UA"/>
        </w:rPr>
      </w:pPr>
      <w:r w:rsidRPr="00A64E03">
        <w:rPr>
          <w:sz w:val="28"/>
          <w:szCs w:val="28"/>
          <w:lang w:val="uk-UA"/>
        </w:rPr>
        <w:lastRenderedPageBreak/>
        <w:t xml:space="preserve">Патент 19838 Україна, </w:t>
      </w:r>
      <w:r w:rsidRPr="008F7937">
        <w:rPr>
          <w:sz w:val="28"/>
          <w:lang w:val="uk-UA"/>
        </w:rPr>
        <w:t>МКИ А 61F9/00</w:t>
      </w:r>
      <w:r w:rsidRPr="00A64E03">
        <w:rPr>
          <w:sz w:val="28"/>
          <w:szCs w:val="28"/>
          <w:lang w:val="uk-UA"/>
        </w:rPr>
        <w:t xml:space="preserve">. </w:t>
      </w:r>
      <w:r w:rsidRPr="008F7937">
        <w:rPr>
          <w:sz w:val="28"/>
          <w:lang w:val="uk-UA"/>
        </w:rPr>
        <w:t>Спосіб лікування невриту л</w:t>
      </w:r>
      <w:r w:rsidRPr="008F7937">
        <w:rPr>
          <w:sz w:val="28"/>
          <w:lang w:val="uk-UA"/>
        </w:rPr>
        <w:t>и</w:t>
      </w:r>
      <w:r w:rsidRPr="008F7937">
        <w:rPr>
          <w:sz w:val="28"/>
          <w:lang w:val="uk-UA"/>
        </w:rPr>
        <w:t>цьового нерва</w:t>
      </w:r>
      <w:r w:rsidRPr="00A64E03">
        <w:rPr>
          <w:sz w:val="28"/>
          <w:szCs w:val="28"/>
          <w:lang w:val="uk-UA"/>
        </w:rPr>
        <w:t xml:space="preserve"> / </w:t>
      </w:r>
      <w:r w:rsidRPr="008F7937">
        <w:rPr>
          <w:sz w:val="28"/>
          <w:lang w:val="uk-UA"/>
        </w:rPr>
        <w:t>Жданова В.М., Цимбалюк В.</w:t>
      </w:r>
      <w:r>
        <w:rPr>
          <w:sz w:val="28"/>
          <w:lang w:val="uk-UA"/>
        </w:rPr>
        <w:t>В.</w:t>
      </w:r>
      <w:r w:rsidRPr="00A64E03">
        <w:rPr>
          <w:sz w:val="28"/>
          <w:szCs w:val="28"/>
          <w:lang w:val="uk-UA"/>
        </w:rPr>
        <w:t>; заявник та володар пат</w:t>
      </w:r>
      <w:r w:rsidRPr="00A64E03">
        <w:rPr>
          <w:sz w:val="28"/>
          <w:szCs w:val="28"/>
          <w:lang w:val="uk-UA"/>
        </w:rPr>
        <w:t>е</w:t>
      </w:r>
      <w:r w:rsidRPr="00A64E03">
        <w:rPr>
          <w:sz w:val="28"/>
          <w:szCs w:val="28"/>
          <w:lang w:val="uk-UA"/>
        </w:rPr>
        <w:t xml:space="preserve">нту Луганський державний медичний університет. – </w:t>
      </w:r>
      <w:r w:rsidRPr="008F7937">
        <w:rPr>
          <w:sz w:val="28"/>
          <w:lang w:val="uk-UA"/>
        </w:rPr>
        <w:t>№ 20031211595</w:t>
      </w:r>
      <w:r w:rsidRPr="00A64E03">
        <w:rPr>
          <w:sz w:val="28"/>
          <w:szCs w:val="28"/>
          <w:lang w:val="uk-UA"/>
        </w:rPr>
        <w:t>; з</w:t>
      </w:r>
      <w:r w:rsidRPr="00A64E03">
        <w:rPr>
          <w:sz w:val="28"/>
          <w:szCs w:val="28"/>
          <w:lang w:val="uk-UA"/>
        </w:rPr>
        <w:t>а</w:t>
      </w:r>
      <w:r w:rsidRPr="00A64E03">
        <w:rPr>
          <w:sz w:val="28"/>
          <w:szCs w:val="28"/>
          <w:lang w:val="uk-UA"/>
        </w:rPr>
        <w:t>явл. 10.01.0</w:t>
      </w:r>
      <w:r>
        <w:rPr>
          <w:sz w:val="28"/>
          <w:szCs w:val="28"/>
          <w:lang w:val="uk-UA"/>
        </w:rPr>
        <w:t>3</w:t>
      </w:r>
      <w:r w:rsidRPr="00A64E03">
        <w:rPr>
          <w:sz w:val="28"/>
          <w:szCs w:val="28"/>
          <w:lang w:val="uk-UA"/>
        </w:rPr>
        <w:t>; опубл. 15.01.0</w:t>
      </w:r>
      <w:r>
        <w:rPr>
          <w:sz w:val="28"/>
          <w:szCs w:val="28"/>
          <w:lang w:val="uk-UA"/>
        </w:rPr>
        <w:t>4</w:t>
      </w:r>
      <w:r w:rsidRPr="00A64E03">
        <w:rPr>
          <w:sz w:val="28"/>
          <w:szCs w:val="28"/>
          <w:lang w:val="uk-UA"/>
        </w:rPr>
        <w:t>, Бюл. № 1.</w:t>
      </w:r>
    </w:p>
    <w:p w:rsidR="00466FE8" w:rsidRPr="007075DE" w:rsidRDefault="00466FE8" w:rsidP="00DB7B42">
      <w:pPr>
        <w:numPr>
          <w:ilvl w:val="0"/>
          <w:numId w:val="69"/>
        </w:numPr>
        <w:suppressAutoHyphens w:val="0"/>
        <w:spacing w:line="360" w:lineRule="auto"/>
        <w:jc w:val="both"/>
        <w:rPr>
          <w:sz w:val="28"/>
        </w:rPr>
      </w:pPr>
      <w:r w:rsidRPr="007075DE">
        <w:rPr>
          <w:sz w:val="28"/>
        </w:rPr>
        <w:t>Персирест А.И. Неврит лицевого нерва как осложнение местной анест</w:t>
      </w:r>
      <w:r w:rsidRPr="007075DE">
        <w:rPr>
          <w:sz w:val="28"/>
        </w:rPr>
        <w:t>е</w:t>
      </w:r>
      <w:r w:rsidRPr="007075DE">
        <w:rPr>
          <w:sz w:val="28"/>
        </w:rPr>
        <w:t xml:space="preserve">зии и тонзиллэктомии </w:t>
      </w:r>
      <w:r>
        <w:rPr>
          <w:sz w:val="28"/>
        </w:rPr>
        <w:t xml:space="preserve">/ А.И. </w:t>
      </w:r>
      <w:r w:rsidRPr="007075DE">
        <w:rPr>
          <w:sz w:val="28"/>
        </w:rPr>
        <w:t xml:space="preserve">Персирест, </w:t>
      </w:r>
      <w:r>
        <w:rPr>
          <w:sz w:val="28"/>
        </w:rPr>
        <w:t xml:space="preserve">Ж.М. </w:t>
      </w:r>
      <w:r w:rsidRPr="007075DE">
        <w:rPr>
          <w:sz w:val="28"/>
        </w:rPr>
        <w:t>Р</w:t>
      </w:r>
      <w:r w:rsidRPr="007075DE">
        <w:rPr>
          <w:sz w:val="28"/>
        </w:rPr>
        <w:t>а</w:t>
      </w:r>
      <w:r w:rsidRPr="007075DE">
        <w:rPr>
          <w:sz w:val="28"/>
        </w:rPr>
        <w:t>котоариниво // Вестник оториноларингологии. – 1983. – № 3. – С. 77</w:t>
      </w:r>
      <w:r>
        <w:rPr>
          <w:sz w:val="28"/>
        </w:rPr>
        <w:t>-</w:t>
      </w:r>
      <w:r w:rsidRPr="007075DE">
        <w:rPr>
          <w:sz w:val="28"/>
        </w:rPr>
        <w:t>78.</w:t>
      </w:r>
    </w:p>
    <w:p w:rsidR="00466FE8" w:rsidRPr="007075DE" w:rsidRDefault="00466FE8" w:rsidP="00DB7B42">
      <w:pPr>
        <w:numPr>
          <w:ilvl w:val="0"/>
          <w:numId w:val="69"/>
        </w:numPr>
        <w:suppressAutoHyphens w:val="0"/>
        <w:spacing w:line="360" w:lineRule="auto"/>
        <w:jc w:val="both"/>
        <w:rPr>
          <w:sz w:val="28"/>
        </w:rPr>
      </w:pPr>
      <w:r w:rsidRPr="007075DE">
        <w:rPr>
          <w:sz w:val="28"/>
        </w:rPr>
        <w:t>Перфенов В.А. Неврология в общемедицинской практике</w:t>
      </w:r>
      <w:r>
        <w:rPr>
          <w:sz w:val="28"/>
        </w:rPr>
        <w:t xml:space="preserve"> / В.А. Перф</w:t>
      </w:r>
      <w:r>
        <w:rPr>
          <w:sz w:val="28"/>
        </w:rPr>
        <w:t>е</w:t>
      </w:r>
      <w:r>
        <w:rPr>
          <w:sz w:val="28"/>
        </w:rPr>
        <w:t>нов, Н.Н. Яхно</w:t>
      </w:r>
      <w:r w:rsidRPr="007075DE">
        <w:rPr>
          <w:sz w:val="28"/>
        </w:rPr>
        <w:t>. – М.: Медицина, 2001. – С. 93</w:t>
      </w:r>
      <w:r w:rsidRPr="00E062C3">
        <w:rPr>
          <w:sz w:val="28"/>
        </w:rPr>
        <w:t xml:space="preserve"> </w:t>
      </w:r>
      <w:r>
        <w:rPr>
          <w:sz w:val="28"/>
        </w:rPr>
        <w:t>–</w:t>
      </w:r>
      <w:r w:rsidRPr="00E062C3">
        <w:rPr>
          <w:sz w:val="28"/>
        </w:rPr>
        <w:t xml:space="preserve"> </w:t>
      </w:r>
      <w:r w:rsidRPr="007075DE">
        <w:rPr>
          <w:sz w:val="28"/>
        </w:rPr>
        <w:t>94.</w:t>
      </w:r>
    </w:p>
    <w:p w:rsidR="00466FE8" w:rsidRPr="00297E51" w:rsidRDefault="00466FE8" w:rsidP="00DB7B42">
      <w:pPr>
        <w:numPr>
          <w:ilvl w:val="0"/>
          <w:numId w:val="69"/>
        </w:numPr>
        <w:suppressAutoHyphens w:val="0"/>
        <w:spacing w:line="360" w:lineRule="auto"/>
        <w:jc w:val="both"/>
        <w:rPr>
          <w:sz w:val="28"/>
          <w:lang w:val="uk-UA"/>
        </w:rPr>
      </w:pPr>
      <w:r w:rsidRPr="007075DE">
        <w:rPr>
          <w:sz w:val="28"/>
        </w:rPr>
        <w:t>Петрова Л.Г. Диагностика и хирургическое лечение гломусных опух</w:t>
      </w:r>
      <w:r w:rsidRPr="007075DE">
        <w:rPr>
          <w:sz w:val="28"/>
        </w:rPr>
        <w:t>о</w:t>
      </w:r>
      <w:r w:rsidRPr="007075DE">
        <w:rPr>
          <w:sz w:val="28"/>
        </w:rPr>
        <w:t xml:space="preserve">лей среднего уха и основания черепа </w:t>
      </w:r>
      <w:r>
        <w:rPr>
          <w:sz w:val="28"/>
        </w:rPr>
        <w:t xml:space="preserve">/ Л.Г. Петрова </w:t>
      </w:r>
      <w:r w:rsidRPr="007075DE">
        <w:rPr>
          <w:sz w:val="28"/>
        </w:rPr>
        <w:t xml:space="preserve">// </w:t>
      </w:r>
      <w:r w:rsidRPr="00297E51">
        <w:rPr>
          <w:sz w:val="28"/>
          <w:lang w:val="uk-UA"/>
        </w:rPr>
        <w:t xml:space="preserve">Журнал вушних, носових і горлових </w:t>
      </w:r>
      <w:proofErr w:type="gramStart"/>
      <w:r w:rsidRPr="00297E51">
        <w:rPr>
          <w:sz w:val="28"/>
          <w:lang w:val="uk-UA"/>
        </w:rPr>
        <w:t>хвороб</w:t>
      </w:r>
      <w:proofErr w:type="gramEnd"/>
      <w:r w:rsidRPr="00297E51">
        <w:rPr>
          <w:sz w:val="28"/>
          <w:lang w:val="uk-UA"/>
        </w:rPr>
        <w:t>. – 1999. – № 3 (додаток). – С. 435</w:t>
      </w:r>
      <w:r>
        <w:rPr>
          <w:sz w:val="28"/>
          <w:lang w:val="uk-UA"/>
        </w:rPr>
        <w:t>-</w:t>
      </w:r>
      <w:r w:rsidRPr="00297E51">
        <w:rPr>
          <w:sz w:val="28"/>
          <w:lang w:val="uk-UA"/>
        </w:rPr>
        <w:t>438.</w:t>
      </w:r>
    </w:p>
    <w:p w:rsidR="00466FE8" w:rsidRPr="007075DE" w:rsidRDefault="00466FE8" w:rsidP="00DB7B42">
      <w:pPr>
        <w:numPr>
          <w:ilvl w:val="0"/>
          <w:numId w:val="69"/>
        </w:numPr>
        <w:suppressAutoHyphens w:val="0"/>
        <w:spacing w:line="360" w:lineRule="auto"/>
        <w:jc w:val="both"/>
        <w:rPr>
          <w:sz w:val="28"/>
        </w:rPr>
      </w:pPr>
      <w:r>
        <w:rPr>
          <w:sz w:val="28"/>
        </w:rPr>
        <w:t>Пирадов М.А. Синдром Гийена-Барре: диагностика и лечение / М.А. Пирадов // Невр</w:t>
      </w:r>
      <w:r>
        <w:rPr>
          <w:sz w:val="28"/>
        </w:rPr>
        <w:t>о</w:t>
      </w:r>
      <w:r>
        <w:rPr>
          <w:sz w:val="28"/>
        </w:rPr>
        <w:t>логический журнал. – 2001. – № 2. – С. 4-9.</w:t>
      </w:r>
    </w:p>
    <w:p w:rsidR="00466FE8" w:rsidRPr="00297E51" w:rsidRDefault="00466FE8" w:rsidP="00DB7B42">
      <w:pPr>
        <w:numPr>
          <w:ilvl w:val="0"/>
          <w:numId w:val="69"/>
        </w:numPr>
        <w:suppressAutoHyphens w:val="0"/>
        <w:spacing w:line="360" w:lineRule="auto"/>
        <w:jc w:val="both"/>
        <w:rPr>
          <w:sz w:val="28"/>
          <w:lang w:val="uk-UA"/>
        </w:rPr>
      </w:pPr>
      <w:r w:rsidRPr="00297E51">
        <w:rPr>
          <w:sz w:val="28"/>
          <w:lang w:val="uk-UA"/>
        </w:rPr>
        <w:t>Поєднання рефлексотерапії та гомеопатії при лікуванні хворих з невр</w:t>
      </w:r>
      <w:r w:rsidRPr="00297E51">
        <w:rPr>
          <w:sz w:val="28"/>
          <w:lang w:val="uk-UA"/>
        </w:rPr>
        <w:t>о</w:t>
      </w:r>
      <w:r w:rsidRPr="00297E51">
        <w:rPr>
          <w:sz w:val="28"/>
          <w:lang w:val="uk-UA"/>
        </w:rPr>
        <w:t>патією лицевого нерва</w:t>
      </w:r>
      <w:r>
        <w:rPr>
          <w:sz w:val="28"/>
          <w:lang w:val="uk-UA"/>
        </w:rPr>
        <w:t xml:space="preserve"> /</w:t>
      </w:r>
      <w:r w:rsidRPr="00297E51">
        <w:rPr>
          <w:sz w:val="28"/>
          <w:lang w:val="uk-UA"/>
        </w:rPr>
        <w:t xml:space="preserve"> </w:t>
      </w:r>
      <w:r>
        <w:rPr>
          <w:sz w:val="28"/>
          <w:lang w:val="uk-UA"/>
        </w:rPr>
        <w:t xml:space="preserve">В.В. </w:t>
      </w:r>
      <w:r w:rsidRPr="00297E51">
        <w:rPr>
          <w:sz w:val="28"/>
          <w:lang w:val="uk-UA"/>
        </w:rPr>
        <w:t xml:space="preserve">Поканевич, </w:t>
      </w:r>
      <w:r>
        <w:rPr>
          <w:sz w:val="28"/>
          <w:lang w:val="uk-UA"/>
        </w:rPr>
        <w:t xml:space="preserve">О.Л. </w:t>
      </w:r>
      <w:r w:rsidRPr="00297E51">
        <w:rPr>
          <w:sz w:val="28"/>
          <w:lang w:val="uk-UA"/>
        </w:rPr>
        <w:t>Мачерет</w:t>
      </w:r>
      <w:r>
        <w:rPr>
          <w:sz w:val="28"/>
          <w:lang w:val="uk-UA"/>
        </w:rPr>
        <w:t>, Г.М.</w:t>
      </w:r>
      <w:r w:rsidRPr="00297E51">
        <w:rPr>
          <w:sz w:val="28"/>
          <w:lang w:val="uk-UA"/>
        </w:rPr>
        <w:t xml:space="preserve"> Чуприна, О.Є.</w:t>
      </w:r>
      <w:r>
        <w:rPr>
          <w:sz w:val="28"/>
          <w:lang w:val="uk-UA"/>
        </w:rPr>
        <w:t xml:space="preserve"> </w:t>
      </w:r>
      <w:r w:rsidRPr="00297E51">
        <w:rPr>
          <w:sz w:val="28"/>
          <w:lang w:val="uk-UA"/>
        </w:rPr>
        <w:t>Коваленко // Лікарська справа. – 2000. – № 2. – С. 115</w:t>
      </w:r>
      <w:r>
        <w:rPr>
          <w:sz w:val="28"/>
          <w:lang w:val="uk-UA"/>
        </w:rPr>
        <w:t>-</w:t>
      </w:r>
      <w:r w:rsidRPr="00297E51">
        <w:rPr>
          <w:sz w:val="28"/>
          <w:lang w:val="uk-UA"/>
        </w:rPr>
        <w:t>119.</w:t>
      </w:r>
    </w:p>
    <w:p w:rsidR="00466FE8" w:rsidRPr="007075DE" w:rsidRDefault="00466FE8" w:rsidP="00DB7B42">
      <w:pPr>
        <w:numPr>
          <w:ilvl w:val="0"/>
          <w:numId w:val="69"/>
        </w:numPr>
        <w:suppressAutoHyphens w:val="0"/>
        <w:spacing w:line="360" w:lineRule="auto"/>
        <w:jc w:val="both"/>
        <w:rPr>
          <w:sz w:val="28"/>
        </w:rPr>
      </w:pPr>
      <w:r w:rsidRPr="007075DE">
        <w:rPr>
          <w:sz w:val="28"/>
        </w:rPr>
        <w:t>Пономаренко Г.Н. Физические методы лечения</w:t>
      </w:r>
      <w:r>
        <w:rPr>
          <w:sz w:val="28"/>
        </w:rPr>
        <w:t xml:space="preserve"> </w:t>
      </w:r>
      <w:r w:rsidRPr="00297E51">
        <w:rPr>
          <w:sz w:val="28"/>
        </w:rPr>
        <w:t>[</w:t>
      </w:r>
      <w:r w:rsidRPr="007075DE">
        <w:rPr>
          <w:sz w:val="28"/>
        </w:rPr>
        <w:t>Справочник</w:t>
      </w:r>
      <w:r w:rsidRPr="00297E51">
        <w:rPr>
          <w:sz w:val="28"/>
        </w:rPr>
        <w:t xml:space="preserve">] / </w:t>
      </w:r>
      <w:r w:rsidRPr="007075DE">
        <w:rPr>
          <w:sz w:val="28"/>
        </w:rPr>
        <w:t>Г.Н.</w:t>
      </w:r>
      <w:r w:rsidRPr="00297E51">
        <w:rPr>
          <w:sz w:val="28"/>
        </w:rPr>
        <w:t xml:space="preserve"> </w:t>
      </w:r>
      <w:r w:rsidRPr="007075DE">
        <w:rPr>
          <w:sz w:val="28"/>
        </w:rPr>
        <w:t>П</w:t>
      </w:r>
      <w:r w:rsidRPr="007075DE">
        <w:rPr>
          <w:sz w:val="28"/>
        </w:rPr>
        <w:t>о</w:t>
      </w:r>
      <w:r w:rsidRPr="007075DE">
        <w:rPr>
          <w:sz w:val="28"/>
        </w:rPr>
        <w:t>номаренко. – СПб.: Мед</w:t>
      </w:r>
      <w:proofErr w:type="gramStart"/>
      <w:r w:rsidRPr="007075DE">
        <w:rPr>
          <w:sz w:val="28"/>
        </w:rPr>
        <w:t xml:space="preserve"> А</w:t>
      </w:r>
      <w:proofErr w:type="gramEnd"/>
      <w:r w:rsidRPr="007075DE">
        <w:rPr>
          <w:sz w:val="28"/>
        </w:rPr>
        <w:t>, 2002. – 299</w:t>
      </w:r>
      <w:r w:rsidRPr="00297E51">
        <w:rPr>
          <w:sz w:val="28"/>
        </w:rPr>
        <w:t xml:space="preserve"> </w:t>
      </w:r>
      <w:r w:rsidRPr="007075DE">
        <w:rPr>
          <w:sz w:val="28"/>
        </w:rPr>
        <w:t>с.</w:t>
      </w:r>
    </w:p>
    <w:p w:rsidR="00466FE8" w:rsidRPr="007075DE" w:rsidRDefault="00466FE8" w:rsidP="00DB7B42">
      <w:pPr>
        <w:numPr>
          <w:ilvl w:val="0"/>
          <w:numId w:val="69"/>
        </w:numPr>
        <w:suppressAutoHyphens w:val="0"/>
        <w:spacing w:line="360" w:lineRule="auto"/>
        <w:jc w:val="both"/>
        <w:rPr>
          <w:sz w:val="28"/>
        </w:rPr>
      </w:pPr>
      <w:r w:rsidRPr="007075DE">
        <w:rPr>
          <w:sz w:val="28"/>
        </w:rPr>
        <w:t>Попелянский Я.Ю. Болезни периферической нервной системы</w:t>
      </w:r>
      <w:r w:rsidRPr="00297E51">
        <w:rPr>
          <w:sz w:val="28"/>
        </w:rPr>
        <w:t xml:space="preserve"> / </w:t>
      </w:r>
      <w:r>
        <w:rPr>
          <w:sz w:val="28"/>
        </w:rPr>
        <w:t>Я.Ю. Попелянский</w:t>
      </w:r>
      <w:r w:rsidRPr="007075DE">
        <w:rPr>
          <w:sz w:val="28"/>
        </w:rPr>
        <w:t>. – М.: Медицина, 1989. – С. 70</w:t>
      </w:r>
      <w:r>
        <w:rPr>
          <w:sz w:val="28"/>
        </w:rPr>
        <w:t>-</w:t>
      </w:r>
      <w:r w:rsidRPr="007075DE">
        <w:rPr>
          <w:sz w:val="28"/>
        </w:rPr>
        <w:t>85.</w:t>
      </w:r>
    </w:p>
    <w:p w:rsidR="00466FE8" w:rsidRPr="007075DE" w:rsidRDefault="00466FE8" w:rsidP="00DB7B42">
      <w:pPr>
        <w:numPr>
          <w:ilvl w:val="0"/>
          <w:numId w:val="69"/>
        </w:numPr>
        <w:suppressAutoHyphens w:val="0"/>
        <w:spacing w:line="360" w:lineRule="auto"/>
        <w:jc w:val="both"/>
        <w:rPr>
          <w:sz w:val="28"/>
        </w:rPr>
      </w:pPr>
      <w:r w:rsidRPr="007075DE">
        <w:rPr>
          <w:sz w:val="28"/>
        </w:rPr>
        <w:t>Попов А.К. Невриты лицевого нерва</w:t>
      </w:r>
      <w:r>
        <w:rPr>
          <w:sz w:val="28"/>
        </w:rPr>
        <w:t xml:space="preserve"> / А.К. Попов</w:t>
      </w:r>
      <w:r w:rsidRPr="007075DE">
        <w:rPr>
          <w:sz w:val="28"/>
        </w:rPr>
        <w:t>. – Л., 1968. – 199 с.</w:t>
      </w:r>
    </w:p>
    <w:p w:rsidR="00466FE8" w:rsidRDefault="00466FE8" w:rsidP="00DB7B42">
      <w:pPr>
        <w:numPr>
          <w:ilvl w:val="0"/>
          <w:numId w:val="69"/>
        </w:numPr>
        <w:suppressAutoHyphens w:val="0"/>
        <w:spacing w:line="360" w:lineRule="auto"/>
        <w:jc w:val="both"/>
        <w:rPr>
          <w:sz w:val="28"/>
        </w:rPr>
      </w:pPr>
      <w:r w:rsidRPr="007075DE">
        <w:rPr>
          <w:sz w:val="28"/>
        </w:rPr>
        <w:t xml:space="preserve">Попов П.С. Справочник по курортологии и физиотерапии заболеваний нервной системы / </w:t>
      </w:r>
      <w:r w:rsidRPr="00297E51">
        <w:rPr>
          <w:sz w:val="28"/>
        </w:rPr>
        <w:t>[</w:t>
      </w:r>
      <w:r w:rsidRPr="007075DE">
        <w:rPr>
          <w:sz w:val="28"/>
        </w:rPr>
        <w:t>ред. А.Я.</w:t>
      </w:r>
      <w:r>
        <w:rPr>
          <w:sz w:val="28"/>
          <w:lang w:val="en-US"/>
        </w:rPr>
        <w:t xml:space="preserve"> </w:t>
      </w:r>
      <w:r w:rsidRPr="007075DE">
        <w:rPr>
          <w:sz w:val="28"/>
        </w:rPr>
        <w:t>Креймер</w:t>
      </w:r>
      <w:r>
        <w:rPr>
          <w:sz w:val="28"/>
          <w:lang w:val="en-US"/>
        </w:rPr>
        <w:t>]</w:t>
      </w:r>
      <w:r w:rsidRPr="007075DE">
        <w:rPr>
          <w:sz w:val="28"/>
        </w:rPr>
        <w:t>. – Кишинев: Картя Молдовеня</w:t>
      </w:r>
      <w:r w:rsidRPr="007075DE">
        <w:rPr>
          <w:sz w:val="28"/>
        </w:rPr>
        <w:t>с</w:t>
      </w:r>
      <w:r w:rsidRPr="007075DE">
        <w:rPr>
          <w:sz w:val="28"/>
        </w:rPr>
        <w:t>кэ, 1989. – С. 67</w:t>
      </w:r>
      <w:r>
        <w:rPr>
          <w:sz w:val="28"/>
          <w:lang w:val="en-US"/>
        </w:rPr>
        <w:t>-</w:t>
      </w:r>
      <w:r w:rsidRPr="007075DE">
        <w:rPr>
          <w:sz w:val="28"/>
        </w:rPr>
        <w:t>69.</w:t>
      </w:r>
    </w:p>
    <w:p w:rsidR="00466FE8" w:rsidRPr="007075DE" w:rsidRDefault="00466FE8" w:rsidP="00DB7B42">
      <w:pPr>
        <w:numPr>
          <w:ilvl w:val="0"/>
          <w:numId w:val="69"/>
        </w:numPr>
        <w:suppressAutoHyphens w:val="0"/>
        <w:spacing w:line="360" w:lineRule="auto"/>
        <w:jc w:val="both"/>
        <w:rPr>
          <w:sz w:val="28"/>
        </w:rPr>
      </w:pPr>
      <w:r>
        <w:rPr>
          <w:sz w:val="28"/>
        </w:rPr>
        <w:t xml:space="preserve">Поражение нервной системы при инфекционных заболеваниях у детей: Руководство для врачей и студентов / </w:t>
      </w:r>
      <w:r w:rsidRPr="00297E51">
        <w:rPr>
          <w:sz w:val="28"/>
        </w:rPr>
        <w:t>[</w:t>
      </w:r>
      <w:r>
        <w:rPr>
          <w:sz w:val="28"/>
        </w:rPr>
        <w:t>ред. И.В.</w:t>
      </w:r>
      <w:r w:rsidRPr="00297E51">
        <w:rPr>
          <w:sz w:val="28"/>
        </w:rPr>
        <w:t xml:space="preserve"> </w:t>
      </w:r>
      <w:r>
        <w:rPr>
          <w:sz w:val="28"/>
        </w:rPr>
        <w:t>Богадельников и А.В.</w:t>
      </w:r>
      <w:r w:rsidRPr="00297E51">
        <w:rPr>
          <w:sz w:val="28"/>
        </w:rPr>
        <w:t xml:space="preserve"> </w:t>
      </w:r>
      <w:r>
        <w:rPr>
          <w:sz w:val="28"/>
        </w:rPr>
        <w:t>Кубышкин</w:t>
      </w:r>
      <w:r w:rsidRPr="00297E51">
        <w:rPr>
          <w:sz w:val="28"/>
        </w:rPr>
        <w:t>]</w:t>
      </w:r>
      <w:r>
        <w:rPr>
          <w:sz w:val="28"/>
        </w:rPr>
        <w:t>. – Симферополь – Киев – Донецк – Одесса, 2004. – С. 379</w:t>
      </w:r>
      <w:r w:rsidRPr="00297E51">
        <w:rPr>
          <w:sz w:val="28"/>
        </w:rPr>
        <w:t>-</w:t>
      </w:r>
      <w:r>
        <w:rPr>
          <w:sz w:val="28"/>
        </w:rPr>
        <w:t>388.</w:t>
      </w:r>
    </w:p>
    <w:p w:rsidR="00466FE8" w:rsidRPr="007075DE" w:rsidRDefault="00466FE8" w:rsidP="00DB7B42">
      <w:pPr>
        <w:numPr>
          <w:ilvl w:val="0"/>
          <w:numId w:val="69"/>
        </w:numPr>
        <w:suppressAutoHyphens w:val="0"/>
        <w:spacing w:line="360" w:lineRule="auto"/>
        <w:jc w:val="both"/>
        <w:rPr>
          <w:sz w:val="28"/>
        </w:rPr>
      </w:pPr>
      <w:r w:rsidRPr="007075DE">
        <w:rPr>
          <w:sz w:val="28"/>
        </w:rPr>
        <w:t>Ремнев А.Г. Применение магнитной стимуляции в диагностике пораж</w:t>
      </w:r>
      <w:r w:rsidRPr="007075DE">
        <w:rPr>
          <w:sz w:val="28"/>
        </w:rPr>
        <w:t>е</w:t>
      </w:r>
      <w:r w:rsidRPr="007075DE">
        <w:rPr>
          <w:sz w:val="28"/>
        </w:rPr>
        <w:t xml:space="preserve">ний лицевого и тройничного нерва </w:t>
      </w:r>
      <w:r w:rsidRPr="00297E51">
        <w:rPr>
          <w:sz w:val="28"/>
        </w:rPr>
        <w:t xml:space="preserve">/ </w:t>
      </w:r>
      <w:r>
        <w:rPr>
          <w:sz w:val="28"/>
        </w:rPr>
        <w:t xml:space="preserve">А.Г. Ремнев, В.П. Куликов </w:t>
      </w:r>
      <w:r w:rsidRPr="007075DE">
        <w:rPr>
          <w:sz w:val="28"/>
        </w:rPr>
        <w:t xml:space="preserve">// </w:t>
      </w:r>
      <w:r>
        <w:rPr>
          <w:sz w:val="28"/>
        </w:rPr>
        <w:t>Жу</w:t>
      </w:r>
      <w:r>
        <w:rPr>
          <w:sz w:val="28"/>
        </w:rPr>
        <w:t>р</w:t>
      </w:r>
      <w:r>
        <w:rPr>
          <w:sz w:val="28"/>
        </w:rPr>
        <w:t>нал</w:t>
      </w:r>
      <w:r w:rsidRPr="007075DE">
        <w:rPr>
          <w:sz w:val="28"/>
        </w:rPr>
        <w:t xml:space="preserve"> неврологии и психиатрии. – 1997. – № 12. – С. 72</w:t>
      </w:r>
      <w:r>
        <w:rPr>
          <w:sz w:val="28"/>
        </w:rPr>
        <w:t>-</w:t>
      </w:r>
      <w:r w:rsidRPr="007075DE">
        <w:rPr>
          <w:sz w:val="28"/>
        </w:rPr>
        <w:t>73.</w:t>
      </w:r>
    </w:p>
    <w:p w:rsidR="00466FE8" w:rsidRPr="007075DE" w:rsidRDefault="00466FE8" w:rsidP="00DB7B42">
      <w:pPr>
        <w:numPr>
          <w:ilvl w:val="0"/>
          <w:numId w:val="69"/>
        </w:numPr>
        <w:suppressAutoHyphens w:val="0"/>
        <w:spacing w:line="360" w:lineRule="auto"/>
        <w:jc w:val="both"/>
        <w:rPr>
          <w:sz w:val="28"/>
        </w:rPr>
      </w:pPr>
      <w:r w:rsidRPr="007075DE">
        <w:rPr>
          <w:sz w:val="28"/>
        </w:rPr>
        <w:lastRenderedPageBreak/>
        <w:t xml:space="preserve">Савицкая Н.Г. Клинико-нейрографический анализ рецидивирующей невропатии лицевого нерва </w:t>
      </w:r>
      <w:r>
        <w:rPr>
          <w:sz w:val="28"/>
        </w:rPr>
        <w:t xml:space="preserve">/ Н.Г. </w:t>
      </w:r>
      <w:r w:rsidRPr="007075DE">
        <w:rPr>
          <w:sz w:val="28"/>
        </w:rPr>
        <w:t xml:space="preserve">Савицкая, </w:t>
      </w:r>
      <w:r>
        <w:rPr>
          <w:sz w:val="28"/>
        </w:rPr>
        <w:t xml:space="preserve">С.С. </w:t>
      </w:r>
      <w:r w:rsidRPr="007075DE">
        <w:rPr>
          <w:sz w:val="28"/>
        </w:rPr>
        <w:t>Никитин</w:t>
      </w:r>
      <w:r>
        <w:rPr>
          <w:sz w:val="28"/>
        </w:rPr>
        <w:t xml:space="preserve">, И.А. </w:t>
      </w:r>
      <w:proofErr w:type="gramStart"/>
      <w:r w:rsidRPr="007075DE">
        <w:rPr>
          <w:sz w:val="28"/>
        </w:rPr>
        <w:t>Иван</w:t>
      </w:r>
      <w:r w:rsidRPr="007075DE">
        <w:rPr>
          <w:sz w:val="28"/>
        </w:rPr>
        <w:t>о</w:t>
      </w:r>
      <w:r w:rsidRPr="007075DE">
        <w:rPr>
          <w:sz w:val="28"/>
        </w:rPr>
        <w:t>ва-Смолен</w:t>
      </w:r>
      <w:r>
        <w:rPr>
          <w:sz w:val="28"/>
        </w:rPr>
        <w:t>с</w:t>
      </w:r>
      <w:r w:rsidRPr="007075DE">
        <w:rPr>
          <w:sz w:val="28"/>
        </w:rPr>
        <w:t>кая</w:t>
      </w:r>
      <w:proofErr w:type="gramEnd"/>
      <w:r w:rsidRPr="007075DE">
        <w:rPr>
          <w:sz w:val="28"/>
        </w:rPr>
        <w:t xml:space="preserve"> // Матер</w:t>
      </w:r>
      <w:r>
        <w:rPr>
          <w:sz w:val="28"/>
        </w:rPr>
        <w:t>иалы</w:t>
      </w:r>
      <w:r w:rsidRPr="007075DE">
        <w:rPr>
          <w:sz w:val="28"/>
        </w:rPr>
        <w:t xml:space="preserve"> юбилейн</w:t>
      </w:r>
      <w:r>
        <w:rPr>
          <w:sz w:val="28"/>
        </w:rPr>
        <w:t>ой</w:t>
      </w:r>
      <w:r w:rsidRPr="007075DE">
        <w:rPr>
          <w:sz w:val="28"/>
        </w:rPr>
        <w:t xml:space="preserve"> науч</w:t>
      </w:r>
      <w:r>
        <w:rPr>
          <w:sz w:val="28"/>
        </w:rPr>
        <w:t>ной</w:t>
      </w:r>
      <w:r w:rsidRPr="007075DE">
        <w:rPr>
          <w:sz w:val="28"/>
        </w:rPr>
        <w:t xml:space="preserve"> конф</w:t>
      </w:r>
      <w:r>
        <w:rPr>
          <w:sz w:val="28"/>
        </w:rPr>
        <w:t>еренции «</w:t>
      </w:r>
      <w:r w:rsidRPr="007075DE">
        <w:rPr>
          <w:sz w:val="28"/>
        </w:rPr>
        <w:t>Совр</w:t>
      </w:r>
      <w:r w:rsidRPr="007075DE">
        <w:rPr>
          <w:sz w:val="28"/>
        </w:rPr>
        <w:t>е</w:t>
      </w:r>
      <w:r w:rsidRPr="007075DE">
        <w:rPr>
          <w:sz w:val="28"/>
        </w:rPr>
        <w:t>менные подходы к диагностике и лечению нервных и психических заб</w:t>
      </w:r>
      <w:r w:rsidRPr="007075DE">
        <w:rPr>
          <w:sz w:val="28"/>
        </w:rPr>
        <w:t>о</w:t>
      </w:r>
      <w:r w:rsidRPr="007075DE">
        <w:rPr>
          <w:sz w:val="28"/>
        </w:rPr>
        <w:t>леваний</w:t>
      </w:r>
      <w:r>
        <w:rPr>
          <w:sz w:val="28"/>
        </w:rPr>
        <w:t>»</w:t>
      </w:r>
      <w:r w:rsidRPr="007075DE">
        <w:rPr>
          <w:sz w:val="28"/>
        </w:rPr>
        <w:t>. – СПб.: В Мед</w:t>
      </w:r>
      <w:proofErr w:type="gramStart"/>
      <w:r w:rsidRPr="007075DE">
        <w:rPr>
          <w:sz w:val="28"/>
        </w:rPr>
        <w:t xml:space="preserve"> А</w:t>
      </w:r>
      <w:proofErr w:type="gramEnd"/>
      <w:r w:rsidRPr="007075DE">
        <w:rPr>
          <w:sz w:val="28"/>
        </w:rPr>
        <w:t>, 2000. –</w:t>
      </w:r>
      <w:r>
        <w:rPr>
          <w:sz w:val="28"/>
        </w:rPr>
        <w:t xml:space="preserve"> </w:t>
      </w:r>
      <w:r w:rsidRPr="007075DE">
        <w:rPr>
          <w:sz w:val="28"/>
        </w:rPr>
        <w:t>С. 448</w:t>
      </w:r>
      <w:r>
        <w:rPr>
          <w:sz w:val="28"/>
        </w:rPr>
        <w:t>-</w:t>
      </w:r>
      <w:r w:rsidRPr="007075DE">
        <w:rPr>
          <w:sz w:val="28"/>
        </w:rPr>
        <w:t>449.</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Самосюк И.В. Терапия магнитными полями </w:t>
      </w:r>
      <w:r>
        <w:rPr>
          <w:sz w:val="28"/>
        </w:rPr>
        <w:t>/ И.В. Самосюк, И.В. Чу</w:t>
      </w:r>
      <w:r>
        <w:rPr>
          <w:sz w:val="28"/>
        </w:rPr>
        <w:t>х</w:t>
      </w:r>
      <w:r>
        <w:rPr>
          <w:sz w:val="28"/>
        </w:rPr>
        <w:t xml:space="preserve">раев </w:t>
      </w:r>
      <w:r w:rsidRPr="007075DE">
        <w:rPr>
          <w:sz w:val="28"/>
        </w:rPr>
        <w:t>// Матер</w:t>
      </w:r>
      <w:r>
        <w:rPr>
          <w:sz w:val="28"/>
        </w:rPr>
        <w:t>иалы</w:t>
      </w:r>
      <w:r w:rsidRPr="007075DE">
        <w:rPr>
          <w:sz w:val="28"/>
        </w:rPr>
        <w:t xml:space="preserve"> науч</w:t>
      </w:r>
      <w:r>
        <w:rPr>
          <w:sz w:val="28"/>
        </w:rPr>
        <w:t>но</w:t>
      </w:r>
      <w:r w:rsidRPr="007075DE">
        <w:rPr>
          <w:sz w:val="28"/>
        </w:rPr>
        <w:t>-практ</w:t>
      </w:r>
      <w:r>
        <w:rPr>
          <w:sz w:val="28"/>
        </w:rPr>
        <w:t>ической</w:t>
      </w:r>
      <w:r w:rsidRPr="007075DE">
        <w:rPr>
          <w:sz w:val="28"/>
        </w:rPr>
        <w:t xml:space="preserve"> конф</w:t>
      </w:r>
      <w:r>
        <w:rPr>
          <w:sz w:val="28"/>
        </w:rPr>
        <w:t>еренции</w:t>
      </w:r>
      <w:r w:rsidRPr="007075DE">
        <w:rPr>
          <w:sz w:val="28"/>
        </w:rPr>
        <w:t>. – К., 2000. – С. 49</w:t>
      </w:r>
      <w:r>
        <w:rPr>
          <w:sz w:val="28"/>
        </w:rPr>
        <w:t>-</w:t>
      </w:r>
      <w:r w:rsidRPr="007075DE">
        <w:rPr>
          <w:sz w:val="28"/>
        </w:rPr>
        <w:t>53.</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Сергеев В.В. Электромиографическая диагностика и прогнозирование исхода поражений лицевого нерва </w:t>
      </w:r>
      <w:r>
        <w:rPr>
          <w:sz w:val="28"/>
        </w:rPr>
        <w:t xml:space="preserve">/ В.В. Сергеев </w:t>
      </w:r>
      <w:r w:rsidRPr="007075DE">
        <w:rPr>
          <w:sz w:val="28"/>
        </w:rPr>
        <w:t>// Матер</w:t>
      </w:r>
      <w:r>
        <w:rPr>
          <w:sz w:val="28"/>
        </w:rPr>
        <w:t>иалы</w:t>
      </w:r>
      <w:r w:rsidRPr="007075DE">
        <w:rPr>
          <w:sz w:val="28"/>
        </w:rPr>
        <w:t xml:space="preserve"> юбиле</w:t>
      </w:r>
      <w:r w:rsidRPr="007075DE">
        <w:rPr>
          <w:sz w:val="28"/>
        </w:rPr>
        <w:t>й</w:t>
      </w:r>
      <w:r w:rsidRPr="007075DE">
        <w:rPr>
          <w:sz w:val="28"/>
        </w:rPr>
        <w:t>н</w:t>
      </w:r>
      <w:r>
        <w:rPr>
          <w:sz w:val="28"/>
        </w:rPr>
        <w:t>ой</w:t>
      </w:r>
      <w:r w:rsidRPr="007075DE">
        <w:rPr>
          <w:sz w:val="28"/>
        </w:rPr>
        <w:t xml:space="preserve"> науч</w:t>
      </w:r>
      <w:r>
        <w:rPr>
          <w:sz w:val="28"/>
        </w:rPr>
        <w:t>ной</w:t>
      </w:r>
      <w:r w:rsidRPr="007075DE">
        <w:rPr>
          <w:sz w:val="28"/>
        </w:rPr>
        <w:t xml:space="preserve"> конф</w:t>
      </w:r>
      <w:r>
        <w:rPr>
          <w:sz w:val="28"/>
        </w:rPr>
        <w:t>еренции «</w:t>
      </w:r>
      <w:r w:rsidRPr="007075DE">
        <w:rPr>
          <w:sz w:val="28"/>
        </w:rPr>
        <w:t>Современные подходы к диагностике и л</w:t>
      </w:r>
      <w:r w:rsidRPr="007075DE">
        <w:rPr>
          <w:sz w:val="28"/>
        </w:rPr>
        <w:t>е</w:t>
      </w:r>
      <w:r w:rsidRPr="007075DE">
        <w:rPr>
          <w:sz w:val="28"/>
        </w:rPr>
        <w:t>чению нервных и психических заболеваний</w:t>
      </w:r>
      <w:r>
        <w:rPr>
          <w:sz w:val="28"/>
        </w:rPr>
        <w:t>»</w:t>
      </w:r>
      <w:r w:rsidRPr="007075DE">
        <w:rPr>
          <w:sz w:val="28"/>
        </w:rPr>
        <w:t>. – СПб.: В Мед</w:t>
      </w:r>
      <w:proofErr w:type="gramStart"/>
      <w:r w:rsidRPr="007075DE">
        <w:rPr>
          <w:sz w:val="28"/>
        </w:rPr>
        <w:t xml:space="preserve"> А</w:t>
      </w:r>
      <w:proofErr w:type="gramEnd"/>
      <w:r w:rsidRPr="007075DE">
        <w:rPr>
          <w:sz w:val="28"/>
        </w:rPr>
        <w:t>, 2000. –</w:t>
      </w:r>
      <w:r>
        <w:rPr>
          <w:sz w:val="28"/>
        </w:rPr>
        <w:t xml:space="preserve"> </w:t>
      </w:r>
      <w:r w:rsidRPr="007075DE">
        <w:rPr>
          <w:sz w:val="28"/>
        </w:rPr>
        <w:t>С. 540</w:t>
      </w:r>
      <w:r>
        <w:rPr>
          <w:sz w:val="28"/>
        </w:rPr>
        <w:t>-</w:t>
      </w:r>
      <w:r w:rsidRPr="007075DE">
        <w:rPr>
          <w:sz w:val="28"/>
        </w:rPr>
        <w:t>541.</w:t>
      </w:r>
    </w:p>
    <w:p w:rsidR="00466FE8" w:rsidRPr="00006ABF" w:rsidRDefault="00466FE8" w:rsidP="00DB7B42">
      <w:pPr>
        <w:numPr>
          <w:ilvl w:val="0"/>
          <w:numId w:val="69"/>
        </w:numPr>
        <w:suppressAutoHyphens w:val="0"/>
        <w:spacing w:line="360" w:lineRule="auto"/>
        <w:jc w:val="both"/>
        <w:rPr>
          <w:sz w:val="28"/>
        </w:rPr>
      </w:pPr>
      <w:r w:rsidRPr="007075DE">
        <w:rPr>
          <w:sz w:val="28"/>
        </w:rPr>
        <w:t>Середина В.Н. Неврологические основы реабилитации больных, пер</w:t>
      </w:r>
      <w:r w:rsidRPr="007075DE">
        <w:rPr>
          <w:sz w:val="28"/>
        </w:rPr>
        <w:t>е</w:t>
      </w:r>
      <w:r w:rsidRPr="007075DE">
        <w:rPr>
          <w:sz w:val="28"/>
        </w:rPr>
        <w:t xml:space="preserve">несших невропатию лицевого нерва: </w:t>
      </w:r>
      <w:r w:rsidRPr="00521022">
        <w:rPr>
          <w:sz w:val="28"/>
          <w:szCs w:val="28"/>
          <w:lang w:val="uk-UA"/>
        </w:rPr>
        <w:t>автореф. дис. на здобуття наук</w:t>
      </w:r>
      <w:proofErr w:type="gramStart"/>
      <w:r w:rsidRPr="00521022">
        <w:rPr>
          <w:sz w:val="28"/>
          <w:szCs w:val="28"/>
          <w:lang w:val="uk-UA"/>
        </w:rPr>
        <w:t>.</w:t>
      </w:r>
      <w:proofErr w:type="gramEnd"/>
      <w:r w:rsidRPr="00521022">
        <w:rPr>
          <w:sz w:val="28"/>
          <w:szCs w:val="28"/>
          <w:lang w:val="uk-UA"/>
        </w:rPr>
        <w:t xml:space="preserve"> </w:t>
      </w:r>
      <w:proofErr w:type="gramStart"/>
      <w:r w:rsidRPr="00521022">
        <w:rPr>
          <w:sz w:val="28"/>
          <w:szCs w:val="28"/>
          <w:lang w:val="uk-UA"/>
        </w:rPr>
        <w:t>с</w:t>
      </w:r>
      <w:proofErr w:type="gramEnd"/>
      <w:r w:rsidRPr="00521022">
        <w:rPr>
          <w:sz w:val="28"/>
          <w:szCs w:val="28"/>
          <w:lang w:val="uk-UA"/>
        </w:rPr>
        <w:t xml:space="preserve">тупеня канд. мед. наук: спец. 14.01.15 «Нервові хвороби» / </w:t>
      </w:r>
      <w:r>
        <w:rPr>
          <w:sz w:val="28"/>
          <w:szCs w:val="28"/>
          <w:lang w:val="uk-UA"/>
        </w:rPr>
        <w:t>В</w:t>
      </w:r>
      <w:r w:rsidRPr="00521022">
        <w:rPr>
          <w:sz w:val="28"/>
          <w:szCs w:val="28"/>
          <w:lang w:val="uk-UA"/>
        </w:rPr>
        <w:t>.</w:t>
      </w:r>
      <w:r>
        <w:rPr>
          <w:sz w:val="28"/>
          <w:szCs w:val="28"/>
          <w:lang w:val="uk-UA"/>
        </w:rPr>
        <w:t>Н</w:t>
      </w:r>
      <w:r w:rsidRPr="00521022">
        <w:rPr>
          <w:sz w:val="28"/>
          <w:szCs w:val="28"/>
          <w:lang w:val="uk-UA"/>
        </w:rPr>
        <w:t xml:space="preserve">. </w:t>
      </w:r>
      <w:r>
        <w:rPr>
          <w:sz w:val="28"/>
          <w:szCs w:val="28"/>
          <w:lang w:val="uk-UA"/>
        </w:rPr>
        <w:t>Сер</w:t>
      </w:r>
      <w:r>
        <w:rPr>
          <w:sz w:val="28"/>
          <w:szCs w:val="28"/>
          <w:lang w:val="uk-UA"/>
        </w:rPr>
        <w:t>е</w:t>
      </w:r>
      <w:r>
        <w:rPr>
          <w:sz w:val="28"/>
          <w:szCs w:val="28"/>
          <w:lang w:val="uk-UA"/>
        </w:rPr>
        <w:t>дина</w:t>
      </w:r>
      <w:r w:rsidRPr="00521022">
        <w:rPr>
          <w:sz w:val="28"/>
          <w:szCs w:val="28"/>
          <w:lang w:val="uk-UA"/>
        </w:rPr>
        <w:t xml:space="preserve">. – </w:t>
      </w:r>
      <w:r>
        <w:rPr>
          <w:sz w:val="28"/>
          <w:szCs w:val="28"/>
          <w:lang w:val="uk-UA"/>
        </w:rPr>
        <w:t>М</w:t>
      </w:r>
      <w:r w:rsidRPr="00521022">
        <w:rPr>
          <w:sz w:val="28"/>
          <w:szCs w:val="28"/>
          <w:lang w:val="uk-UA"/>
        </w:rPr>
        <w:t>., 199</w:t>
      </w:r>
      <w:r>
        <w:rPr>
          <w:sz w:val="28"/>
          <w:szCs w:val="28"/>
          <w:lang w:val="uk-UA"/>
        </w:rPr>
        <w:t>6</w:t>
      </w:r>
      <w:r w:rsidRPr="00521022">
        <w:rPr>
          <w:sz w:val="28"/>
          <w:szCs w:val="28"/>
          <w:lang w:val="uk-UA"/>
        </w:rPr>
        <w:t xml:space="preserve">. – </w:t>
      </w:r>
      <w:r>
        <w:rPr>
          <w:sz w:val="28"/>
          <w:szCs w:val="28"/>
          <w:lang w:val="uk-UA"/>
        </w:rPr>
        <w:t>18</w:t>
      </w:r>
      <w:r w:rsidRPr="00521022">
        <w:rPr>
          <w:sz w:val="28"/>
          <w:szCs w:val="28"/>
          <w:lang w:val="uk-UA"/>
        </w:rPr>
        <w:t xml:space="preserve"> с.</w:t>
      </w:r>
    </w:p>
    <w:p w:rsidR="00466FE8" w:rsidRDefault="00466FE8" w:rsidP="00DB7B42">
      <w:pPr>
        <w:numPr>
          <w:ilvl w:val="0"/>
          <w:numId w:val="69"/>
        </w:numPr>
        <w:suppressAutoHyphens w:val="0"/>
        <w:spacing w:line="360" w:lineRule="auto"/>
        <w:jc w:val="both"/>
        <w:rPr>
          <w:sz w:val="28"/>
        </w:rPr>
      </w:pPr>
      <w:r w:rsidRPr="007075DE">
        <w:rPr>
          <w:sz w:val="28"/>
        </w:rPr>
        <w:t xml:space="preserve">Скрипниченко Н.В. Клинико-электронейромиографические показатели в оценке тяжести и прогноза невропатий лицевого нерва у детей </w:t>
      </w:r>
      <w:r>
        <w:rPr>
          <w:sz w:val="28"/>
        </w:rPr>
        <w:t xml:space="preserve">/ Н.В. Скрипниченко, М.Н. Сорокина, А.П. Зинченко </w:t>
      </w:r>
      <w:r w:rsidRPr="007075DE">
        <w:rPr>
          <w:sz w:val="28"/>
        </w:rPr>
        <w:t>// Матер</w:t>
      </w:r>
      <w:r>
        <w:rPr>
          <w:sz w:val="28"/>
        </w:rPr>
        <w:t>иалы</w:t>
      </w:r>
      <w:r w:rsidRPr="007075DE">
        <w:rPr>
          <w:sz w:val="28"/>
        </w:rPr>
        <w:t xml:space="preserve"> юбилейн</w:t>
      </w:r>
      <w:r>
        <w:rPr>
          <w:sz w:val="28"/>
        </w:rPr>
        <w:t>ой</w:t>
      </w:r>
      <w:r w:rsidRPr="007075DE">
        <w:rPr>
          <w:sz w:val="28"/>
        </w:rPr>
        <w:t xml:space="preserve"> науч</w:t>
      </w:r>
      <w:r>
        <w:rPr>
          <w:sz w:val="28"/>
        </w:rPr>
        <w:t>ной</w:t>
      </w:r>
      <w:r w:rsidRPr="007075DE">
        <w:rPr>
          <w:sz w:val="28"/>
        </w:rPr>
        <w:t xml:space="preserve"> конф</w:t>
      </w:r>
      <w:r>
        <w:rPr>
          <w:sz w:val="28"/>
        </w:rPr>
        <w:t>еренции «</w:t>
      </w:r>
      <w:r w:rsidRPr="007075DE">
        <w:rPr>
          <w:sz w:val="28"/>
        </w:rPr>
        <w:t>Современные подходы к диагност</w:t>
      </w:r>
      <w:r w:rsidRPr="007075DE">
        <w:rPr>
          <w:sz w:val="28"/>
        </w:rPr>
        <w:t>и</w:t>
      </w:r>
      <w:r w:rsidRPr="007075DE">
        <w:rPr>
          <w:sz w:val="28"/>
        </w:rPr>
        <w:t>ке и лечению нервных и психических заболеваний</w:t>
      </w:r>
      <w:r>
        <w:rPr>
          <w:sz w:val="28"/>
        </w:rPr>
        <w:t>»</w:t>
      </w:r>
      <w:r w:rsidRPr="007075DE">
        <w:rPr>
          <w:sz w:val="28"/>
        </w:rPr>
        <w:t>. – СПб.: В Мед</w:t>
      </w:r>
      <w:proofErr w:type="gramStart"/>
      <w:r w:rsidRPr="007075DE">
        <w:rPr>
          <w:sz w:val="28"/>
        </w:rPr>
        <w:t xml:space="preserve"> А</w:t>
      </w:r>
      <w:proofErr w:type="gramEnd"/>
      <w:r w:rsidRPr="007075DE">
        <w:rPr>
          <w:sz w:val="28"/>
        </w:rPr>
        <w:t>, 2000. –</w:t>
      </w:r>
      <w:r>
        <w:rPr>
          <w:sz w:val="28"/>
        </w:rPr>
        <w:t xml:space="preserve"> </w:t>
      </w:r>
      <w:r w:rsidRPr="007075DE">
        <w:rPr>
          <w:sz w:val="28"/>
        </w:rPr>
        <w:t>С. 449</w:t>
      </w:r>
      <w:r>
        <w:rPr>
          <w:sz w:val="28"/>
        </w:rPr>
        <w:t>-</w:t>
      </w:r>
      <w:r w:rsidRPr="007075DE">
        <w:rPr>
          <w:sz w:val="28"/>
        </w:rPr>
        <w:t>450.</w:t>
      </w:r>
    </w:p>
    <w:p w:rsidR="00466FE8" w:rsidRDefault="00466FE8" w:rsidP="00DB7B42">
      <w:pPr>
        <w:numPr>
          <w:ilvl w:val="0"/>
          <w:numId w:val="69"/>
        </w:numPr>
        <w:suppressAutoHyphens w:val="0"/>
        <w:spacing w:line="360" w:lineRule="auto"/>
        <w:jc w:val="both"/>
        <w:rPr>
          <w:sz w:val="28"/>
        </w:rPr>
      </w:pPr>
      <w:r>
        <w:rPr>
          <w:sz w:val="28"/>
        </w:rPr>
        <w:t>Смоляницкий А.Я. Определение адгезивн</w:t>
      </w:r>
      <w:r>
        <w:rPr>
          <w:sz w:val="28"/>
        </w:rPr>
        <w:t>о</w:t>
      </w:r>
      <w:r>
        <w:rPr>
          <w:sz w:val="28"/>
        </w:rPr>
        <w:t>сти (ретенции) тромбоцитов с применением ретенкола / А.Я. Смоляницкий, Л.Т. Истранов, Р.К. Аб</w:t>
      </w:r>
      <w:r>
        <w:rPr>
          <w:sz w:val="28"/>
        </w:rPr>
        <w:t>о</w:t>
      </w:r>
      <w:r>
        <w:rPr>
          <w:sz w:val="28"/>
        </w:rPr>
        <w:t>янц // Тезисы Всесоюзной конференции «Физиология и патология гем</w:t>
      </w:r>
      <w:r>
        <w:rPr>
          <w:sz w:val="28"/>
        </w:rPr>
        <w:t>о</w:t>
      </w:r>
      <w:r>
        <w:rPr>
          <w:sz w:val="28"/>
        </w:rPr>
        <w:t xml:space="preserve">стаза». – Полтава, 1991. – 273 с. </w:t>
      </w:r>
    </w:p>
    <w:p w:rsidR="00466FE8" w:rsidRPr="007075DE" w:rsidRDefault="00466FE8" w:rsidP="00DB7B42">
      <w:pPr>
        <w:numPr>
          <w:ilvl w:val="0"/>
          <w:numId w:val="69"/>
        </w:numPr>
        <w:suppressAutoHyphens w:val="0"/>
        <w:spacing w:line="360" w:lineRule="auto"/>
        <w:jc w:val="both"/>
        <w:rPr>
          <w:sz w:val="28"/>
        </w:rPr>
      </w:pPr>
      <w:r>
        <w:rPr>
          <w:sz w:val="28"/>
        </w:rPr>
        <w:t xml:space="preserve">Справочник практического врача по неврологии / </w:t>
      </w:r>
      <w:r w:rsidRPr="00006ABF">
        <w:rPr>
          <w:sz w:val="28"/>
        </w:rPr>
        <w:t>[</w:t>
      </w:r>
      <w:r>
        <w:rPr>
          <w:sz w:val="28"/>
        </w:rPr>
        <w:t>ред. А.В. Штульман</w:t>
      </w:r>
      <w:r w:rsidRPr="00006ABF">
        <w:rPr>
          <w:sz w:val="28"/>
        </w:rPr>
        <w:t>]</w:t>
      </w:r>
      <w:r>
        <w:rPr>
          <w:sz w:val="28"/>
        </w:rPr>
        <w:t>. – М.: Медицина, 2000. – 517 с.</w:t>
      </w:r>
    </w:p>
    <w:p w:rsidR="00466FE8" w:rsidRPr="007075DE" w:rsidRDefault="00466FE8" w:rsidP="00DB7B42">
      <w:pPr>
        <w:numPr>
          <w:ilvl w:val="0"/>
          <w:numId w:val="69"/>
        </w:numPr>
        <w:suppressAutoHyphens w:val="0"/>
        <w:spacing w:line="360" w:lineRule="auto"/>
        <w:jc w:val="both"/>
        <w:rPr>
          <w:sz w:val="28"/>
        </w:rPr>
      </w:pPr>
      <w:r w:rsidRPr="007075DE">
        <w:rPr>
          <w:sz w:val="28"/>
        </w:rPr>
        <w:t>Сперанский А.П. К формированию гипотезы тер</w:t>
      </w:r>
      <w:r w:rsidRPr="007075DE">
        <w:rPr>
          <w:sz w:val="28"/>
        </w:rPr>
        <w:t>а</w:t>
      </w:r>
      <w:r w:rsidRPr="007075DE">
        <w:rPr>
          <w:sz w:val="28"/>
        </w:rPr>
        <w:t xml:space="preserve">певтического действия ультразвука </w:t>
      </w:r>
      <w:r>
        <w:rPr>
          <w:sz w:val="28"/>
        </w:rPr>
        <w:t xml:space="preserve">/ А.П. Сперанский </w:t>
      </w:r>
      <w:r w:rsidRPr="007075DE">
        <w:rPr>
          <w:sz w:val="28"/>
        </w:rPr>
        <w:t>// Применение ультр</w:t>
      </w:r>
      <w:r w:rsidRPr="007075DE">
        <w:rPr>
          <w:sz w:val="28"/>
        </w:rPr>
        <w:t>а</w:t>
      </w:r>
      <w:r w:rsidRPr="007075DE">
        <w:rPr>
          <w:sz w:val="28"/>
        </w:rPr>
        <w:t>звука в медицине. – М., 1968. – С. 56</w:t>
      </w:r>
      <w:r>
        <w:rPr>
          <w:sz w:val="28"/>
        </w:rPr>
        <w:t>-</w:t>
      </w:r>
      <w:r w:rsidRPr="007075DE">
        <w:rPr>
          <w:sz w:val="28"/>
        </w:rPr>
        <w:t>61.</w:t>
      </w:r>
    </w:p>
    <w:p w:rsidR="00466FE8" w:rsidRPr="007075DE" w:rsidRDefault="00466FE8" w:rsidP="00DB7B42">
      <w:pPr>
        <w:numPr>
          <w:ilvl w:val="0"/>
          <w:numId w:val="69"/>
        </w:numPr>
        <w:suppressAutoHyphens w:val="0"/>
        <w:spacing w:line="360" w:lineRule="auto"/>
        <w:jc w:val="both"/>
        <w:rPr>
          <w:sz w:val="28"/>
        </w:rPr>
      </w:pPr>
      <w:r w:rsidRPr="007075DE">
        <w:rPr>
          <w:sz w:val="28"/>
        </w:rPr>
        <w:t>Табеева Д.М. Руководство по иглорефлексотерапии</w:t>
      </w:r>
      <w:r>
        <w:rPr>
          <w:sz w:val="28"/>
        </w:rPr>
        <w:t xml:space="preserve"> / Д.М. Табеева</w:t>
      </w:r>
      <w:r w:rsidRPr="007075DE">
        <w:rPr>
          <w:sz w:val="28"/>
        </w:rPr>
        <w:t>. – М.: Медицина, 1982. – 559 с.</w:t>
      </w:r>
    </w:p>
    <w:p w:rsidR="00466FE8" w:rsidRPr="007075DE" w:rsidRDefault="00466FE8" w:rsidP="00DB7B42">
      <w:pPr>
        <w:numPr>
          <w:ilvl w:val="0"/>
          <w:numId w:val="69"/>
        </w:numPr>
        <w:suppressAutoHyphens w:val="0"/>
        <w:spacing w:line="360" w:lineRule="auto"/>
        <w:jc w:val="both"/>
        <w:rPr>
          <w:sz w:val="28"/>
        </w:rPr>
      </w:pPr>
      <w:r w:rsidRPr="007075DE">
        <w:rPr>
          <w:sz w:val="28"/>
        </w:rPr>
        <w:lastRenderedPageBreak/>
        <w:t>Теблоев И.К. Клинико-энзимологические сопоставления при трофич</w:t>
      </w:r>
      <w:r w:rsidRPr="007075DE">
        <w:rPr>
          <w:sz w:val="28"/>
        </w:rPr>
        <w:t>е</w:t>
      </w:r>
      <w:r w:rsidRPr="007075DE">
        <w:rPr>
          <w:sz w:val="28"/>
        </w:rPr>
        <w:t>ских нарушениях слизистой оболочки щеки у больных с периферич</w:t>
      </w:r>
      <w:r w:rsidRPr="007075DE">
        <w:rPr>
          <w:sz w:val="28"/>
        </w:rPr>
        <w:t>е</w:t>
      </w:r>
      <w:r w:rsidRPr="007075DE">
        <w:rPr>
          <w:sz w:val="28"/>
        </w:rPr>
        <w:t>скими поражениями лицевого нерва</w:t>
      </w:r>
      <w:r>
        <w:rPr>
          <w:sz w:val="28"/>
        </w:rPr>
        <w:t xml:space="preserve"> / И.К. Теблоев, Р.С. Мегдятов</w:t>
      </w:r>
      <w:r w:rsidRPr="007075DE">
        <w:rPr>
          <w:sz w:val="28"/>
        </w:rPr>
        <w:t xml:space="preserve"> // </w:t>
      </w:r>
      <w:r>
        <w:rPr>
          <w:sz w:val="28"/>
        </w:rPr>
        <w:t>Журнал</w:t>
      </w:r>
      <w:r w:rsidRPr="007075DE">
        <w:rPr>
          <w:sz w:val="28"/>
        </w:rPr>
        <w:t xml:space="preserve"> невропатологии и психиатрии им. С.С.</w:t>
      </w:r>
      <w:r>
        <w:rPr>
          <w:sz w:val="28"/>
        </w:rPr>
        <w:t xml:space="preserve"> </w:t>
      </w:r>
      <w:r w:rsidRPr="007075DE">
        <w:rPr>
          <w:sz w:val="28"/>
        </w:rPr>
        <w:t>Корсакова. – 1997. –</w:t>
      </w:r>
      <w:r>
        <w:rPr>
          <w:sz w:val="28"/>
        </w:rPr>
        <w:t xml:space="preserve"> </w:t>
      </w:r>
      <w:r w:rsidRPr="007075DE">
        <w:rPr>
          <w:sz w:val="28"/>
        </w:rPr>
        <w:t xml:space="preserve">№ 9. – </w:t>
      </w:r>
      <w:r>
        <w:rPr>
          <w:sz w:val="28"/>
        </w:rPr>
        <w:t xml:space="preserve">С. </w:t>
      </w:r>
      <w:r w:rsidRPr="007075DE">
        <w:rPr>
          <w:sz w:val="28"/>
        </w:rPr>
        <w:t>135</w:t>
      </w:r>
      <w:r>
        <w:rPr>
          <w:sz w:val="28"/>
        </w:rPr>
        <w:t>-</w:t>
      </w:r>
      <w:r w:rsidRPr="007075DE">
        <w:rPr>
          <w:sz w:val="28"/>
        </w:rPr>
        <w:t>138.</w:t>
      </w:r>
    </w:p>
    <w:p w:rsidR="00466FE8" w:rsidRPr="00006ABF" w:rsidRDefault="00466FE8" w:rsidP="00DB7B42">
      <w:pPr>
        <w:numPr>
          <w:ilvl w:val="0"/>
          <w:numId w:val="69"/>
        </w:numPr>
        <w:suppressAutoHyphens w:val="0"/>
        <w:spacing w:line="360" w:lineRule="auto"/>
        <w:jc w:val="both"/>
        <w:rPr>
          <w:sz w:val="28"/>
          <w:lang w:val="uk-UA"/>
        </w:rPr>
      </w:pPr>
      <w:r w:rsidRPr="00006ABF">
        <w:rPr>
          <w:sz w:val="28"/>
          <w:lang w:val="uk-UA"/>
        </w:rPr>
        <w:t>Третьякова А.І. Клініко-електроміографична діагностика уражень л</w:t>
      </w:r>
      <w:r w:rsidRPr="00006ABF">
        <w:rPr>
          <w:sz w:val="28"/>
          <w:lang w:val="uk-UA"/>
        </w:rPr>
        <w:t>и</w:t>
      </w:r>
      <w:r w:rsidRPr="00006ABF">
        <w:rPr>
          <w:sz w:val="28"/>
          <w:lang w:val="uk-UA"/>
        </w:rPr>
        <w:t xml:space="preserve">цьового нерва, критерії прогнозування ефективності лікуванні </w:t>
      </w:r>
      <w:r>
        <w:rPr>
          <w:sz w:val="28"/>
          <w:lang w:val="uk-UA"/>
        </w:rPr>
        <w:t>/ А.І. Тр</w:t>
      </w:r>
      <w:r>
        <w:rPr>
          <w:sz w:val="28"/>
          <w:lang w:val="uk-UA"/>
        </w:rPr>
        <w:t>е</w:t>
      </w:r>
      <w:r>
        <w:rPr>
          <w:sz w:val="28"/>
          <w:lang w:val="uk-UA"/>
        </w:rPr>
        <w:t xml:space="preserve">тьякова </w:t>
      </w:r>
      <w:r w:rsidRPr="00006ABF">
        <w:rPr>
          <w:sz w:val="28"/>
          <w:lang w:val="uk-UA"/>
        </w:rPr>
        <w:t xml:space="preserve">// </w:t>
      </w:r>
      <w:r>
        <w:rPr>
          <w:sz w:val="28"/>
          <w:lang w:val="uk-UA"/>
        </w:rPr>
        <w:t>Український</w:t>
      </w:r>
      <w:r w:rsidRPr="00006ABF">
        <w:rPr>
          <w:sz w:val="28"/>
          <w:lang w:val="uk-UA"/>
        </w:rPr>
        <w:t xml:space="preserve"> </w:t>
      </w:r>
      <w:r>
        <w:rPr>
          <w:sz w:val="28"/>
          <w:lang w:val="uk-UA"/>
        </w:rPr>
        <w:t>в</w:t>
      </w:r>
      <w:r>
        <w:rPr>
          <w:sz w:val="28"/>
          <w:lang w:val="uk-UA"/>
        </w:rPr>
        <w:t>і</w:t>
      </w:r>
      <w:r>
        <w:rPr>
          <w:sz w:val="28"/>
          <w:lang w:val="uk-UA"/>
        </w:rPr>
        <w:t>сник</w:t>
      </w:r>
      <w:r w:rsidRPr="00006ABF">
        <w:rPr>
          <w:sz w:val="28"/>
          <w:lang w:val="uk-UA"/>
        </w:rPr>
        <w:t xml:space="preserve"> психоневрології. – 2002. – № 2. – С. 79</w:t>
      </w:r>
      <w:r>
        <w:rPr>
          <w:sz w:val="28"/>
          <w:lang w:val="uk-UA"/>
        </w:rPr>
        <w:t>-</w:t>
      </w:r>
      <w:r w:rsidRPr="00006ABF">
        <w:rPr>
          <w:sz w:val="28"/>
          <w:lang w:val="uk-UA"/>
        </w:rPr>
        <w:t>81.</w:t>
      </w:r>
    </w:p>
    <w:p w:rsidR="00466FE8" w:rsidRPr="00006ABF" w:rsidRDefault="00466FE8" w:rsidP="00DB7B42">
      <w:pPr>
        <w:numPr>
          <w:ilvl w:val="0"/>
          <w:numId w:val="69"/>
        </w:numPr>
        <w:suppressAutoHyphens w:val="0"/>
        <w:spacing w:line="360" w:lineRule="auto"/>
        <w:jc w:val="both"/>
        <w:rPr>
          <w:sz w:val="28"/>
          <w:lang w:val="uk-UA"/>
        </w:rPr>
      </w:pPr>
      <w:r w:rsidRPr="00006ABF">
        <w:rPr>
          <w:sz w:val="28"/>
          <w:lang w:val="uk-UA"/>
        </w:rPr>
        <w:t>Третьякова А.І</w:t>
      </w:r>
      <w:r>
        <w:rPr>
          <w:sz w:val="28"/>
          <w:lang w:val="uk-UA"/>
        </w:rPr>
        <w:t>.</w:t>
      </w:r>
      <w:r w:rsidRPr="00006ABF">
        <w:rPr>
          <w:sz w:val="28"/>
          <w:lang w:val="uk-UA"/>
        </w:rPr>
        <w:t xml:space="preserve"> Алгоритм і стандарти діагностики невропатії лицевого нерва </w:t>
      </w:r>
      <w:r>
        <w:rPr>
          <w:sz w:val="28"/>
          <w:lang w:val="uk-UA"/>
        </w:rPr>
        <w:t xml:space="preserve">/ А.І. Третьякова, Л.Л. Чеботарьова </w:t>
      </w:r>
      <w:r w:rsidRPr="00006ABF">
        <w:rPr>
          <w:sz w:val="28"/>
          <w:lang w:val="uk-UA"/>
        </w:rPr>
        <w:t xml:space="preserve">// </w:t>
      </w:r>
      <w:r>
        <w:rPr>
          <w:sz w:val="28"/>
          <w:lang w:val="uk-UA"/>
        </w:rPr>
        <w:t>Український</w:t>
      </w:r>
      <w:r w:rsidRPr="00006ABF">
        <w:rPr>
          <w:sz w:val="28"/>
          <w:lang w:val="uk-UA"/>
        </w:rPr>
        <w:t xml:space="preserve"> </w:t>
      </w:r>
      <w:r>
        <w:rPr>
          <w:sz w:val="28"/>
          <w:lang w:val="uk-UA"/>
        </w:rPr>
        <w:t>вісник</w:t>
      </w:r>
      <w:r w:rsidRPr="00006ABF">
        <w:rPr>
          <w:sz w:val="28"/>
          <w:lang w:val="uk-UA"/>
        </w:rPr>
        <w:t xml:space="preserve"> псих</w:t>
      </w:r>
      <w:r w:rsidRPr="00006ABF">
        <w:rPr>
          <w:sz w:val="28"/>
          <w:lang w:val="uk-UA"/>
        </w:rPr>
        <w:t>о</w:t>
      </w:r>
      <w:r w:rsidRPr="00006ABF">
        <w:rPr>
          <w:sz w:val="28"/>
          <w:lang w:val="uk-UA"/>
        </w:rPr>
        <w:t>неврології. – 2003. – Вип</w:t>
      </w:r>
      <w:r>
        <w:rPr>
          <w:sz w:val="28"/>
          <w:lang w:val="uk-UA"/>
        </w:rPr>
        <w:t>уск</w:t>
      </w:r>
      <w:r w:rsidRPr="00006ABF">
        <w:rPr>
          <w:sz w:val="28"/>
          <w:lang w:val="uk-UA"/>
        </w:rPr>
        <w:t xml:space="preserve"> 4. – С. 32</w:t>
      </w:r>
      <w:r>
        <w:rPr>
          <w:sz w:val="28"/>
          <w:lang w:val="uk-UA"/>
        </w:rPr>
        <w:t>-</w:t>
      </w:r>
      <w:r w:rsidRPr="00006ABF">
        <w:rPr>
          <w:sz w:val="28"/>
          <w:lang w:val="uk-UA"/>
        </w:rPr>
        <w:t>36.</w:t>
      </w:r>
    </w:p>
    <w:p w:rsidR="00466FE8" w:rsidRPr="00ED16F1" w:rsidRDefault="00466FE8" w:rsidP="00DB7B42">
      <w:pPr>
        <w:numPr>
          <w:ilvl w:val="0"/>
          <w:numId w:val="69"/>
        </w:numPr>
        <w:suppressAutoHyphens w:val="0"/>
        <w:spacing w:line="360" w:lineRule="auto"/>
        <w:jc w:val="both"/>
        <w:rPr>
          <w:sz w:val="28"/>
          <w:lang w:val="uk-UA"/>
        </w:rPr>
      </w:pPr>
      <w:r w:rsidRPr="00006ABF">
        <w:rPr>
          <w:sz w:val="28"/>
          <w:lang w:val="uk-UA"/>
        </w:rPr>
        <w:t>Третьякова А.І. Клініко-нейроміографічна діагностика та контроль ліу</w:t>
      </w:r>
      <w:r w:rsidRPr="00006ABF">
        <w:rPr>
          <w:sz w:val="28"/>
          <w:lang w:val="uk-UA"/>
        </w:rPr>
        <w:t>к</w:t>
      </w:r>
      <w:r w:rsidRPr="00006ABF">
        <w:rPr>
          <w:sz w:val="28"/>
          <w:lang w:val="uk-UA"/>
        </w:rPr>
        <w:t>вання уражень лицевого нерва:</w:t>
      </w:r>
      <w:r w:rsidRPr="00ED16F1">
        <w:rPr>
          <w:sz w:val="28"/>
          <w:lang w:val="uk-UA"/>
        </w:rPr>
        <w:t xml:space="preserve"> </w:t>
      </w:r>
      <w:r w:rsidRPr="00521022">
        <w:rPr>
          <w:sz w:val="28"/>
          <w:szCs w:val="28"/>
          <w:lang w:val="uk-UA"/>
        </w:rPr>
        <w:t xml:space="preserve">автореф. дис. на здобуття наук. ступеня канд. мед. наук: спец. 14.01.15 «Нервові хвороби» / </w:t>
      </w:r>
      <w:r>
        <w:rPr>
          <w:sz w:val="28"/>
          <w:szCs w:val="28"/>
          <w:lang w:val="uk-UA"/>
        </w:rPr>
        <w:t>А</w:t>
      </w:r>
      <w:r w:rsidRPr="00521022">
        <w:rPr>
          <w:sz w:val="28"/>
          <w:szCs w:val="28"/>
          <w:lang w:val="uk-UA"/>
        </w:rPr>
        <w:t>.</w:t>
      </w:r>
      <w:r>
        <w:rPr>
          <w:sz w:val="28"/>
          <w:szCs w:val="28"/>
          <w:lang w:val="uk-UA"/>
        </w:rPr>
        <w:t>І</w:t>
      </w:r>
      <w:r w:rsidRPr="00521022">
        <w:rPr>
          <w:sz w:val="28"/>
          <w:szCs w:val="28"/>
          <w:lang w:val="uk-UA"/>
        </w:rPr>
        <w:t xml:space="preserve">. </w:t>
      </w:r>
      <w:r>
        <w:rPr>
          <w:sz w:val="28"/>
          <w:szCs w:val="28"/>
          <w:lang w:val="uk-UA"/>
        </w:rPr>
        <w:t>Третьякова</w:t>
      </w:r>
      <w:r w:rsidRPr="00521022">
        <w:rPr>
          <w:sz w:val="28"/>
          <w:szCs w:val="28"/>
          <w:lang w:val="uk-UA"/>
        </w:rPr>
        <w:t xml:space="preserve">. – </w:t>
      </w:r>
      <w:r>
        <w:rPr>
          <w:sz w:val="28"/>
          <w:szCs w:val="28"/>
          <w:lang w:val="uk-UA"/>
        </w:rPr>
        <w:t>К</w:t>
      </w:r>
      <w:r w:rsidRPr="00521022">
        <w:rPr>
          <w:sz w:val="28"/>
          <w:szCs w:val="28"/>
          <w:lang w:val="uk-UA"/>
        </w:rPr>
        <w:t xml:space="preserve">., </w:t>
      </w:r>
      <w:r>
        <w:rPr>
          <w:sz w:val="28"/>
          <w:szCs w:val="28"/>
          <w:lang w:val="uk-UA"/>
        </w:rPr>
        <w:t>2004</w:t>
      </w:r>
      <w:r w:rsidRPr="00521022">
        <w:rPr>
          <w:sz w:val="28"/>
          <w:szCs w:val="28"/>
          <w:lang w:val="uk-UA"/>
        </w:rPr>
        <w:t xml:space="preserve">. – </w:t>
      </w:r>
      <w:r>
        <w:rPr>
          <w:sz w:val="28"/>
          <w:szCs w:val="28"/>
          <w:lang w:val="uk-UA"/>
        </w:rPr>
        <w:t>21</w:t>
      </w:r>
      <w:r w:rsidRPr="00521022">
        <w:rPr>
          <w:sz w:val="28"/>
          <w:szCs w:val="28"/>
          <w:lang w:val="uk-UA"/>
        </w:rPr>
        <w:t xml:space="preserve"> с.</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Тышкевич Т.Г., Никитина В.В. Многоуровневая стимуляция в лечении больных с параличами и парезами </w:t>
      </w:r>
      <w:r>
        <w:rPr>
          <w:sz w:val="28"/>
        </w:rPr>
        <w:t xml:space="preserve">/ Т.Г. Тышкевич, В.В. Никитина </w:t>
      </w:r>
      <w:r w:rsidRPr="007075DE">
        <w:rPr>
          <w:sz w:val="28"/>
        </w:rPr>
        <w:t xml:space="preserve">// </w:t>
      </w:r>
      <w:r>
        <w:rPr>
          <w:sz w:val="28"/>
        </w:rPr>
        <w:t>Вопросы</w:t>
      </w:r>
      <w:r w:rsidRPr="007075DE">
        <w:rPr>
          <w:sz w:val="28"/>
        </w:rPr>
        <w:t xml:space="preserve"> курорт</w:t>
      </w:r>
      <w:r w:rsidRPr="007075DE">
        <w:rPr>
          <w:sz w:val="28"/>
        </w:rPr>
        <w:t>о</w:t>
      </w:r>
      <w:r w:rsidRPr="007075DE">
        <w:rPr>
          <w:sz w:val="28"/>
        </w:rPr>
        <w:t>л</w:t>
      </w:r>
      <w:r>
        <w:rPr>
          <w:sz w:val="28"/>
        </w:rPr>
        <w:t>огии,</w:t>
      </w:r>
      <w:r w:rsidRPr="007075DE">
        <w:rPr>
          <w:sz w:val="28"/>
        </w:rPr>
        <w:t xml:space="preserve"> физиотер</w:t>
      </w:r>
      <w:r>
        <w:rPr>
          <w:sz w:val="28"/>
        </w:rPr>
        <w:t xml:space="preserve">апии </w:t>
      </w:r>
      <w:r w:rsidRPr="007075DE">
        <w:rPr>
          <w:sz w:val="28"/>
        </w:rPr>
        <w:t xml:space="preserve">и </w:t>
      </w:r>
      <w:r>
        <w:rPr>
          <w:sz w:val="28"/>
        </w:rPr>
        <w:t>лечебной физической культуры.</w:t>
      </w:r>
      <w:r w:rsidRPr="007075DE">
        <w:rPr>
          <w:sz w:val="28"/>
        </w:rPr>
        <w:t xml:space="preserve"> – 1996. – В</w:t>
      </w:r>
      <w:r w:rsidRPr="007075DE">
        <w:rPr>
          <w:sz w:val="28"/>
        </w:rPr>
        <w:t>ы</w:t>
      </w:r>
      <w:r w:rsidRPr="007075DE">
        <w:rPr>
          <w:sz w:val="28"/>
        </w:rPr>
        <w:t>п</w:t>
      </w:r>
      <w:r>
        <w:rPr>
          <w:sz w:val="28"/>
        </w:rPr>
        <w:t>уск</w:t>
      </w:r>
      <w:r w:rsidRPr="007075DE">
        <w:rPr>
          <w:sz w:val="28"/>
        </w:rPr>
        <w:t xml:space="preserve"> 1. – С. 16</w:t>
      </w:r>
      <w:r>
        <w:rPr>
          <w:sz w:val="28"/>
        </w:rPr>
        <w:t>-</w:t>
      </w:r>
      <w:r w:rsidRPr="007075DE">
        <w:rPr>
          <w:sz w:val="28"/>
        </w:rPr>
        <w:t>18.</w:t>
      </w:r>
    </w:p>
    <w:p w:rsidR="00466FE8" w:rsidRPr="007075DE" w:rsidRDefault="00466FE8" w:rsidP="00DB7B42">
      <w:pPr>
        <w:numPr>
          <w:ilvl w:val="0"/>
          <w:numId w:val="69"/>
        </w:numPr>
        <w:suppressAutoHyphens w:val="0"/>
        <w:spacing w:line="360" w:lineRule="auto"/>
        <w:jc w:val="both"/>
        <w:rPr>
          <w:sz w:val="28"/>
        </w:rPr>
      </w:pPr>
      <w:r w:rsidRPr="007075DE">
        <w:rPr>
          <w:sz w:val="28"/>
        </w:rPr>
        <w:t xml:space="preserve">Уманский К.Г. Периферическое поражение лицевого нерва: </w:t>
      </w:r>
      <w:r w:rsidRPr="00521022">
        <w:rPr>
          <w:sz w:val="28"/>
          <w:szCs w:val="28"/>
          <w:lang w:val="uk-UA"/>
        </w:rPr>
        <w:t>автореф. дис. на здобуття наук</w:t>
      </w:r>
      <w:proofErr w:type="gramStart"/>
      <w:r w:rsidRPr="00521022">
        <w:rPr>
          <w:sz w:val="28"/>
          <w:szCs w:val="28"/>
          <w:lang w:val="uk-UA"/>
        </w:rPr>
        <w:t>.</w:t>
      </w:r>
      <w:proofErr w:type="gramEnd"/>
      <w:r w:rsidRPr="00521022">
        <w:rPr>
          <w:sz w:val="28"/>
          <w:szCs w:val="28"/>
          <w:lang w:val="uk-UA"/>
        </w:rPr>
        <w:t xml:space="preserve"> </w:t>
      </w:r>
      <w:proofErr w:type="gramStart"/>
      <w:r w:rsidRPr="00521022">
        <w:rPr>
          <w:sz w:val="28"/>
          <w:szCs w:val="28"/>
          <w:lang w:val="uk-UA"/>
        </w:rPr>
        <w:t>с</w:t>
      </w:r>
      <w:proofErr w:type="gramEnd"/>
      <w:r w:rsidRPr="00521022">
        <w:rPr>
          <w:sz w:val="28"/>
          <w:szCs w:val="28"/>
          <w:lang w:val="uk-UA"/>
        </w:rPr>
        <w:t xml:space="preserve">тупеня </w:t>
      </w:r>
      <w:r>
        <w:rPr>
          <w:sz w:val="28"/>
          <w:szCs w:val="28"/>
          <w:lang w:val="uk-UA"/>
        </w:rPr>
        <w:t>доктора</w:t>
      </w:r>
      <w:r w:rsidRPr="00521022">
        <w:rPr>
          <w:sz w:val="28"/>
          <w:szCs w:val="28"/>
          <w:lang w:val="uk-UA"/>
        </w:rPr>
        <w:t xml:space="preserve"> мед. наук: спец. 14.01.15 «Нерв</w:t>
      </w:r>
      <w:r w:rsidRPr="00521022">
        <w:rPr>
          <w:sz w:val="28"/>
          <w:szCs w:val="28"/>
          <w:lang w:val="uk-UA"/>
        </w:rPr>
        <w:t>о</w:t>
      </w:r>
      <w:r w:rsidRPr="00521022">
        <w:rPr>
          <w:sz w:val="28"/>
          <w:szCs w:val="28"/>
          <w:lang w:val="uk-UA"/>
        </w:rPr>
        <w:t xml:space="preserve">ві хвороби» / </w:t>
      </w:r>
      <w:r>
        <w:rPr>
          <w:sz w:val="28"/>
          <w:szCs w:val="28"/>
          <w:lang w:val="uk-UA"/>
        </w:rPr>
        <w:t>К</w:t>
      </w:r>
      <w:r w:rsidRPr="00521022">
        <w:rPr>
          <w:sz w:val="28"/>
          <w:szCs w:val="28"/>
          <w:lang w:val="uk-UA"/>
        </w:rPr>
        <w:t>.</w:t>
      </w:r>
      <w:r>
        <w:rPr>
          <w:sz w:val="28"/>
          <w:szCs w:val="28"/>
          <w:lang w:val="uk-UA"/>
        </w:rPr>
        <w:t>Г</w:t>
      </w:r>
      <w:r w:rsidRPr="00521022">
        <w:rPr>
          <w:sz w:val="28"/>
          <w:szCs w:val="28"/>
          <w:lang w:val="uk-UA"/>
        </w:rPr>
        <w:t xml:space="preserve">. </w:t>
      </w:r>
      <w:r>
        <w:rPr>
          <w:sz w:val="28"/>
          <w:szCs w:val="28"/>
          <w:lang w:val="uk-UA"/>
        </w:rPr>
        <w:t>Уманский</w:t>
      </w:r>
      <w:r w:rsidRPr="00521022">
        <w:rPr>
          <w:sz w:val="28"/>
          <w:szCs w:val="28"/>
          <w:lang w:val="uk-UA"/>
        </w:rPr>
        <w:t xml:space="preserve">. – </w:t>
      </w:r>
      <w:r>
        <w:rPr>
          <w:sz w:val="28"/>
          <w:szCs w:val="28"/>
          <w:lang w:val="uk-UA"/>
        </w:rPr>
        <w:t>М</w:t>
      </w:r>
      <w:r w:rsidRPr="00521022">
        <w:rPr>
          <w:sz w:val="28"/>
          <w:szCs w:val="28"/>
          <w:lang w:val="uk-UA"/>
        </w:rPr>
        <w:t xml:space="preserve">., </w:t>
      </w:r>
      <w:r>
        <w:rPr>
          <w:sz w:val="28"/>
          <w:szCs w:val="28"/>
          <w:lang w:val="uk-UA"/>
        </w:rPr>
        <w:t>1963</w:t>
      </w:r>
      <w:r w:rsidRPr="00521022">
        <w:rPr>
          <w:sz w:val="28"/>
          <w:szCs w:val="28"/>
          <w:lang w:val="uk-UA"/>
        </w:rPr>
        <w:t xml:space="preserve">. – </w:t>
      </w:r>
      <w:r>
        <w:rPr>
          <w:sz w:val="28"/>
          <w:szCs w:val="28"/>
          <w:lang w:val="uk-UA"/>
        </w:rPr>
        <w:t>38</w:t>
      </w:r>
      <w:r w:rsidRPr="00521022">
        <w:rPr>
          <w:sz w:val="28"/>
          <w:szCs w:val="28"/>
          <w:lang w:val="uk-UA"/>
        </w:rPr>
        <w:t xml:space="preserve"> с.</w:t>
      </w:r>
    </w:p>
    <w:p w:rsidR="00466FE8" w:rsidRPr="007075DE" w:rsidRDefault="00466FE8" w:rsidP="00DB7B42">
      <w:pPr>
        <w:numPr>
          <w:ilvl w:val="0"/>
          <w:numId w:val="69"/>
        </w:numPr>
        <w:tabs>
          <w:tab w:val="num" w:pos="1440"/>
        </w:tabs>
        <w:suppressAutoHyphens w:val="0"/>
        <w:spacing w:line="360" w:lineRule="auto"/>
        <w:jc w:val="both"/>
        <w:rPr>
          <w:sz w:val="28"/>
        </w:rPr>
      </w:pPr>
      <w:r w:rsidRPr="007075DE">
        <w:rPr>
          <w:sz w:val="28"/>
        </w:rPr>
        <w:t>Фарбер М.А. Невропатия лицевого нерва</w:t>
      </w:r>
      <w:r>
        <w:rPr>
          <w:sz w:val="28"/>
        </w:rPr>
        <w:t xml:space="preserve"> / М.А. Фарбер, Ф.М. Фарбер</w:t>
      </w:r>
      <w:r w:rsidRPr="007075DE">
        <w:rPr>
          <w:sz w:val="28"/>
        </w:rPr>
        <w:t>. – Алма-Ата: Галым, 1991. – 168 с.</w:t>
      </w:r>
    </w:p>
    <w:p w:rsidR="00466FE8" w:rsidRPr="007075DE" w:rsidRDefault="00466FE8" w:rsidP="00DB7B42">
      <w:pPr>
        <w:numPr>
          <w:ilvl w:val="0"/>
          <w:numId w:val="69"/>
        </w:numPr>
        <w:tabs>
          <w:tab w:val="num" w:pos="1440"/>
        </w:tabs>
        <w:suppressAutoHyphens w:val="0"/>
        <w:spacing w:line="360" w:lineRule="auto"/>
        <w:jc w:val="both"/>
        <w:rPr>
          <w:sz w:val="28"/>
        </w:rPr>
      </w:pPr>
      <w:r w:rsidRPr="007075DE">
        <w:rPr>
          <w:sz w:val="28"/>
        </w:rPr>
        <w:t>Фанарджян В.В. Нейронная организация ядра лицевого нерва</w:t>
      </w:r>
      <w:r>
        <w:rPr>
          <w:sz w:val="28"/>
        </w:rPr>
        <w:t xml:space="preserve"> / В.В. Ф</w:t>
      </w:r>
      <w:r>
        <w:rPr>
          <w:sz w:val="28"/>
        </w:rPr>
        <w:t>а</w:t>
      </w:r>
      <w:r>
        <w:rPr>
          <w:sz w:val="28"/>
        </w:rPr>
        <w:t>нарджанян, Л.Р. Манвелян</w:t>
      </w:r>
      <w:r w:rsidRPr="007075DE">
        <w:rPr>
          <w:sz w:val="28"/>
        </w:rPr>
        <w:t>. – СПб</w:t>
      </w:r>
      <w:proofErr w:type="gramStart"/>
      <w:r w:rsidRPr="007075DE">
        <w:rPr>
          <w:sz w:val="28"/>
        </w:rPr>
        <w:t xml:space="preserve">.: </w:t>
      </w:r>
      <w:proofErr w:type="gramEnd"/>
      <w:r w:rsidRPr="007075DE">
        <w:rPr>
          <w:sz w:val="28"/>
        </w:rPr>
        <w:t>Наука, 1992. – 192 с.</w:t>
      </w:r>
    </w:p>
    <w:p w:rsidR="00466FE8" w:rsidRPr="00ED16F1" w:rsidRDefault="00466FE8" w:rsidP="00DB7B42">
      <w:pPr>
        <w:numPr>
          <w:ilvl w:val="0"/>
          <w:numId w:val="69"/>
        </w:numPr>
        <w:tabs>
          <w:tab w:val="num" w:pos="1440"/>
        </w:tabs>
        <w:suppressAutoHyphens w:val="0"/>
        <w:spacing w:line="360" w:lineRule="auto"/>
        <w:jc w:val="both"/>
        <w:rPr>
          <w:sz w:val="28"/>
          <w:lang w:val="uk-UA"/>
        </w:rPr>
      </w:pPr>
      <w:r w:rsidRPr="00ED16F1">
        <w:rPr>
          <w:sz w:val="28"/>
          <w:lang w:val="uk-UA"/>
        </w:rPr>
        <w:t>Цимбалюк В.І. Фонофорез препаратів «Біотроф» у комплексному лік</w:t>
      </w:r>
      <w:r w:rsidRPr="00ED16F1">
        <w:rPr>
          <w:sz w:val="28"/>
          <w:lang w:val="uk-UA"/>
        </w:rPr>
        <w:t>у</w:t>
      </w:r>
      <w:r w:rsidRPr="00ED16F1">
        <w:rPr>
          <w:sz w:val="28"/>
          <w:lang w:val="uk-UA"/>
        </w:rPr>
        <w:t xml:space="preserve">ванні хворих з ураженням лицьового нерва різної етіології </w:t>
      </w:r>
      <w:r>
        <w:rPr>
          <w:sz w:val="28"/>
          <w:lang w:val="uk-UA"/>
        </w:rPr>
        <w:t>/ В.І. Цимб</w:t>
      </w:r>
      <w:r>
        <w:rPr>
          <w:sz w:val="28"/>
          <w:lang w:val="uk-UA"/>
        </w:rPr>
        <w:t>а</w:t>
      </w:r>
      <w:r>
        <w:rPr>
          <w:sz w:val="28"/>
          <w:lang w:val="uk-UA"/>
        </w:rPr>
        <w:t xml:space="preserve">люк, В.М. Данова, Г.І. Богомаз </w:t>
      </w:r>
      <w:r w:rsidRPr="00ED16F1">
        <w:rPr>
          <w:sz w:val="28"/>
          <w:lang w:val="uk-UA"/>
        </w:rPr>
        <w:t>// Нова мед</w:t>
      </w:r>
      <w:r w:rsidRPr="00ED16F1">
        <w:rPr>
          <w:sz w:val="28"/>
          <w:lang w:val="uk-UA"/>
        </w:rPr>
        <w:t>и</w:t>
      </w:r>
      <w:r w:rsidRPr="00ED16F1">
        <w:rPr>
          <w:sz w:val="28"/>
          <w:lang w:val="uk-UA"/>
        </w:rPr>
        <w:t>цина. – 2005. – № 2. – С. 72</w:t>
      </w:r>
      <w:r>
        <w:rPr>
          <w:sz w:val="28"/>
          <w:lang w:val="uk-UA"/>
        </w:rPr>
        <w:t>-</w:t>
      </w:r>
      <w:r w:rsidRPr="00ED16F1">
        <w:rPr>
          <w:sz w:val="28"/>
          <w:lang w:val="uk-UA"/>
        </w:rPr>
        <w:t>73.</w:t>
      </w:r>
    </w:p>
    <w:p w:rsidR="00466FE8" w:rsidRPr="00ED16F1" w:rsidRDefault="00466FE8" w:rsidP="00DB7B42">
      <w:pPr>
        <w:numPr>
          <w:ilvl w:val="0"/>
          <w:numId w:val="69"/>
        </w:numPr>
        <w:tabs>
          <w:tab w:val="num" w:pos="1440"/>
        </w:tabs>
        <w:suppressAutoHyphens w:val="0"/>
        <w:spacing w:line="360" w:lineRule="auto"/>
        <w:jc w:val="both"/>
        <w:rPr>
          <w:sz w:val="28"/>
          <w:lang w:val="uk-UA"/>
        </w:rPr>
      </w:pPr>
      <w:r w:rsidRPr="00ED16F1">
        <w:rPr>
          <w:sz w:val="28"/>
          <w:lang w:val="uk-UA"/>
        </w:rPr>
        <w:t>Чеботарьова Л.Л. Інструментальні методи діагностики ураження лиц</w:t>
      </w:r>
      <w:r w:rsidRPr="00ED16F1">
        <w:rPr>
          <w:sz w:val="28"/>
          <w:lang w:val="uk-UA"/>
        </w:rPr>
        <w:t>е</w:t>
      </w:r>
      <w:r w:rsidRPr="00ED16F1">
        <w:rPr>
          <w:sz w:val="28"/>
          <w:lang w:val="uk-UA"/>
        </w:rPr>
        <w:t xml:space="preserve">вого нерва (огляд літератури) </w:t>
      </w:r>
      <w:r>
        <w:rPr>
          <w:sz w:val="28"/>
          <w:lang w:val="uk-UA"/>
        </w:rPr>
        <w:t xml:space="preserve">/ </w:t>
      </w:r>
      <w:r w:rsidRPr="00ED16F1">
        <w:rPr>
          <w:sz w:val="28"/>
          <w:lang w:val="uk-UA"/>
        </w:rPr>
        <w:t>Л.Л. Чеботарьова</w:t>
      </w:r>
      <w:r>
        <w:rPr>
          <w:sz w:val="28"/>
          <w:lang w:val="uk-UA"/>
        </w:rPr>
        <w:t>,</w:t>
      </w:r>
      <w:r w:rsidRPr="00ED16F1">
        <w:rPr>
          <w:sz w:val="28"/>
          <w:lang w:val="uk-UA"/>
        </w:rPr>
        <w:t xml:space="preserve"> </w:t>
      </w:r>
      <w:r>
        <w:rPr>
          <w:sz w:val="28"/>
          <w:lang w:val="uk-UA"/>
        </w:rPr>
        <w:t xml:space="preserve">І.Б. </w:t>
      </w:r>
      <w:r w:rsidRPr="00ED16F1">
        <w:rPr>
          <w:sz w:val="28"/>
          <w:lang w:val="uk-UA"/>
        </w:rPr>
        <w:t xml:space="preserve">Третяк, </w:t>
      </w:r>
      <w:r>
        <w:rPr>
          <w:sz w:val="28"/>
          <w:lang w:val="uk-UA"/>
        </w:rPr>
        <w:t xml:space="preserve">А.І. </w:t>
      </w:r>
      <w:r w:rsidRPr="00ED16F1">
        <w:rPr>
          <w:sz w:val="28"/>
          <w:lang w:val="uk-UA"/>
        </w:rPr>
        <w:t>Тр</w:t>
      </w:r>
      <w:r w:rsidRPr="00ED16F1">
        <w:rPr>
          <w:sz w:val="28"/>
          <w:lang w:val="uk-UA"/>
        </w:rPr>
        <w:t>е</w:t>
      </w:r>
      <w:r w:rsidRPr="00ED16F1">
        <w:rPr>
          <w:sz w:val="28"/>
          <w:lang w:val="uk-UA"/>
        </w:rPr>
        <w:t>тьякова // Український нейрохірургічн</w:t>
      </w:r>
      <w:r>
        <w:rPr>
          <w:sz w:val="28"/>
          <w:lang w:val="uk-UA"/>
        </w:rPr>
        <w:t>ий</w:t>
      </w:r>
      <w:r w:rsidRPr="00ED16F1">
        <w:rPr>
          <w:sz w:val="28"/>
          <w:lang w:val="uk-UA"/>
        </w:rPr>
        <w:t xml:space="preserve"> жу</w:t>
      </w:r>
      <w:r w:rsidRPr="00ED16F1">
        <w:rPr>
          <w:sz w:val="28"/>
          <w:lang w:val="uk-UA"/>
        </w:rPr>
        <w:t>р</w:t>
      </w:r>
      <w:r w:rsidRPr="00ED16F1">
        <w:rPr>
          <w:sz w:val="28"/>
          <w:lang w:val="uk-UA"/>
        </w:rPr>
        <w:t>нал – 2002. – № 4. – С. 24</w:t>
      </w:r>
      <w:r>
        <w:rPr>
          <w:sz w:val="28"/>
          <w:lang w:val="uk-UA"/>
        </w:rPr>
        <w:t>-</w:t>
      </w:r>
      <w:r w:rsidRPr="00ED16F1">
        <w:rPr>
          <w:sz w:val="28"/>
          <w:lang w:val="uk-UA"/>
        </w:rPr>
        <w:t>34.</w:t>
      </w:r>
    </w:p>
    <w:p w:rsidR="00466FE8" w:rsidRPr="004C2C4E" w:rsidRDefault="00466FE8" w:rsidP="00DB7B42">
      <w:pPr>
        <w:numPr>
          <w:ilvl w:val="0"/>
          <w:numId w:val="69"/>
        </w:numPr>
        <w:tabs>
          <w:tab w:val="num" w:pos="1440"/>
        </w:tabs>
        <w:suppressAutoHyphens w:val="0"/>
        <w:spacing w:line="360" w:lineRule="auto"/>
        <w:jc w:val="both"/>
        <w:rPr>
          <w:sz w:val="28"/>
          <w:lang w:val="uk-UA"/>
        </w:rPr>
      </w:pPr>
      <w:r w:rsidRPr="004C2C4E">
        <w:rPr>
          <w:sz w:val="28"/>
          <w:lang w:val="uk-UA"/>
        </w:rPr>
        <w:lastRenderedPageBreak/>
        <w:t xml:space="preserve">Чеботарьова Л.Л. Клініко-електронейроміографічні критерії діагностики на етапах лікування посттравматичної невропатії лицевого нерва </w:t>
      </w:r>
      <w:r>
        <w:rPr>
          <w:sz w:val="28"/>
          <w:lang w:val="uk-UA"/>
        </w:rPr>
        <w:t xml:space="preserve">/ Л.Л. Чеботарьова, А.І. Третьякова </w:t>
      </w:r>
      <w:r w:rsidRPr="004C2C4E">
        <w:rPr>
          <w:sz w:val="28"/>
          <w:lang w:val="uk-UA"/>
        </w:rPr>
        <w:t>// Матеріали ІІІ з’їзду нейрохірургів Укра</w:t>
      </w:r>
      <w:r w:rsidRPr="004C2C4E">
        <w:rPr>
          <w:sz w:val="28"/>
          <w:lang w:val="uk-UA"/>
        </w:rPr>
        <w:t>ї</w:t>
      </w:r>
      <w:r w:rsidRPr="004C2C4E">
        <w:rPr>
          <w:sz w:val="28"/>
          <w:lang w:val="uk-UA"/>
        </w:rPr>
        <w:t>ни. – Алушта, 2003. – С. 197.</w:t>
      </w:r>
    </w:p>
    <w:p w:rsidR="00466FE8" w:rsidRPr="007075DE" w:rsidRDefault="00466FE8" w:rsidP="00DB7B42">
      <w:pPr>
        <w:numPr>
          <w:ilvl w:val="0"/>
          <w:numId w:val="69"/>
        </w:numPr>
        <w:tabs>
          <w:tab w:val="num" w:pos="1440"/>
        </w:tabs>
        <w:suppressAutoHyphens w:val="0"/>
        <w:spacing w:line="360" w:lineRule="auto"/>
        <w:jc w:val="both"/>
        <w:rPr>
          <w:sz w:val="28"/>
        </w:rPr>
      </w:pPr>
      <w:r w:rsidRPr="007075DE">
        <w:rPr>
          <w:sz w:val="28"/>
        </w:rPr>
        <w:t>Чуприна Г.Н. Инфракрасная лазеропунктура в лечении неврита лицев</w:t>
      </w:r>
      <w:r w:rsidRPr="007075DE">
        <w:rPr>
          <w:sz w:val="28"/>
        </w:rPr>
        <w:t>о</w:t>
      </w:r>
      <w:r w:rsidRPr="007075DE">
        <w:rPr>
          <w:sz w:val="28"/>
        </w:rPr>
        <w:t xml:space="preserve">го нерва </w:t>
      </w:r>
      <w:r>
        <w:rPr>
          <w:sz w:val="28"/>
          <w:lang w:val="uk-UA"/>
        </w:rPr>
        <w:t xml:space="preserve">/ Г.Н. Чуприна </w:t>
      </w:r>
      <w:r w:rsidRPr="007075DE">
        <w:rPr>
          <w:sz w:val="28"/>
        </w:rPr>
        <w:t>// Врачебное дело. – 1997. – № 5. – С. 171</w:t>
      </w:r>
      <w:r>
        <w:rPr>
          <w:sz w:val="28"/>
          <w:lang w:val="uk-UA"/>
        </w:rPr>
        <w:t>-</w:t>
      </w:r>
      <w:r w:rsidRPr="007075DE">
        <w:rPr>
          <w:sz w:val="28"/>
        </w:rPr>
        <w:t>175.</w:t>
      </w:r>
    </w:p>
    <w:p w:rsidR="00466FE8" w:rsidRPr="007075DE" w:rsidRDefault="00466FE8" w:rsidP="00DB7B42">
      <w:pPr>
        <w:numPr>
          <w:ilvl w:val="0"/>
          <w:numId w:val="69"/>
        </w:numPr>
        <w:tabs>
          <w:tab w:val="num" w:pos="1440"/>
        </w:tabs>
        <w:suppressAutoHyphens w:val="0"/>
        <w:spacing w:line="360" w:lineRule="auto"/>
        <w:jc w:val="both"/>
        <w:rPr>
          <w:sz w:val="28"/>
        </w:rPr>
      </w:pPr>
      <w:r w:rsidRPr="007075DE">
        <w:rPr>
          <w:sz w:val="28"/>
        </w:rPr>
        <w:t xml:space="preserve">Чуприна Г.Н. Неврит лицевого нерва – анатомофизиологическое обоснование акупунктурного лечения </w:t>
      </w:r>
      <w:r>
        <w:rPr>
          <w:sz w:val="28"/>
          <w:lang w:val="uk-UA"/>
        </w:rPr>
        <w:t xml:space="preserve">/ Г.Н. Чуприна, О.О. Коркушко </w:t>
      </w:r>
      <w:r w:rsidRPr="007075DE">
        <w:rPr>
          <w:sz w:val="28"/>
        </w:rPr>
        <w:t>// Вр</w:t>
      </w:r>
      <w:r w:rsidRPr="007075DE">
        <w:rPr>
          <w:sz w:val="28"/>
        </w:rPr>
        <w:t>а</w:t>
      </w:r>
      <w:r w:rsidRPr="007075DE">
        <w:rPr>
          <w:sz w:val="28"/>
        </w:rPr>
        <w:t>чебное дело. – 1998. – № 1. – С. 184</w:t>
      </w:r>
      <w:r>
        <w:rPr>
          <w:sz w:val="28"/>
          <w:lang w:val="uk-UA"/>
        </w:rPr>
        <w:t>-</w:t>
      </w:r>
      <w:r w:rsidRPr="007075DE">
        <w:rPr>
          <w:sz w:val="28"/>
        </w:rPr>
        <w:t>188.</w:t>
      </w:r>
    </w:p>
    <w:p w:rsidR="00466FE8" w:rsidRPr="007075DE" w:rsidRDefault="00466FE8" w:rsidP="00DB7B42">
      <w:pPr>
        <w:numPr>
          <w:ilvl w:val="0"/>
          <w:numId w:val="69"/>
        </w:numPr>
        <w:tabs>
          <w:tab w:val="num" w:pos="1440"/>
        </w:tabs>
        <w:suppressAutoHyphens w:val="0"/>
        <w:spacing w:line="360" w:lineRule="auto"/>
        <w:jc w:val="both"/>
        <w:rPr>
          <w:sz w:val="28"/>
        </w:rPr>
      </w:pPr>
      <w:r w:rsidRPr="007075DE">
        <w:rPr>
          <w:sz w:val="28"/>
        </w:rPr>
        <w:t>Чуприна Г.Н. Неврит лицевого нерва: современные взгляды на этиол</w:t>
      </w:r>
      <w:r w:rsidRPr="007075DE">
        <w:rPr>
          <w:sz w:val="28"/>
        </w:rPr>
        <w:t>о</w:t>
      </w:r>
      <w:r w:rsidRPr="007075DE">
        <w:rPr>
          <w:sz w:val="28"/>
        </w:rPr>
        <w:t xml:space="preserve">гию, патогенез, лечение </w:t>
      </w:r>
      <w:r>
        <w:rPr>
          <w:sz w:val="28"/>
          <w:lang w:val="uk-UA"/>
        </w:rPr>
        <w:t xml:space="preserve">/ Г.Н. Чуприна, Е.Х Бабич </w:t>
      </w:r>
      <w:r w:rsidRPr="007075DE">
        <w:rPr>
          <w:sz w:val="28"/>
        </w:rPr>
        <w:t>// Врачебное дело. – 1998. –</w:t>
      </w:r>
      <w:r>
        <w:rPr>
          <w:sz w:val="28"/>
        </w:rPr>
        <w:t xml:space="preserve"> </w:t>
      </w:r>
      <w:r w:rsidRPr="007075DE">
        <w:rPr>
          <w:sz w:val="28"/>
        </w:rPr>
        <w:t>№ 5. – С. 19</w:t>
      </w:r>
      <w:r>
        <w:rPr>
          <w:sz w:val="28"/>
          <w:lang w:val="uk-UA"/>
        </w:rPr>
        <w:t>-</w:t>
      </w:r>
      <w:r w:rsidRPr="007075DE">
        <w:rPr>
          <w:sz w:val="28"/>
        </w:rPr>
        <w:t>25.</w:t>
      </w:r>
    </w:p>
    <w:p w:rsidR="00466FE8" w:rsidRPr="007075DE" w:rsidRDefault="00466FE8" w:rsidP="00DB7B42">
      <w:pPr>
        <w:numPr>
          <w:ilvl w:val="0"/>
          <w:numId w:val="69"/>
        </w:numPr>
        <w:tabs>
          <w:tab w:val="num" w:pos="1440"/>
        </w:tabs>
        <w:suppressAutoHyphens w:val="0"/>
        <w:spacing w:line="360" w:lineRule="auto"/>
        <w:jc w:val="both"/>
        <w:rPr>
          <w:sz w:val="28"/>
        </w:rPr>
      </w:pPr>
      <w:r w:rsidRPr="007075DE">
        <w:rPr>
          <w:sz w:val="28"/>
        </w:rPr>
        <w:t>Хамиди Вафаа Электростимуляция в лечении поражения лицевого не</w:t>
      </w:r>
      <w:r w:rsidRPr="007075DE">
        <w:rPr>
          <w:sz w:val="28"/>
        </w:rPr>
        <w:t>р</w:t>
      </w:r>
      <w:r w:rsidRPr="007075DE">
        <w:rPr>
          <w:sz w:val="28"/>
        </w:rPr>
        <w:t xml:space="preserve">ва </w:t>
      </w:r>
      <w:r>
        <w:rPr>
          <w:sz w:val="28"/>
          <w:lang w:val="uk-UA"/>
        </w:rPr>
        <w:t xml:space="preserve">/ Хамиди Вафаа </w:t>
      </w:r>
      <w:r w:rsidRPr="007075DE">
        <w:rPr>
          <w:sz w:val="28"/>
        </w:rPr>
        <w:t>// Врачебное дело. – 1992. – № 4. – С. 87</w:t>
      </w:r>
      <w:r>
        <w:rPr>
          <w:sz w:val="28"/>
          <w:lang w:val="uk-UA"/>
        </w:rPr>
        <w:t>-</w:t>
      </w:r>
      <w:r w:rsidRPr="007075DE">
        <w:rPr>
          <w:sz w:val="28"/>
        </w:rPr>
        <w:t>88.</w:t>
      </w:r>
    </w:p>
    <w:p w:rsidR="00466FE8" w:rsidRDefault="00466FE8" w:rsidP="00DB7B42">
      <w:pPr>
        <w:numPr>
          <w:ilvl w:val="0"/>
          <w:numId w:val="69"/>
        </w:numPr>
        <w:tabs>
          <w:tab w:val="num" w:pos="1440"/>
        </w:tabs>
        <w:suppressAutoHyphens w:val="0"/>
        <w:spacing w:line="360" w:lineRule="auto"/>
        <w:jc w:val="both"/>
        <w:rPr>
          <w:sz w:val="28"/>
        </w:rPr>
      </w:pPr>
      <w:r w:rsidRPr="007075DE">
        <w:rPr>
          <w:sz w:val="28"/>
        </w:rPr>
        <w:t>Шток В.Н. Справочник. Фармакотерапия в неврологии</w:t>
      </w:r>
      <w:r>
        <w:rPr>
          <w:sz w:val="28"/>
          <w:lang w:val="uk-UA"/>
        </w:rPr>
        <w:t xml:space="preserve"> / В.Н. Шток</w:t>
      </w:r>
      <w:r w:rsidRPr="007075DE">
        <w:rPr>
          <w:sz w:val="28"/>
        </w:rPr>
        <w:t>. – М.: Медиц</w:t>
      </w:r>
      <w:r w:rsidRPr="007075DE">
        <w:rPr>
          <w:sz w:val="28"/>
        </w:rPr>
        <w:t>и</w:t>
      </w:r>
      <w:r w:rsidRPr="007075DE">
        <w:rPr>
          <w:sz w:val="28"/>
        </w:rPr>
        <w:t>на, 1995.</w:t>
      </w:r>
      <w:r>
        <w:rPr>
          <w:sz w:val="28"/>
        </w:rPr>
        <w:t xml:space="preserve"> – 372</w:t>
      </w:r>
      <w:r>
        <w:rPr>
          <w:sz w:val="28"/>
          <w:lang w:val="uk-UA"/>
        </w:rPr>
        <w:t xml:space="preserve"> </w:t>
      </w:r>
      <w:r>
        <w:rPr>
          <w:sz w:val="28"/>
        </w:rPr>
        <w:t>с.</w:t>
      </w:r>
    </w:p>
    <w:p w:rsidR="00466FE8" w:rsidRPr="007075DE" w:rsidRDefault="00466FE8" w:rsidP="00DB7B42">
      <w:pPr>
        <w:numPr>
          <w:ilvl w:val="0"/>
          <w:numId w:val="69"/>
        </w:numPr>
        <w:tabs>
          <w:tab w:val="num" w:pos="1440"/>
        </w:tabs>
        <w:suppressAutoHyphens w:val="0"/>
        <w:spacing w:line="360" w:lineRule="auto"/>
        <w:jc w:val="both"/>
        <w:rPr>
          <w:sz w:val="28"/>
        </w:rPr>
      </w:pPr>
      <w:r>
        <w:rPr>
          <w:sz w:val="28"/>
        </w:rPr>
        <w:t>Эсбери А.К., Джиллиата Р.У. Заболевания периферической нервной с</w:t>
      </w:r>
      <w:r>
        <w:rPr>
          <w:sz w:val="28"/>
        </w:rPr>
        <w:t>и</w:t>
      </w:r>
      <w:r>
        <w:rPr>
          <w:sz w:val="28"/>
        </w:rPr>
        <w:t>стемы</w:t>
      </w:r>
      <w:r>
        <w:rPr>
          <w:sz w:val="28"/>
          <w:lang w:val="uk-UA"/>
        </w:rPr>
        <w:t xml:space="preserve"> / А.К. </w:t>
      </w:r>
      <w:r>
        <w:rPr>
          <w:sz w:val="28"/>
        </w:rPr>
        <w:t>Эсбери, Р.У. Джиллиата. – М.: Медицина, 1987. – 349 с.</w:t>
      </w:r>
    </w:p>
    <w:p w:rsidR="00466FE8" w:rsidRPr="007075DE" w:rsidRDefault="00466FE8" w:rsidP="00DB7B42">
      <w:pPr>
        <w:numPr>
          <w:ilvl w:val="0"/>
          <w:numId w:val="69"/>
        </w:numPr>
        <w:tabs>
          <w:tab w:val="num" w:pos="1440"/>
        </w:tabs>
        <w:suppressAutoHyphens w:val="0"/>
        <w:spacing w:line="360" w:lineRule="auto"/>
        <w:jc w:val="both"/>
        <w:rPr>
          <w:sz w:val="28"/>
        </w:rPr>
      </w:pPr>
      <w:r w:rsidRPr="007075DE">
        <w:rPr>
          <w:sz w:val="28"/>
        </w:rPr>
        <w:t>Юдельсон Я.Б. Функциональное состояние надсегментарных структур мозга при экспериментальной вторичной контрактуре лицевых мышц</w:t>
      </w:r>
      <w:r>
        <w:rPr>
          <w:sz w:val="28"/>
        </w:rPr>
        <w:t xml:space="preserve"> / Я.Б. Юдельсон</w:t>
      </w:r>
      <w:r w:rsidRPr="007075DE">
        <w:rPr>
          <w:sz w:val="28"/>
        </w:rPr>
        <w:t xml:space="preserve"> // </w:t>
      </w:r>
      <w:r>
        <w:rPr>
          <w:sz w:val="28"/>
          <w:szCs w:val="28"/>
        </w:rPr>
        <w:t>Журнал</w:t>
      </w:r>
      <w:r w:rsidRPr="007075DE">
        <w:rPr>
          <w:sz w:val="28"/>
          <w:szCs w:val="28"/>
        </w:rPr>
        <w:t xml:space="preserve"> невропатологии</w:t>
      </w:r>
      <w:r w:rsidRPr="007075DE">
        <w:rPr>
          <w:sz w:val="28"/>
        </w:rPr>
        <w:t xml:space="preserve"> и психиатрии им. С.С.</w:t>
      </w:r>
      <w:r>
        <w:rPr>
          <w:sz w:val="28"/>
        </w:rPr>
        <w:t xml:space="preserve"> </w:t>
      </w:r>
      <w:r w:rsidRPr="007075DE">
        <w:rPr>
          <w:sz w:val="28"/>
        </w:rPr>
        <w:t>Корс</w:t>
      </w:r>
      <w:r w:rsidRPr="007075DE">
        <w:rPr>
          <w:sz w:val="28"/>
        </w:rPr>
        <w:t>а</w:t>
      </w:r>
      <w:r w:rsidRPr="007075DE">
        <w:rPr>
          <w:sz w:val="28"/>
        </w:rPr>
        <w:t>кова. – 1977. – № 8. – С. 166</w:t>
      </w:r>
      <w:r>
        <w:rPr>
          <w:sz w:val="28"/>
        </w:rPr>
        <w:t>-</w:t>
      </w:r>
      <w:r w:rsidRPr="007075DE">
        <w:rPr>
          <w:sz w:val="28"/>
        </w:rPr>
        <w:t>169.</w:t>
      </w:r>
    </w:p>
    <w:p w:rsidR="00466FE8" w:rsidRPr="007075DE" w:rsidRDefault="00466FE8" w:rsidP="00DB7B42">
      <w:pPr>
        <w:numPr>
          <w:ilvl w:val="0"/>
          <w:numId w:val="69"/>
        </w:numPr>
        <w:tabs>
          <w:tab w:val="num" w:pos="1440"/>
        </w:tabs>
        <w:suppressAutoHyphens w:val="0"/>
        <w:spacing w:line="360" w:lineRule="auto"/>
        <w:jc w:val="both"/>
        <w:rPr>
          <w:sz w:val="28"/>
        </w:rPr>
      </w:pPr>
      <w:r w:rsidRPr="007075DE">
        <w:rPr>
          <w:sz w:val="28"/>
        </w:rPr>
        <w:t xml:space="preserve">Юдельсон Я.Б. Патогенез вторичной контрактуры мимических мышц (обзор) </w:t>
      </w:r>
      <w:r>
        <w:rPr>
          <w:sz w:val="28"/>
        </w:rPr>
        <w:t xml:space="preserve">/ Я.Б. Юдельсон </w:t>
      </w:r>
      <w:r w:rsidRPr="007075DE">
        <w:rPr>
          <w:sz w:val="28"/>
        </w:rPr>
        <w:t xml:space="preserve">// </w:t>
      </w:r>
      <w:r>
        <w:rPr>
          <w:sz w:val="28"/>
          <w:szCs w:val="28"/>
        </w:rPr>
        <w:t>Журнал</w:t>
      </w:r>
      <w:r w:rsidRPr="007075DE">
        <w:rPr>
          <w:sz w:val="28"/>
          <w:szCs w:val="28"/>
        </w:rPr>
        <w:t xml:space="preserve"> невропатологии</w:t>
      </w:r>
      <w:r w:rsidRPr="007075DE">
        <w:rPr>
          <w:sz w:val="28"/>
        </w:rPr>
        <w:t xml:space="preserve"> и психиатрии им. С.С.</w:t>
      </w:r>
      <w:r>
        <w:rPr>
          <w:sz w:val="28"/>
        </w:rPr>
        <w:t xml:space="preserve"> </w:t>
      </w:r>
      <w:r w:rsidRPr="007075DE">
        <w:rPr>
          <w:sz w:val="28"/>
        </w:rPr>
        <w:t xml:space="preserve">Корсакова. – 1982. – </w:t>
      </w:r>
      <w:r>
        <w:rPr>
          <w:sz w:val="28"/>
        </w:rPr>
        <w:t>№</w:t>
      </w:r>
      <w:r w:rsidRPr="007075DE">
        <w:rPr>
          <w:sz w:val="28"/>
        </w:rPr>
        <w:t xml:space="preserve"> 5. – С. 764</w:t>
      </w:r>
      <w:r>
        <w:rPr>
          <w:sz w:val="28"/>
        </w:rPr>
        <w:t>-</w:t>
      </w:r>
      <w:r w:rsidRPr="007075DE">
        <w:rPr>
          <w:sz w:val="28"/>
        </w:rPr>
        <w:t>771.</w:t>
      </w:r>
    </w:p>
    <w:p w:rsidR="00466FE8" w:rsidRPr="007075DE" w:rsidRDefault="00466FE8" w:rsidP="00DB7B42">
      <w:pPr>
        <w:numPr>
          <w:ilvl w:val="0"/>
          <w:numId w:val="69"/>
        </w:numPr>
        <w:tabs>
          <w:tab w:val="num" w:pos="1440"/>
        </w:tabs>
        <w:suppressAutoHyphens w:val="0"/>
        <w:spacing w:line="360" w:lineRule="auto"/>
        <w:jc w:val="both"/>
        <w:rPr>
          <w:sz w:val="28"/>
        </w:rPr>
      </w:pPr>
      <w:r w:rsidRPr="007075DE">
        <w:rPr>
          <w:sz w:val="28"/>
        </w:rPr>
        <w:t>Юсевич Ю.С. Очерки по клинической электромиографии</w:t>
      </w:r>
      <w:r>
        <w:rPr>
          <w:sz w:val="28"/>
        </w:rPr>
        <w:t xml:space="preserve"> / Ю.С. Юс</w:t>
      </w:r>
      <w:r>
        <w:rPr>
          <w:sz w:val="28"/>
        </w:rPr>
        <w:t>е</w:t>
      </w:r>
      <w:r>
        <w:rPr>
          <w:sz w:val="28"/>
        </w:rPr>
        <w:t>вич</w:t>
      </w:r>
      <w:r w:rsidRPr="007075DE">
        <w:rPr>
          <w:sz w:val="28"/>
        </w:rPr>
        <w:t>. – М.: Мед</w:t>
      </w:r>
      <w:r w:rsidRPr="007075DE">
        <w:rPr>
          <w:sz w:val="28"/>
        </w:rPr>
        <w:t>и</w:t>
      </w:r>
      <w:r w:rsidRPr="007075DE">
        <w:rPr>
          <w:sz w:val="28"/>
        </w:rPr>
        <w:t>цина, 1972. – 94 с.</w:t>
      </w:r>
    </w:p>
    <w:p w:rsidR="00466FE8" w:rsidRPr="00466FE8"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t>Adour</w:t>
      </w:r>
      <w:r w:rsidRPr="00466FE8">
        <w:rPr>
          <w:sz w:val="28"/>
          <w:lang w:val="en-US"/>
        </w:rPr>
        <w:t xml:space="preserve"> </w:t>
      </w:r>
      <w:r w:rsidRPr="00BA23B0">
        <w:rPr>
          <w:sz w:val="28"/>
          <w:lang w:val="en-GB"/>
        </w:rPr>
        <w:t>K</w:t>
      </w:r>
      <w:r w:rsidRPr="00466FE8">
        <w:rPr>
          <w:sz w:val="28"/>
          <w:lang w:val="en-US"/>
        </w:rPr>
        <w:t>.</w:t>
      </w:r>
      <w:r w:rsidRPr="00BA23B0">
        <w:rPr>
          <w:sz w:val="28"/>
          <w:lang w:val="en-GB"/>
        </w:rPr>
        <w:t>K</w:t>
      </w:r>
      <w:r w:rsidRPr="00466FE8">
        <w:rPr>
          <w:sz w:val="28"/>
          <w:lang w:val="en-US"/>
        </w:rPr>
        <w:t xml:space="preserve">. </w:t>
      </w:r>
      <w:r w:rsidRPr="00BA23B0">
        <w:rPr>
          <w:sz w:val="28"/>
          <w:lang w:val="en-GB"/>
        </w:rPr>
        <w:t>Herpes</w:t>
      </w:r>
      <w:r w:rsidRPr="00466FE8">
        <w:rPr>
          <w:sz w:val="28"/>
          <w:lang w:val="en-US"/>
        </w:rPr>
        <w:t xml:space="preserve"> </w:t>
      </w:r>
      <w:r w:rsidRPr="00BA23B0">
        <w:rPr>
          <w:sz w:val="28"/>
          <w:lang w:val="en-GB"/>
        </w:rPr>
        <w:t>simplex</w:t>
      </w:r>
      <w:r w:rsidRPr="00466FE8">
        <w:rPr>
          <w:sz w:val="28"/>
          <w:lang w:val="en-US"/>
        </w:rPr>
        <w:t xml:space="preserve"> </w:t>
      </w:r>
      <w:r w:rsidRPr="00BA23B0">
        <w:rPr>
          <w:sz w:val="28"/>
          <w:lang w:val="en-GB"/>
        </w:rPr>
        <w:t>virus</w:t>
      </w:r>
      <w:r w:rsidRPr="00466FE8">
        <w:rPr>
          <w:sz w:val="28"/>
          <w:lang w:val="en-US"/>
        </w:rPr>
        <w:t xml:space="preserve"> </w:t>
      </w:r>
      <w:r w:rsidRPr="00BA23B0">
        <w:rPr>
          <w:sz w:val="28"/>
          <w:lang w:val="en-GB"/>
        </w:rPr>
        <w:t>in</w:t>
      </w:r>
      <w:r w:rsidRPr="00466FE8">
        <w:rPr>
          <w:sz w:val="28"/>
          <w:lang w:val="en-US"/>
        </w:rPr>
        <w:t xml:space="preserve"> </w:t>
      </w:r>
      <w:r w:rsidRPr="00BA23B0">
        <w:rPr>
          <w:sz w:val="28"/>
          <w:lang w:val="en-GB"/>
        </w:rPr>
        <w:t>idiopathic</w:t>
      </w:r>
      <w:r w:rsidRPr="00466FE8">
        <w:rPr>
          <w:sz w:val="28"/>
          <w:lang w:val="en-US"/>
        </w:rPr>
        <w:t xml:space="preserve"> </w:t>
      </w:r>
      <w:r w:rsidRPr="00BA23B0">
        <w:rPr>
          <w:sz w:val="28"/>
          <w:lang w:val="en-GB"/>
        </w:rPr>
        <w:t>facial</w:t>
      </w:r>
      <w:r w:rsidRPr="00466FE8">
        <w:rPr>
          <w:sz w:val="28"/>
          <w:lang w:val="en-US"/>
        </w:rPr>
        <w:t xml:space="preserve"> </w:t>
      </w:r>
      <w:r w:rsidRPr="00BA23B0">
        <w:rPr>
          <w:sz w:val="28"/>
          <w:lang w:val="en-GB"/>
        </w:rPr>
        <w:t>paralysis</w:t>
      </w:r>
      <w:r w:rsidRPr="00466FE8">
        <w:rPr>
          <w:sz w:val="28"/>
          <w:lang w:val="en-US"/>
        </w:rPr>
        <w:t xml:space="preserve"> (</w:t>
      </w:r>
      <w:r w:rsidRPr="00BA23B0">
        <w:rPr>
          <w:sz w:val="28"/>
          <w:lang w:val="en-GB"/>
        </w:rPr>
        <w:t>Bell</w:t>
      </w:r>
      <w:r w:rsidRPr="00466FE8">
        <w:rPr>
          <w:sz w:val="28"/>
          <w:lang w:val="en-US"/>
        </w:rPr>
        <w:t xml:space="preserve"> </w:t>
      </w:r>
      <w:r w:rsidRPr="00BA23B0">
        <w:rPr>
          <w:sz w:val="28"/>
          <w:lang w:val="en-GB"/>
        </w:rPr>
        <w:t>palsy</w:t>
      </w:r>
      <w:r w:rsidRPr="00466FE8">
        <w:rPr>
          <w:sz w:val="28"/>
          <w:lang w:val="en-US"/>
        </w:rPr>
        <w:t xml:space="preserve">) / </w:t>
      </w:r>
      <w:r w:rsidRPr="00BA23B0">
        <w:rPr>
          <w:sz w:val="28"/>
          <w:lang w:val="en-GB"/>
        </w:rPr>
        <w:t>K</w:t>
      </w:r>
      <w:r w:rsidRPr="00466FE8">
        <w:rPr>
          <w:sz w:val="28"/>
          <w:lang w:val="en-US"/>
        </w:rPr>
        <w:t>.</w:t>
      </w:r>
      <w:r w:rsidRPr="00BA23B0">
        <w:rPr>
          <w:sz w:val="28"/>
          <w:lang w:val="en-GB"/>
        </w:rPr>
        <w:t>K</w:t>
      </w:r>
      <w:r w:rsidRPr="00466FE8">
        <w:rPr>
          <w:sz w:val="28"/>
          <w:lang w:val="en-US"/>
        </w:rPr>
        <w:t xml:space="preserve">. </w:t>
      </w:r>
      <w:r w:rsidRPr="00BA23B0">
        <w:rPr>
          <w:sz w:val="28"/>
          <w:lang w:val="en-GB"/>
        </w:rPr>
        <w:t>Adour</w:t>
      </w:r>
      <w:r w:rsidRPr="00466FE8">
        <w:rPr>
          <w:sz w:val="28"/>
          <w:lang w:val="en-US"/>
        </w:rPr>
        <w:t xml:space="preserve">, </w:t>
      </w:r>
      <w:r>
        <w:rPr>
          <w:sz w:val="28"/>
          <w:lang w:val="en-US"/>
        </w:rPr>
        <w:t>D</w:t>
      </w:r>
      <w:r w:rsidRPr="00466FE8">
        <w:rPr>
          <w:sz w:val="28"/>
          <w:lang w:val="en-US"/>
        </w:rPr>
        <w:t>.</w:t>
      </w:r>
      <w:r>
        <w:rPr>
          <w:sz w:val="28"/>
          <w:lang w:val="en-US"/>
        </w:rPr>
        <w:t>N</w:t>
      </w:r>
      <w:r w:rsidRPr="00466FE8">
        <w:rPr>
          <w:sz w:val="28"/>
          <w:lang w:val="en-US"/>
        </w:rPr>
        <w:t xml:space="preserve">. </w:t>
      </w:r>
      <w:r w:rsidRPr="00BA23B0">
        <w:rPr>
          <w:sz w:val="28"/>
          <w:lang w:val="en-GB"/>
        </w:rPr>
        <w:t>Belle</w:t>
      </w:r>
      <w:r w:rsidRPr="00466FE8">
        <w:rPr>
          <w:sz w:val="28"/>
          <w:lang w:val="en-US"/>
        </w:rPr>
        <w:t xml:space="preserve">, </w:t>
      </w:r>
      <w:r>
        <w:rPr>
          <w:sz w:val="28"/>
          <w:lang w:val="en-US"/>
        </w:rPr>
        <w:t>R</w:t>
      </w:r>
      <w:r w:rsidRPr="00466FE8">
        <w:rPr>
          <w:sz w:val="28"/>
          <w:lang w:val="en-US"/>
        </w:rPr>
        <w:t>.</w:t>
      </w:r>
      <w:r>
        <w:rPr>
          <w:sz w:val="28"/>
          <w:lang w:val="en-US"/>
        </w:rPr>
        <w:t>Z</w:t>
      </w:r>
      <w:r w:rsidRPr="00466FE8">
        <w:rPr>
          <w:sz w:val="28"/>
          <w:lang w:val="en-US"/>
        </w:rPr>
        <w:t xml:space="preserve">. </w:t>
      </w:r>
      <w:r w:rsidRPr="00BA23B0">
        <w:rPr>
          <w:sz w:val="28"/>
          <w:lang w:val="en-GB"/>
        </w:rPr>
        <w:t>Nelsinger</w:t>
      </w:r>
      <w:r w:rsidRPr="00466FE8">
        <w:rPr>
          <w:sz w:val="28"/>
          <w:lang w:val="en-US"/>
        </w:rPr>
        <w:t xml:space="preserve"> // </w:t>
      </w:r>
      <w:r w:rsidRPr="00BA23B0">
        <w:rPr>
          <w:sz w:val="28"/>
          <w:lang w:val="en-GB"/>
        </w:rPr>
        <w:t>J</w:t>
      </w:r>
      <w:r>
        <w:rPr>
          <w:sz w:val="28"/>
          <w:lang w:val="en-US"/>
        </w:rPr>
        <w:t>AMA</w:t>
      </w:r>
      <w:r w:rsidRPr="00466FE8">
        <w:rPr>
          <w:sz w:val="28"/>
          <w:lang w:val="en-US"/>
        </w:rPr>
        <w:t xml:space="preserve">. – 1975. – </w:t>
      </w:r>
      <w:r w:rsidRPr="00BA23B0">
        <w:rPr>
          <w:sz w:val="28"/>
          <w:lang w:val="en-GB"/>
        </w:rPr>
        <w:t>V</w:t>
      </w:r>
      <w:r>
        <w:rPr>
          <w:sz w:val="28"/>
          <w:lang w:val="en-GB"/>
        </w:rPr>
        <w:t>olume</w:t>
      </w:r>
      <w:r w:rsidRPr="00466FE8">
        <w:rPr>
          <w:sz w:val="28"/>
          <w:lang w:val="en-US"/>
        </w:rPr>
        <w:t xml:space="preserve"> 233. – </w:t>
      </w:r>
      <w:r w:rsidRPr="00BA23B0">
        <w:rPr>
          <w:sz w:val="28"/>
          <w:lang w:val="en-GB"/>
        </w:rPr>
        <w:t>P</w:t>
      </w:r>
      <w:r w:rsidRPr="00466FE8">
        <w:rPr>
          <w:sz w:val="28"/>
          <w:lang w:val="en-US"/>
        </w:rPr>
        <w:t>. 527-530.</w:t>
      </w:r>
    </w:p>
    <w:p w:rsidR="00466FE8" w:rsidRPr="00E63D54"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t>Adour K. Bell’s palsy treatment with ac</w:t>
      </w:r>
      <w:r w:rsidRPr="00BA23B0">
        <w:rPr>
          <w:sz w:val="28"/>
          <w:lang w:val="en-GB"/>
        </w:rPr>
        <w:t>y</w:t>
      </w:r>
      <w:r w:rsidRPr="00BA23B0">
        <w:rPr>
          <w:sz w:val="28"/>
          <w:lang w:val="en-GB"/>
        </w:rPr>
        <w:t>clovir and prednisone compared with prednisone alone: a double-blind randomized, controlled trial</w:t>
      </w:r>
      <w:r>
        <w:rPr>
          <w:sz w:val="28"/>
          <w:lang w:val="en-GB"/>
        </w:rPr>
        <w:t xml:space="preserve"> / K. </w:t>
      </w:r>
      <w:r w:rsidRPr="00BA23B0">
        <w:rPr>
          <w:sz w:val="28"/>
          <w:lang w:val="en-GB"/>
        </w:rPr>
        <w:t xml:space="preserve">Adour, </w:t>
      </w:r>
      <w:r>
        <w:rPr>
          <w:sz w:val="28"/>
          <w:lang w:val="en-GB"/>
        </w:rPr>
        <w:t xml:space="preserve">J. </w:t>
      </w:r>
      <w:r w:rsidRPr="00E63D54">
        <w:rPr>
          <w:sz w:val="28"/>
          <w:lang w:val="en-US"/>
        </w:rPr>
        <w:lastRenderedPageBreak/>
        <w:t>Ruboyianes</w:t>
      </w:r>
      <w:r w:rsidRPr="00BA23B0">
        <w:rPr>
          <w:sz w:val="28"/>
          <w:lang w:val="en-GB"/>
        </w:rPr>
        <w:t xml:space="preserve">, </w:t>
      </w:r>
      <w:r>
        <w:rPr>
          <w:sz w:val="28"/>
          <w:lang w:val="en-GB"/>
        </w:rPr>
        <w:t>P. v</w:t>
      </w:r>
      <w:r w:rsidRPr="00BA23B0">
        <w:rPr>
          <w:sz w:val="28"/>
          <w:lang w:val="en-GB"/>
        </w:rPr>
        <w:t>on Doersten // A</w:t>
      </w:r>
      <w:r w:rsidRPr="00BA23B0">
        <w:rPr>
          <w:sz w:val="28"/>
          <w:lang w:val="en-GB"/>
        </w:rPr>
        <w:t>n</w:t>
      </w:r>
      <w:r w:rsidRPr="00BA23B0">
        <w:rPr>
          <w:sz w:val="28"/>
          <w:lang w:val="en-GB"/>
        </w:rPr>
        <w:t>n</w:t>
      </w:r>
      <w:r>
        <w:rPr>
          <w:sz w:val="28"/>
          <w:lang w:val="en-GB"/>
        </w:rPr>
        <w:t>als of</w:t>
      </w:r>
      <w:r w:rsidRPr="00BA23B0">
        <w:rPr>
          <w:sz w:val="28"/>
          <w:lang w:val="en-GB"/>
        </w:rPr>
        <w:t xml:space="preserve"> </w:t>
      </w:r>
      <w:r w:rsidRPr="00E63D54">
        <w:rPr>
          <w:sz w:val="28"/>
          <w:lang w:val="en-US"/>
        </w:rPr>
        <w:t>Otol</w:t>
      </w:r>
      <w:r>
        <w:rPr>
          <w:sz w:val="28"/>
          <w:lang w:val="en-US"/>
        </w:rPr>
        <w:t xml:space="preserve">ogy and </w:t>
      </w:r>
      <w:r w:rsidRPr="00E63D54">
        <w:rPr>
          <w:sz w:val="28"/>
          <w:lang w:val="en-US"/>
        </w:rPr>
        <w:t>Rhin</w:t>
      </w:r>
      <w:r>
        <w:rPr>
          <w:sz w:val="28"/>
          <w:lang w:val="en-US"/>
        </w:rPr>
        <w:t>ology. –</w:t>
      </w:r>
      <w:r w:rsidRPr="00E63D54">
        <w:rPr>
          <w:sz w:val="28"/>
          <w:lang w:val="en-US"/>
        </w:rPr>
        <w:t xml:space="preserve"> 1996. – V</w:t>
      </w:r>
      <w:r>
        <w:rPr>
          <w:sz w:val="28"/>
          <w:lang w:val="en-US"/>
        </w:rPr>
        <w:t xml:space="preserve">olume </w:t>
      </w:r>
      <w:r w:rsidRPr="00E63D54">
        <w:rPr>
          <w:sz w:val="28"/>
          <w:lang w:val="en-US"/>
        </w:rPr>
        <w:t>105. –</w:t>
      </w:r>
      <w:r>
        <w:rPr>
          <w:sz w:val="28"/>
          <w:lang w:val="en-US"/>
        </w:rPr>
        <w:t xml:space="preserve"> </w:t>
      </w:r>
      <w:r w:rsidRPr="00E63D54">
        <w:rPr>
          <w:sz w:val="28"/>
          <w:lang w:val="en-US"/>
        </w:rPr>
        <w:t>P. 371</w:t>
      </w:r>
      <w:r>
        <w:rPr>
          <w:sz w:val="28"/>
          <w:lang w:val="en-US"/>
        </w:rPr>
        <w:t>-</w:t>
      </w:r>
      <w:r w:rsidRPr="00E63D54">
        <w:rPr>
          <w:sz w:val="28"/>
          <w:lang w:val="en-US"/>
        </w:rPr>
        <w:t>378.</w:t>
      </w:r>
    </w:p>
    <w:p w:rsidR="00466FE8" w:rsidRPr="00262241" w:rsidRDefault="00466FE8" w:rsidP="00DB7B42">
      <w:pPr>
        <w:numPr>
          <w:ilvl w:val="0"/>
          <w:numId w:val="69"/>
        </w:numPr>
        <w:tabs>
          <w:tab w:val="num" w:pos="1440"/>
        </w:tabs>
        <w:suppressAutoHyphens w:val="0"/>
        <w:spacing w:line="360" w:lineRule="auto"/>
        <w:jc w:val="both"/>
        <w:rPr>
          <w:sz w:val="28"/>
          <w:lang w:val="en-GB"/>
        </w:rPr>
      </w:pPr>
      <w:r>
        <w:rPr>
          <w:sz w:val="28"/>
          <w:lang w:val="en-GB"/>
        </w:rPr>
        <w:t>Amato A.A. Manual of neurologic therapeutics / A.A. Amato. – Philadelphia: Lippincott Williams Wilkins, 2004. – P. 191-259.</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Applied Chinese Acupuncture for Clinical Practitioners / </w:t>
      </w:r>
      <w:r>
        <w:rPr>
          <w:sz w:val="28"/>
          <w:lang w:val="en-GB"/>
        </w:rPr>
        <w:t>[o</w:t>
      </w:r>
      <w:r w:rsidRPr="00BA23B0">
        <w:rPr>
          <w:sz w:val="28"/>
          <w:lang w:val="en-GB"/>
        </w:rPr>
        <w:t>riginator: Sun Xue guan</w:t>
      </w:r>
      <w:r>
        <w:rPr>
          <w:sz w:val="28"/>
          <w:lang w:val="en-GB"/>
        </w:rPr>
        <w:t xml:space="preserve">]. </w:t>
      </w:r>
      <w:r w:rsidRPr="00BA23B0">
        <w:rPr>
          <w:sz w:val="28"/>
          <w:lang w:val="en-GB"/>
        </w:rPr>
        <w:t>– Shandong: Science and Tec</w:t>
      </w:r>
      <w:r w:rsidRPr="00BA23B0">
        <w:rPr>
          <w:sz w:val="28"/>
          <w:lang w:val="en-GB"/>
        </w:rPr>
        <w:t>h</w:t>
      </w:r>
      <w:r w:rsidRPr="00BA23B0">
        <w:rPr>
          <w:sz w:val="28"/>
          <w:lang w:val="en-GB"/>
        </w:rPr>
        <w:t xml:space="preserve">nology </w:t>
      </w:r>
      <w:r>
        <w:rPr>
          <w:sz w:val="28"/>
          <w:lang w:val="en-GB"/>
        </w:rPr>
        <w:t>P</w:t>
      </w:r>
      <w:r w:rsidRPr="00BA23B0">
        <w:rPr>
          <w:sz w:val="28"/>
          <w:lang w:val="en-GB"/>
        </w:rPr>
        <w:t>ress</w:t>
      </w:r>
      <w:r>
        <w:rPr>
          <w:sz w:val="28"/>
          <w:lang w:val="en-GB"/>
        </w:rPr>
        <w:t>,</w:t>
      </w:r>
      <w:r w:rsidRPr="00BA23B0">
        <w:rPr>
          <w:sz w:val="28"/>
          <w:lang w:val="en-GB"/>
        </w:rPr>
        <w:t xml:space="preserve"> 1985. – P. 105</w:t>
      </w:r>
      <w:r>
        <w:rPr>
          <w:sz w:val="28"/>
          <w:lang w:val="en-GB"/>
        </w:rPr>
        <w:t>-</w:t>
      </w:r>
      <w:r w:rsidRPr="00BA23B0">
        <w:rPr>
          <w:sz w:val="28"/>
          <w:lang w:val="en-GB"/>
        </w:rPr>
        <w:t>112.</w:t>
      </w:r>
    </w:p>
    <w:p w:rsidR="00466FE8"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Arai H. Hemihypoglossalfacial nerve anastomosis in trea</w:t>
      </w:r>
      <w:r w:rsidRPr="00BA23B0">
        <w:rPr>
          <w:sz w:val="28"/>
          <w:lang w:val="en-GB"/>
        </w:rPr>
        <w:t>t</w:t>
      </w:r>
      <w:r w:rsidRPr="00BA23B0">
        <w:rPr>
          <w:sz w:val="28"/>
          <w:lang w:val="en-GB"/>
        </w:rPr>
        <w:t xml:space="preserve">ing unilateral facial palsi after acoustic neurenoma resection </w:t>
      </w:r>
      <w:r>
        <w:rPr>
          <w:sz w:val="28"/>
          <w:lang w:val="en-GB"/>
        </w:rPr>
        <w:t xml:space="preserve">/ H. </w:t>
      </w:r>
      <w:r w:rsidRPr="00BA23B0">
        <w:rPr>
          <w:sz w:val="28"/>
          <w:lang w:val="en-GB"/>
        </w:rPr>
        <w:t xml:space="preserve">Arai, </w:t>
      </w:r>
      <w:r>
        <w:rPr>
          <w:sz w:val="28"/>
          <w:lang w:val="en-GB"/>
        </w:rPr>
        <w:t xml:space="preserve">K. </w:t>
      </w:r>
      <w:r w:rsidRPr="00BA23B0">
        <w:rPr>
          <w:sz w:val="28"/>
          <w:lang w:val="en-GB"/>
        </w:rPr>
        <w:t xml:space="preserve">Sato, </w:t>
      </w:r>
      <w:r>
        <w:rPr>
          <w:sz w:val="28"/>
          <w:lang w:val="en-GB"/>
        </w:rPr>
        <w:t xml:space="preserve">A. </w:t>
      </w:r>
      <w:r w:rsidRPr="00E63D54">
        <w:rPr>
          <w:sz w:val="28"/>
          <w:lang w:val="en-US"/>
        </w:rPr>
        <w:t>Yanai</w:t>
      </w:r>
      <w:r w:rsidRPr="00BA23B0">
        <w:rPr>
          <w:sz w:val="28"/>
          <w:lang w:val="en-GB"/>
        </w:rPr>
        <w:t xml:space="preserve"> // J</w:t>
      </w:r>
      <w:r>
        <w:rPr>
          <w:sz w:val="28"/>
          <w:lang w:val="en-GB"/>
        </w:rPr>
        <w:t>ournal of</w:t>
      </w:r>
      <w:r w:rsidRPr="00BA23B0">
        <w:rPr>
          <w:sz w:val="28"/>
          <w:lang w:val="en-GB"/>
        </w:rPr>
        <w:t xml:space="preserve"> Neur</w:t>
      </w:r>
      <w:r w:rsidRPr="00BA23B0">
        <w:rPr>
          <w:sz w:val="28"/>
          <w:lang w:val="en-GB"/>
        </w:rPr>
        <w:t>o</w:t>
      </w:r>
      <w:r w:rsidRPr="00BA23B0">
        <w:rPr>
          <w:sz w:val="28"/>
          <w:lang w:val="en-GB"/>
        </w:rPr>
        <w:t>surg</w:t>
      </w:r>
      <w:r>
        <w:rPr>
          <w:sz w:val="28"/>
          <w:lang w:val="en-GB"/>
        </w:rPr>
        <w:t>ery</w:t>
      </w:r>
      <w:r w:rsidRPr="00BA23B0">
        <w:rPr>
          <w:sz w:val="28"/>
          <w:lang w:val="en-GB"/>
        </w:rPr>
        <w:t>.</w:t>
      </w:r>
      <w:r>
        <w:rPr>
          <w:sz w:val="28"/>
          <w:lang w:val="en-GB"/>
        </w:rPr>
        <w:t xml:space="preserve"> –</w:t>
      </w:r>
      <w:r w:rsidRPr="00BA23B0">
        <w:rPr>
          <w:sz w:val="28"/>
          <w:lang w:val="en-GB"/>
        </w:rPr>
        <w:t xml:space="preserve"> 1995. – V</w:t>
      </w:r>
      <w:r>
        <w:rPr>
          <w:sz w:val="28"/>
          <w:lang w:val="en-GB"/>
        </w:rPr>
        <w:t>olume</w:t>
      </w:r>
      <w:r w:rsidRPr="00BA23B0">
        <w:rPr>
          <w:sz w:val="28"/>
          <w:lang w:val="en-GB"/>
        </w:rPr>
        <w:t xml:space="preserve"> 82. – P. 51</w:t>
      </w:r>
      <w:r>
        <w:rPr>
          <w:sz w:val="28"/>
          <w:lang w:val="en-GB"/>
        </w:rPr>
        <w:t>-</w:t>
      </w:r>
      <w:r w:rsidRPr="00BA23B0">
        <w:rPr>
          <w:sz w:val="28"/>
          <w:lang w:val="en-GB"/>
        </w:rPr>
        <w:t>55.</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t xml:space="preserve">Aroichanem M. Outcome of seventh nerve palsy or paresis in young children / M. Aroichanem, M.X. </w:t>
      </w:r>
      <w:r w:rsidRPr="00E63D54">
        <w:rPr>
          <w:sz w:val="28"/>
          <w:lang w:val="en-US"/>
        </w:rPr>
        <w:t>Repka</w:t>
      </w:r>
      <w:r>
        <w:rPr>
          <w:sz w:val="28"/>
          <w:lang w:val="en-GB"/>
        </w:rPr>
        <w:t xml:space="preserve"> // Journal of Paediatric Ophthalmology Str</w:t>
      </w:r>
      <w:r>
        <w:rPr>
          <w:sz w:val="28"/>
          <w:lang w:val="en-GB"/>
        </w:rPr>
        <w:t>a</w:t>
      </w:r>
      <w:r>
        <w:rPr>
          <w:sz w:val="28"/>
          <w:lang w:val="en-GB"/>
        </w:rPr>
        <w:t>bismus. – 2008. –Volume 32. – P. 152-156.</w:t>
      </w:r>
    </w:p>
    <w:p w:rsidR="00466FE8" w:rsidRPr="00BA23B0" w:rsidRDefault="00466FE8" w:rsidP="00DB7B42">
      <w:pPr>
        <w:numPr>
          <w:ilvl w:val="0"/>
          <w:numId w:val="69"/>
        </w:numPr>
        <w:tabs>
          <w:tab w:val="num" w:pos="1440"/>
        </w:tabs>
        <w:suppressAutoHyphens w:val="0"/>
        <w:spacing w:line="360" w:lineRule="auto"/>
        <w:jc w:val="both"/>
        <w:rPr>
          <w:sz w:val="28"/>
          <w:lang w:val="en-GB"/>
        </w:rPr>
      </w:pPr>
      <w:r>
        <w:rPr>
          <w:sz w:val="28"/>
          <w:lang w:val="en-GB"/>
        </w:rPr>
        <w:t>Golwalla A.F. A reference book for the family physician / A.F. Golwalla. – Mutbai, 2005. – P. 477-479.</w:t>
      </w:r>
    </w:p>
    <w:p w:rsidR="00466FE8"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Babirian V.Z. </w:t>
      </w:r>
      <w:r>
        <w:rPr>
          <w:sz w:val="28"/>
          <w:lang w:val="en-GB"/>
        </w:rPr>
        <w:t>T</w:t>
      </w:r>
      <w:r w:rsidRPr="00BA23B0">
        <w:rPr>
          <w:sz w:val="28"/>
          <w:lang w:val="en-GB"/>
        </w:rPr>
        <w:t>rancranial Doppler U</w:t>
      </w:r>
      <w:r>
        <w:rPr>
          <w:sz w:val="28"/>
          <w:lang w:val="en-GB"/>
        </w:rPr>
        <w:t>l</w:t>
      </w:r>
      <w:r w:rsidRPr="00BA23B0">
        <w:rPr>
          <w:sz w:val="28"/>
          <w:lang w:val="en-GB"/>
        </w:rPr>
        <w:t>trasonography</w:t>
      </w:r>
      <w:r>
        <w:rPr>
          <w:sz w:val="28"/>
          <w:lang w:val="en-GB"/>
        </w:rPr>
        <w:t xml:space="preserve"> / V.Z. </w:t>
      </w:r>
      <w:r w:rsidRPr="00BA23B0">
        <w:rPr>
          <w:sz w:val="28"/>
          <w:lang w:val="en-GB"/>
        </w:rPr>
        <w:t xml:space="preserve">Babirian, </w:t>
      </w:r>
      <w:r>
        <w:rPr>
          <w:sz w:val="28"/>
          <w:lang w:val="en-GB"/>
        </w:rPr>
        <w:t xml:space="preserve">Z.R. </w:t>
      </w:r>
      <w:r w:rsidRPr="00E63D54">
        <w:rPr>
          <w:sz w:val="28"/>
          <w:lang w:val="en-US"/>
        </w:rPr>
        <w:t>We</w:t>
      </w:r>
      <w:r w:rsidRPr="00B460A6">
        <w:rPr>
          <w:sz w:val="28"/>
        </w:rPr>
        <w:t>с</w:t>
      </w:r>
      <w:r w:rsidRPr="00E63D54">
        <w:rPr>
          <w:sz w:val="28"/>
          <w:lang w:val="en-US"/>
        </w:rPr>
        <w:t>hsler</w:t>
      </w:r>
      <w:r w:rsidRPr="00BA23B0">
        <w:rPr>
          <w:sz w:val="28"/>
          <w:lang w:val="en-GB"/>
        </w:rPr>
        <w:t xml:space="preserve">. – St. </w:t>
      </w:r>
      <w:r>
        <w:rPr>
          <w:sz w:val="28"/>
          <w:lang w:val="en-GB"/>
        </w:rPr>
        <w:t>L</w:t>
      </w:r>
      <w:r w:rsidRPr="00BA23B0">
        <w:rPr>
          <w:sz w:val="28"/>
          <w:lang w:val="en-GB"/>
        </w:rPr>
        <w:t>oui</w:t>
      </w:r>
      <w:r>
        <w:rPr>
          <w:sz w:val="28"/>
          <w:lang w:val="en-GB"/>
        </w:rPr>
        <w:t>s</w:t>
      </w:r>
      <w:r w:rsidRPr="00BA23B0">
        <w:rPr>
          <w:sz w:val="28"/>
          <w:lang w:val="en-GB"/>
        </w:rPr>
        <w:t>, Baltimore: Mosby, 1993. – 323 p.</w:t>
      </w:r>
    </w:p>
    <w:p w:rsidR="00466FE8" w:rsidRPr="00BA23B0" w:rsidRDefault="00466FE8" w:rsidP="00DB7B42">
      <w:pPr>
        <w:numPr>
          <w:ilvl w:val="0"/>
          <w:numId w:val="69"/>
        </w:numPr>
        <w:tabs>
          <w:tab w:val="num" w:pos="1440"/>
        </w:tabs>
        <w:suppressAutoHyphens w:val="0"/>
        <w:spacing w:line="360" w:lineRule="auto"/>
        <w:jc w:val="both"/>
        <w:rPr>
          <w:sz w:val="28"/>
          <w:lang w:val="en-GB"/>
        </w:rPr>
      </w:pPr>
      <w:r>
        <w:rPr>
          <w:sz w:val="28"/>
          <w:lang w:val="en-GB"/>
        </w:rPr>
        <w:t>Berlit P. Facial nerve palsy in spontaneous intrakranial hypotension / P. Be</w:t>
      </w:r>
      <w:r>
        <w:rPr>
          <w:sz w:val="28"/>
          <w:lang w:val="en-GB"/>
        </w:rPr>
        <w:t>r</w:t>
      </w:r>
      <w:r>
        <w:rPr>
          <w:sz w:val="28"/>
          <w:lang w:val="en-GB"/>
        </w:rPr>
        <w:t>lit, E. Berg-</w:t>
      </w:r>
      <w:r w:rsidRPr="00E63D54">
        <w:rPr>
          <w:sz w:val="28"/>
          <w:lang w:val="en-US"/>
        </w:rPr>
        <w:t>Dammer</w:t>
      </w:r>
      <w:r>
        <w:rPr>
          <w:sz w:val="28"/>
          <w:lang w:val="en-GB"/>
        </w:rPr>
        <w:t>, D. Kuehne // Neurology. – 1994. – Volume 44. – P. 1552.</w:t>
      </w:r>
    </w:p>
    <w:p w:rsidR="00466FE8" w:rsidRPr="00E63D54"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t xml:space="preserve">Blant M. </w:t>
      </w:r>
      <w:r w:rsidRPr="00E63D54">
        <w:rPr>
          <w:sz w:val="28"/>
          <w:lang w:val="en-US"/>
        </w:rPr>
        <w:t>Experimental</w:t>
      </w:r>
      <w:r w:rsidRPr="00BA23B0">
        <w:rPr>
          <w:sz w:val="28"/>
          <w:lang w:val="en-GB"/>
        </w:rPr>
        <w:t xml:space="preserve"> investigation of alcoholic neuropathy </w:t>
      </w:r>
      <w:r>
        <w:rPr>
          <w:sz w:val="28"/>
          <w:lang w:val="en-GB"/>
        </w:rPr>
        <w:t xml:space="preserve">/ M. Blant </w:t>
      </w:r>
      <w:r w:rsidRPr="00BA23B0">
        <w:rPr>
          <w:sz w:val="28"/>
          <w:lang w:val="en-GB"/>
        </w:rPr>
        <w:t>// C</w:t>
      </w:r>
      <w:r w:rsidRPr="00BA23B0">
        <w:rPr>
          <w:sz w:val="28"/>
          <w:lang w:val="en-GB"/>
        </w:rPr>
        <w:t>a</w:t>
      </w:r>
      <w:r w:rsidRPr="00BA23B0">
        <w:rPr>
          <w:sz w:val="28"/>
          <w:lang w:val="en-GB"/>
        </w:rPr>
        <w:t>na</w:t>
      </w:r>
      <w:r>
        <w:rPr>
          <w:sz w:val="28"/>
          <w:lang w:val="en-GB"/>
        </w:rPr>
        <w:t xml:space="preserve">dian </w:t>
      </w:r>
      <w:r w:rsidRPr="00BA23B0">
        <w:rPr>
          <w:sz w:val="28"/>
          <w:lang w:val="en-GB"/>
        </w:rPr>
        <w:t>N</w:t>
      </w:r>
      <w:r>
        <w:rPr>
          <w:sz w:val="28"/>
          <w:lang w:val="en-GB"/>
        </w:rPr>
        <w:t>ational</w:t>
      </w:r>
      <w:r w:rsidRPr="00BA23B0">
        <w:rPr>
          <w:sz w:val="28"/>
          <w:lang w:val="en-GB"/>
        </w:rPr>
        <w:t xml:space="preserve"> Proc</w:t>
      </w:r>
      <w:r>
        <w:rPr>
          <w:sz w:val="28"/>
          <w:lang w:val="en-GB"/>
        </w:rPr>
        <w:t>eedings. –</w:t>
      </w:r>
      <w:r w:rsidRPr="00E63D54">
        <w:rPr>
          <w:sz w:val="28"/>
          <w:lang w:val="en-US"/>
        </w:rPr>
        <w:t xml:space="preserve"> 1982. – </w:t>
      </w:r>
      <w:r w:rsidRPr="00C246DA">
        <w:rPr>
          <w:sz w:val="28"/>
          <w:lang w:val="en-US"/>
        </w:rPr>
        <w:t xml:space="preserve">№ </w:t>
      </w:r>
      <w:r>
        <w:rPr>
          <w:sz w:val="28"/>
          <w:lang w:val="uk-UA"/>
        </w:rPr>
        <w:t xml:space="preserve">5. – </w:t>
      </w:r>
      <w:r w:rsidRPr="00E63D54">
        <w:rPr>
          <w:sz w:val="28"/>
          <w:lang w:val="en-US"/>
        </w:rPr>
        <w:t>P. 167-176.</w:t>
      </w:r>
    </w:p>
    <w:p w:rsidR="00466FE8" w:rsidRPr="00E062C3" w:rsidRDefault="00466FE8" w:rsidP="00DB7B42">
      <w:pPr>
        <w:numPr>
          <w:ilvl w:val="0"/>
          <w:numId w:val="69"/>
        </w:numPr>
        <w:tabs>
          <w:tab w:val="num" w:pos="1440"/>
        </w:tabs>
        <w:suppressAutoHyphens w:val="0"/>
        <w:spacing w:line="360" w:lineRule="auto"/>
        <w:jc w:val="both"/>
        <w:rPr>
          <w:sz w:val="28"/>
          <w:lang w:val="en-US"/>
        </w:rPr>
      </w:pPr>
      <w:r>
        <w:rPr>
          <w:sz w:val="28"/>
          <w:lang w:val="en-US"/>
        </w:rPr>
        <w:t>Catalano P. Cranial neuropathy secondary to perineural spread of cutaneous malignancies / P. Catalano, C. Sen, H.F. Biller // American Journal of Otol</w:t>
      </w:r>
      <w:r>
        <w:rPr>
          <w:sz w:val="28"/>
          <w:lang w:val="en-US"/>
        </w:rPr>
        <w:t>o</w:t>
      </w:r>
      <w:r>
        <w:rPr>
          <w:sz w:val="28"/>
          <w:lang w:val="en-US"/>
        </w:rPr>
        <w:t>gy. – 1995. – Volume 16. – P. 772-777.</w:t>
      </w:r>
    </w:p>
    <w:p w:rsidR="00466FE8" w:rsidRPr="00E63D54"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t>Celik T. Electrophysiological investigation and prognosis in idi</w:t>
      </w:r>
      <w:r w:rsidRPr="00BA23B0">
        <w:rPr>
          <w:sz w:val="28"/>
          <w:lang w:val="en-GB"/>
        </w:rPr>
        <w:t>o</w:t>
      </w:r>
      <w:r w:rsidRPr="00BA23B0">
        <w:rPr>
          <w:sz w:val="28"/>
          <w:lang w:val="en-GB"/>
        </w:rPr>
        <w:t>pathic facial palsy</w:t>
      </w:r>
      <w:r>
        <w:rPr>
          <w:sz w:val="28"/>
          <w:lang w:val="en-GB"/>
        </w:rPr>
        <w:t xml:space="preserve"> / T. </w:t>
      </w:r>
      <w:r w:rsidRPr="00BA23B0">
        <w:rPr>
          <w:sz w:val="28"/>
          <w:lang w:val="en-GB"/>
        </w:rPr>
        <w:t xml:space="preserve">Celik, </w:t>
      </w:r>
      <w:r>
        <w:rPr>
          <w:sz w:val="28"/>
          <w:lang w:val="en-GB"/>
        </w:rPr>
        <w:t xml:space="preserve">H. </w:t>
      </w:r>
      <w:r w:rsidRPr="00BA23B0">
        <w:rPr>
          <w:sz w:val="28"/>
          <w:lang w:val="en-GB"/>
        </w:rPr>
        <w:t>Forta // Electromyogr</w:t>
      </w:r>
      <w:r>
        <w:rPr>
          <w:sz w:val="28"/>
          <w:lang w:val="en-GB"/>
        </w:rPr>
        <w:t>aphy and</w:t>
      </w:r>
      <w:r w:rsidRPr="00BA23B0">
        <w:rPr>
          <w:sz w:val="28"/>
          <w:lang w:val="en-GB"/>
        </w:rPr>
        <w:t xml:space="preserve"> </w:t>
      </w:r>
      <w:r w:rsidRPr="00E63D54">
        <w:rPr>
          <w:sz w:val="28"/>
          <w:lang w:val="en-US"/>
        </w:rPr>
        <w:t>Clin</w:t>
      </w:r>
      <w:r>
        <w:rPr>
          <w:sz w:val="28"/>
          <w:lang w:val="en-US"/>
        </w:rPr>
        <w:t>ical</w:t>
      </w:r>
      <w:r w:rsidRPr="00E63D54">
        <w:rPr>
          <w:sz w:val="28"/>
          <w:lang w:val="en-US"/>
        </w:rPr>
        <w:t xml:space="preserve"> Neurophysio</w:t>
      </w:r>
      <w:r w:rsidRPr="00E63D54">
        <w:rPr>
          <w:sz w:val="28"/>
          <w:lang w:val="en-US"/>
        </w:rPr>
        <w:t>l</w:t>
      </w:r>
      <w:r>
        <w:rPr>
          <w:sz w:val="28"/>
          <w:lang w:val="en-US"/>
        </w:rPr>
        <w:t>ogy</w:t>
      </w:r>
      <w:r w:rsidRPr="00E63D54">
        <w:rPr>
          <w:sz w:val="28"/>
          <w:lang w:val="en-US"/>
        </w:rPr>
        <w:t>.</w:t>
      </w:r>
      <w:r>
        <w:rPr>
          <w:sz w:val="28"/>
          <w:lang w:val="en-US"/>
        </w:rPr>
        <w:t xml:space="preserve"> –</w:t>
      </w:r>
      <w:r w:rsidRPr="00E63D54">
        <w:rPr>
          <w:sz w:val="28"/>
          <w:lang w:val="en-US"/>
        </w:rPr>
        <w:t xml:space="preserve"> 1997</w:t>
      </w:r>
      <w:r>
        <w:rPr>
          <w:sz w:val="28"/>
          <w:lang w:val="en-US"/>
        </w:rPr>
        <w:t xml:space="preserve">. – </w:t>
      </w:r>
      <w:r w:rsidRPr="00C246DA">
        <w:rPr>
          <w:sz w:val="28"/>
          <w:lang w:val="en-US"/>
        </w:rPr>
        <w:t xml:space="preserve">№ </w:t>
      </w:r>
      <w:r w:rsidRPr="00E63D54">
        <w:rPr>
          <w:sz w:val="28"/>
          <w:lang w:val="en-US"/>
        </w:rPr>
        <w:t>5</w:t>
      </w:r>
      <w:r>
        <w:rPr>
          <w:sz w:val="28"/>
          <w:lang w:val="en-US"/>
        </w:rPr>
        <w:t xml:space="preserve">. – P. </w:t>
      </w:r>
      <w:r w:rsidRPr="00E63D54">
        <w:rPr>
          <w:sz w:val="28"/>
          <w:lang w:val="en-US"/>
        </w:rPr>
        <w:t>311-315.</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Chang U.Y. Bell’s palsy and herpes zoster oticus</w:t>
      </w:r>
      <w:r>
        <w:rPr>
          <w:sz w:val="28"/>
          <w:lang w:val="en-GB"/>
        </w:rPr>
        <w:t xml:space="preserve"> / U.Y. </w:t>
      </w:r>
      <w:r w:rsidRPr="00BA23B0">
        <w:rPr>
          <w:sz w:val="28"/>
          <w:lang w:val="en-GB"/>
        </w:rPr>
        <w:t xml:space="preserve">Chang, </w:t>
      </w:r>
      <w:r>
        <w:rPr>
          <w:sz w:val="28"/>
          <w:lang w:val="en-GB"/>
        </w:rPr>
        <w:t xml:space="preserve">J.R. </w:t>
      </w:r>
      <w:r w:rsidRPr="00BA23B0">
        <w:rPr>
          <w:sz w:val="28"/>
          <w:lang w:val="en-GB"/>
        </w:rPr>
        <w:t>Keane</w:t>
      </w:r>
      <w:r>
        <w:rPr>
          <w:sz w:val="28"/>
          <w:lang w:val="en-GB"/>
        </w:rPr>
        <w:t>. – New York:</w:t>
      </w:r>
      <w:r w:rsidRPr="00BA23B0">
        <w:rPr>
          <w:sz w:val="28"/>
          <w:lang w:val="en-GB"/>
        </w:rPr>
        <w:t xml:space="preserve"> Mosby, 1997. – 145 p.</w:t>
      </w:r>
    </w:p>
    <w:p w:rsidR="00466FE8" w:rsidRDefault="00466FE8" w:rsidP="00DB7B42">
      <w:pPr>
        <w:numPr>
          <w:ilvl w:val="0"/>
          <w:numId w:val="69"/>
        </w:numPr>
        <w:tabs>
          <w:tab w:val="num" w:pos="1440"/>
        </w:tabs>
        <w:suppressAutoHyphens w:val="0"/>
        <w:spacing w:line="360" w:lineRule="auto"/>
        <w:jc w:val="both"/>
        <w:rPr>
          <w:sz w:val="28"/>
          <w:lang w:val="de-DE"/>
        </w:rPr>
      </w:pPr>
      <w:r w:rsidRPr="00BA23B0">
        <w:rPr>
          <w:sz w:val="28"/>
          <w:lang w:val="de-DE"/>
        </w:rPr>
        <w:t xml:space="preserve">Claram M. Das </w:t>
      </w:r>
      <w:r>
        <w:rPr>
          <w:sz w:val="28"/>
          <w:lang w:val="de-DE"/>
        </w:rPr>
        <w:t>N</w:t>
      </w:r>
      <w:r w:rsidRPr="00BA23B0">
        <w:rPr>
          <w:sz w:val="28"/>
          <w:lang w:val="de-DE"/>
        </w:rPr>
        <w:t xml:space="preserve">erven </w:t>
      </w:r>
      <w:r>
        <w:rPr>
          <w:sz w:val="28"/>
          <w:lang w:val="de-DE"/>
        </w:rPr>
        <w:t>S</w:t>
      </w:r>
      <w:r w:rsidRPr="000F4F23">
        <w:rPr>
          <w:sz w:val="28"/>
          <w:lang w:val="de-DE"/>
        </w:rPr>
        <w:t>ystem</w:t>
      </w:r>
      <w:r w:rsidRPr="00BA23B0">
        <w:rPr>
          <w:sz w:val="28"/>
          <w:lang w:val="de-DE"/>
        </w:rPr>
        <w:t xml:space="preserve"> des </w:t>
      </w:r>
      <w:r>
        <w:rPr>
          <w:sz w:val="28"/>
          <w:lang w:val="de-DE"/>
        </w:rPr>
        <w:t>M</w:t>
      </w:r>
      <w:r w:rsidRPr="00BA23B0">
        <w:rPr>
          <w:sz w:val="28"/>
          <w:lang w:val="de-DE"/>
        </w:rPr>
        <w:t>enschen Zeipzid</w:t>
      </w:r>
      <w:r>
        <w:rPr>
          <w:sz w:val="28"/>
          <w:lang w:val="de-DE"/>
        </w:rPr>
        <w:t xml:space="preserve"> / M. Claram. – Leipzig</w:t>
      </w:r>
      <w:r w:rsidRPr="00BA23B0">
        <w:rPr>
          <w:sz w:val="28"/>
          <w:lang w:val="de-DE"/>
        </w:rPr>
        <w:t>, 1989. – 10 p.</w:t>
      </w:r>
    </w:p>
    <w:p w:rsidR="00466FE8" w:rsidRPr="000F4F23" w:rsidRDefault="00466FE8" w:rsidP="00DB7B42">
      <w:pPr>
        <w:numPr>
          <w:ilvl w:val="0"/>
          <w:numId w:val="69"/>
        </w:numPr>
        <w:tabs>
          <w:tab w:val="num" w:pos="1440"/>
        </w:tabs>
        <w:suppressAutoHyphens w:val="0"/>
        <w:spacing w:line="360" w:lineRule="auto"/>
        <w:jc w:val="both"/>
        <w:rPr>
          <w:sz w:val="28"/>
          <w:lang w:val="en-US"/>
        </w:rPr>
      </w:pPr>
      <w:r w:rsidRPr="003B3CFC">
        <w:rPr>
          <w:sz w:val="28"/>
          <w:lang w:val="en-US"/>
        </w:rPr>
        <w:lastRenderedPageBreak/>
        <w:t xml:space="preserve">Cohen Y. </w:t>
      </w:r>
      <w:r w:rsidRPr="000F4F23">
        <w:rPr>
          <w:sz w:val="28"/>
          <w:lang w:val="en-US"/>
        </w:rPr>
        <w:t xml:space="preserve">Bell’s palsy complicating pregnancy: A review </w:t>
      </w:r>
      <w:r>
        <w:rPr>
          <w:sz w:val="28"/>
          <w:lang w:val="en-US"/>
        </w:rPr>
        <w:t xml:space="preserve">/ Y. </w:t>
      </w:r>
      <w:r w:rsidRPr="003B3CFC">
        <w:rPr>
          <w:sz w:val="28"/>
          <w:lang w:val="en-US"/>
        </w:rPr>
        <w:t xml:space="preserve">Cohen, </w:t>
      </w:r>
      <w:r>
        <w:rPr>
          <w:sz w:val="28"/>
          <w:lang w:val="en-US"/>
        </w:rPr>
        <w:t xml:space="preserve">O. </w:t>
      </w:r>
      <w:r w:rsidRPr="003B3CFC">
        <w:rPr>
          <w:sz w:val="28"/>
          <w:lang w:val="en-US"/>
        </w:rPr>
        <w:t xml:space="preserve">Lavie, </w:t>
      </w:r>
      <w:r>
        <w:rPr>
          <w:sz w:val="28"/>
          <w:lang w:val="en-US"/>
        </w:rPr>
        <w:t xml:space="preserve">S. </w:t>
      </w:r>
      <w:r w:rsidRPr="003B3CFC">
        <w:rPr>
          <w:sz w:val="28"/>
          <w:lang w:val="en-US"/>
        </w:rPr>
        <w:t xml:space="preserve">Granovsky-Grisaur </w:t>
      </w:r>
      <w:r w:rsidRPr="000F4F23">
        <w:rPr>
          <w:sz w:val="28"/>
          <w:lang w:val="en-US"/>
        </w:rPr>
        <w:t>// Obstet</w:t>
      </w:r>
      <w:r>
        <w:rPr>
          <w:sz w:val="28"/>
          <w:lang w:val="en-US"/>
        </w:rPr>
        <w:t>ric and</w:t>
      </w:r>
      <w:r w:rsidRPr="000F4F23">
        <w:rPr>
          <w:sz w:val="28"/>
          <w:lang w:val="en-US"/>
        </w:rPr>
        <w:t xml:space="preserve"> Gynecol</w:t>
      </w:r>
      <w:r>
        <w:rPr>
          <w:sz w:val="28"/>
          <w:lang w:val="en-US"/>
        </w:rPr>
        <w:t>ogy</w:t>
      </w:r>
      <w:r w:rsidRPr="000F4F23">
        <w:rPr>
          <w:sz w:val="28"/>
          <w:lang w:val="en-US"/>
        </w:rPr>
        <w:t xml:space="preserve"> Surv</w:t>
      </w:r>
      <w:r>
        <w:rPr>
          <w:sz w:val="28"/>
          <w:lang w:val="en-US"/>
        </w:rPr>
        <w:t>eys</w:t>
      </w:r>
      <w:r w:rsidRPr="000F4F23">
        <w:rPr>
          <w:sz w:val="28"/>
          <w:lang w:val="en-US"/>
        </w:rPr>
        <w:t xml:space="preserve">. – 2000. – </w:t>
      </w:r>
      <w:r>
        <w:rPr>
          <w:sz w:val="28"/>
          <w:lang w:val="en-US"/>
        </w:rPr>
        <w:t>Volume</w:t>
      </w:r>
      <w:r w:rsidRPr="000F4F23">
        <w:rPr>
          <w:sz w:val="28"/>
          <w:lang w:val="en-US"/>
        </w:rPr>
        <w:t xml:space="preserve"> 55. – P. 184</w:t>
      </w:r>
      <w:r>
        <w:rPr>
          <w:sz w:val="28"/>
          <w:lang w:val="en-US"/>
        </w:rPr>
        <w:t>-</w:t>
      </w:r>
      <w:r w:rsidRPr="000F4F23">
        <w:rPr>
          <w:sz w:val="28"/>
          <w:lang w:val="en-US"/>
        </w:rPr>
        <w:t>188.</w:t>
      </w:r>
    </w:p>
    <w:p w:rsidR="00466FE8"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Cossa Y. Reflex excitability of facial motoneurons at onset of muscle reinne</w:t>
      </w:r>
      <w:r w:rsidRPr="00BA23B0">
        <w:rPr>
          <w:sz w:val="28"/>
          <w:lang w:val="en-GB"/>
        </w:rPr>
        <w:t>r</w:t>
      </w:r>
      <w:r w:rsidRPr="00BA23B0">
        <w:rPr>
          <w:sz w:val="28"/>
          <w:lang w:val="en-GB"/>
        </w:rPr>
        <w:t xml:space="preserve">vation after facial nerve palsy </w:t>
      </w:r>
      <w:r>
        <w:rPr>
          <w:sz w:val="28"/>
          <w:lang w:val="en-GB"/>
        </w:rPr>
        <w:t xml:space="preserve">/ Y. </w:t>
      </w:r>
      <w:r w:rsidRPr="00BA23B0">
        <w:rPr>
          <w:sz w:val="28"/>
          <w:lang w:val="en-GB"/>
        </w:rPr>
        <w:t xml:space="preserve">Cossa, </w:t>
      </w:r>
      <w:r>
        <w:rPr>
          <w:sz w:val="28"/>
          <w:lang w:val="en-GB"/>
        </w:rPr>
        <w:t xml:space="preserve">J. </w:t>
      </w:r>
      <w:r w:rsidRPr="00BA23B0">
        <w:rPr>
          <w:sz w:val="28"/>
          <w:lang w:val="en-GB"/>
        </w:rPr>
        <w:t xml:space="preserve">Valls-Sole, </w:t>
      </w:r>
      <w:r>
        <w:rPr>
          <w:sz w:val="28"/>
          <w:lang w:val="en-GB"/>
        </w:rPr>
        <w:t xml:space="preserve">F. </w:t>
      </w:r>
      <w:r w:rsidRPr="00BA23B0">
        <w:rPr>
          <w:sz w:val="28"/>
          <w:lang w:val="en-GB"/>
        </w:rPr>
        <w:t>Vallderoriola</w:t>
      </w:r>
      <w:r>
        <w:rPr>
          <w:sz w:val="28"/>
          <w:lang w:val="en-GB"/>
        </w:rPr>
        <w:t xml:space="preserve"> </w:t>
      </w:r>
      <w:r w:rsidRPr="00BA23B0">
        <w:rPr>
          <w:sz w:val="28"/>
          <w:lang w:val="en-GB"/>
        </w:rPr>
        <w:t>// Muscle Nerve. – 1999. –</w:t>
      </w:r>
      <w:r>
        <w:rPr>
          <w:sz w:val="28"/>
          <w:lang w:val="en-GB"/>
        </w:rPr>
        <w:t xml:space="preserve"> </w:t>
      </w:r>
      <w:r w:rsidRPr="00BA23B0">
        <w:rPr>
          <w:sz w:val="28"/>
          <w:lang w:val="en-GB"/>
        </w:rPr>
        <w:t>№ 5. – P. 614</w:t>
      </w:r>
      <w:r>
        <w:rPr>
          <w:sz w:val="28"/>
          <w:lang w:val="en-GB"/>
        </w:rPr>
        <w:t>-</w:t>
      </w:r>
      <w:r w:rsidRPr="00BA23B0">
        <w:rPr>
          <w:sz w:val="28"/>
          <w:lang w:val="en-GB"/>
        </w:rPr>
        <w:t>620.</w:t>
      </w:r>
    </w:p>
    <w:p w:rsidR="00466FE8" w:rsidRDefault="00466FE8" w:rsidP="00DB7B42">
      <w:pPr>
        <w:numPr>
          <w:ilvl w:val="0"/>
          <w:numId w:val="69"/>
        </w:numPr>
        <w:tabs>
          <w:tab w:val="num" w:pos="1440"/>
        </w:tabs>
        <w:suppressAutoHyphens w:val="0"/>
        <w:spacing w:line="360" w:lineRule="auto"/>
        <w:jc w:val="both"/>
        <w:rPr>
          <w:sz w:val="28"/>
          <w:lang w:val="en-GB"/>
        </w:rPr>
      </w:pPr>
      <w:r w:rsidRPr="00E07C28">
        <w:rPr>
          <w:sz w:val="28"/>
          <w:lang w:val="en-US"/>
        </w:rPr>
        <w:t xml:space="preserve">Defazio G. </w:t>
      </w:r>
      <w:r>
        <w:rPr>
          <w:sz w:val="28"/>
          <w:lang w:val="en-GB"/>
        </w:rPr>
        <w:t>Primary hemifacial spasm and a</w:t>
      </w:r>
      <w:r>
        <w:rPr>
          <w:sz w:val="28"/>
          <w:lang w:val="en-GB"/>
        </w:rPr>
        <w:t>r</w:t>
      </w:r>
      <w:r>
        <w:rPr>
          <w:sz w:val="28"/>
          <w:lang w:val="en-GB"/>
        </w:rPr>
        <w:t xml:space="preserve">terial </w:t>
      </w:r>
      <w:r w:rsidRPr="000F4F23">
        <w:rPr>
          <w:sz w:val="28"/>
          <w:lang w:val="en-US"/>
        </w:rPr>
        <w:t>hypertension</w:t>
      </w:r>
      <w:r>
        <w:rPr>
          <w:sz w:val="28"/>
          <w:lang w:val="en-GB"/>
        </w:rPr>
        <w:t xml:space="preserve">: A multicentre case-control study / G. </w:t>
      </w:r>
      <w:r w:rsidRPr="00E07C28">
        <w:rPr>
          <w:sz w:val="28"/>
          <w:lang w:val="en-US"/>
        </w:rPr>
        <w:t xml:space="preserve">Defazio, </w:t>
      </w:r>
      <w:r>
        <w:rPr>
          <w:sz w:val="28"/>
          <w:lang w:val="en-US"/>
        </w:rPr>
        <w:t xml:space="preserve">A. </w:t>
      </w:r>
      <w:r w:rsidRPr="00E07C28">
        <w:rPr>
          <w:sz w:val="28"/>
          <w:lang w:val="en-US"/>
        </w:rPr>
        <w:t xml:space="preserve">Berardelli, </w:t>
      </w:r>
      <w:r>
        <w:rPr>
          <w:sz w:val="28"/>
          <w:lang w:val="en-US"/>
        </w:rPr>
        <w:t xml:space="preserve">G. </w:t>
      </w:r>
      <w:r w:rsidRPr="00E07C28">
        <w:rPr>
          <w:sz w:val="28"/>
          <w:lang w:val="en-US"/>
        </w:rPr>
        <w:t xml:space="preserve">Abburuzzesse </w:t>
      </w:r>
      <w:r>
        <w:rPr>
          <w:sz w:val="28"/>
          <w:lang w:val="en-GB"/>
        </w:rPr>
        <w:t>// Neuro</w:t>
      </w:r>
      <w:r>
        <w:rPr>
          <w:sz w:val="28"/>
          <w:lang w:val="en-GB"/>
        </w:rPr>
        <w:t>l</w:t>
      </w:r>
      <w:r>
        <w:rPr>
          <w:sz w:val="28"/>
          <w:lang w:val="en-GB"/>
        </w:rPr>
        <w:t>ogy. – 2000. – Volume 54. – P. 1198-1200.</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t xml:space="preserve">De Toledo J.C. Sternomatoid </w:t>
      </w:r>
      <w:proofErr w:type="gramStart"/>
      <w:r>
        <w:rPr>
          <w:sz w:val="28"/>
          <w:lang w:val="en-GB"/>
        </w:rPr>
        <w:t>function</w:t>
      </w:r>
      <w:proofErr w:type="gramEnd"/>
      <w:r>
        <w:rPr>
          <w:sz w:val="28"/>
          <w:lang w:val="en-GB"/>
        </w:rPr>
        <w:t xml:space="preserve"> during hemispheric suppression by Amytal: insights into the inputs to the cerebral facial nerve nucleus / J.C. de Toledo, R. Dow // Movement Disorders. – 1998. – Volume 13. – P. 809-812.</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t>Eldevik O.P. Imaging findings in schwannomas of the jug</w:t>
      </w:r>
      <w:r>
        <w:rPr>
          <w:sz w:val="28"/>
          <w:lang w:val="en-GB"/>
        </w:rPr>
        <w:t>u</w:t>
      </w:r>
      <w:r>
        <w:rPr>
          <w:sz w:val="28"/>
          <w:lang w:val="en-GB"/>
        </w:rPr>
        <w:t xml:space="preserve">lar foramen / O.P. Eldevik, E.A. </w:t>
      </w:r>
      <w:r w:rsidRPr="00E63D54">
        <w:rPr>
          <w:sz w:val="28"/>
          <w:lang w:val="en-US"/>
        </w:rPr>
        <w:t>Gabrielson</w:t>
      </w:r>
      <w:r>
        <w:rPr>
          <w:sz w:val="28"/>
          <w:lang w:val="en-GB"/>
        </w:rPr>
        <w:t xml:space="preserve"> // American Journal of Neuroradiology. – 2000. – Volume 21. – P. 1139-1144.</w:t>
      </w:r>
    </w:p>
    <w:p w:rsidR="00466FE8"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Engstrom M. Electroneurographic facial muscle pattern in Bell’s palsy </w:t>
      </w:r>
      <w:r>
        <w:rPr>
          <w:sz w:val="28"/>
          <w:lang w:val="en-GB"/>
        </w:rPr>
        <w:t>/</w:t>
      </w:r>
      <w:r w:rsidRPr="00E07C28">
        <w:rPr>
          <w:sz w:val="28"/>
          <w:lang w:val="en-GB"/>
        </w:rPr>
        <w:t xml:space="preserve"> </w:t>
      </w:r>
      <w:r>
        <w:rPr>
          <w:sz w:val="28"/>
          <w:lang w:val="en-GB"/>
        </w:rPr>
        <w:t xml:space="preserve">M. </w:t>
      </w:r>
      <w:r w:rsidRPr="00BA23B0">
        <w:rPr>
          <w:sz w:val="28"/>
          <w:lang w:val="en-GB"/>
        </w:rPr>
        <w:t xml:space="preserve">Engstrom, </w:t>
      </w:r>
      <w:r>
        <w:rPr>
          <w:sz w:val="28"/>
          <w:lang w:val="en-GB"/>
        </w:rPr>
        <w:t xml:space="preserve">Z. </w:t>
      </w:r>
      <w:r w:rsidRPr="00E63D54">
        <w:rPr>
          <w:sz w:val="28"/>
          <w:lang w:val="en-US"/>
        </w:rPr>
        <w:t>Jonsson</w:t>
      </w:r>
      <w:r w:rsidRPr="00BA23B0">
        <w:rPr>
          <w:sz w:val="28"/>
          <w:lang w:val="en-GB"/>
        </w:rPr>
        <w:t xml:space="preserve">, </w:t>
      </w:r>
      <w:r>
        <w:rPr>
          <w:sz w:val="28"/>
          <w:lang w:val="en-GB"/>
        </w:rPr>
        <w:t xml:space="preserve">M. </w:t>
      </w:r>
      <w:r w:rsidRPr="00BA23B0">
        <w:rPr>
          <w:sz w:val="28"/>
          <w:lang w:val="en-GB"/>
        </w:rPr>
        <w:t xml:space="preserve">Yrindlung, </w:t>
      </w:r>
      <w:r>
        <w:rPr>
          <w:sz w:val="28"/>
          <w:lang w:val="en-GB"/>
        </w:rPr>
        <w:t xml:space="preserve">E. </w:t>
      </w:r>
      <w:r w:rsidRPr="00BA23B0">
        <w:rPr>
          <w:sz w:val="28"/>
          <w:lang w:val="en-GB"/>
        </w:rPr>
        <w:t>Stalberg</w:t>
      </w:r>
      <w:r>
        <w:rPr>
          <w:sz w:val="28"/>
          <w:lang w:val="en-GB"/>
        </w:rPr>
        <w:t xml:space="preserve"> </w:t>
      </w:r>
      <w:r w:rsidRPr="00BA23B0">
        <w:rPr>
          <w:sz w:val="28"/>
          <w:lang w:val="en-GB"/>
        </w:rPr>
        <w:t>// Otolaryngol</w:t>
      </w:r>
      <w:r>
        <w:rPr>
          <w:sz w:val="28"/>
          <w:lang w:val="en-GB"/>
        </w:rPr>
        <w:t xml:space="preserve">ogy, </w:t>
      </w:r>
      <w:r w:rsidRPr="00BA23B0">
        <w:rPr>
          <w:sz w:val="28"/>
          <w:lang w:val="en-GB"/>
        </w:rPr>
        <w:t xml:space="preserve">Head </w:t>
      </w:r>
      <w:r>
        <w:rPr>
          <w:sz w:val="28"/>
          <w:lang w:val="en-GB"/>
        </w:rPr>
        <w:t xml:space="preserve">and </w:t>
      </w:r>
      <w:r w:rsidRPr="00BA23B0">
        <w:rPr>
          <w:sz w:val="28"/>
          <w:lang w:val="en-GB"/>
        </w:rPr>
        <w:t>Neck Surg</w:t>
      </w:r>
      <w:r>
        <w:rPr>
          <w:sz w:val="28"/>
          <w:lang w:val="en-GB"/>
        </w:rPr>
        <w:t>ery</w:t>
      </w:r>
      <w:r w:rsidRPr="00BA23B0">
        <w:rPr>
          <w:sz w:val="28"/>
          <w:lang w:val="en-GB"/>
        </w:rPr>
        <w:t>.</w:t>
      </w:r>
      <w:r>
        <w:rPr>
          <w:sz w:val="28"/>
          <w:lang w:val="en-GB"/>
        </w:rPr>
        <w:t xml:space="preserve"> –</w:t>
      </w:r>
      <w:r w:rsidRPr="00BA23B0">
        <w:rPr>
          <w:sz w:val="28"/>
          <w:lang w:val="en-GB"/>
        </w:rPr>
        <w:t xml:space="preserve"> 2000. –</w:t>
      </w:r>
      <w:r>
        <w:rPr>
          <w:sz w:val="28"/>
          <w:lang w:val="en-GB"/>
        </w:rPr>
        <w:t xml:space="preserve"> </w:t>
      </w:r>
      <w:r w:rsidRPr="00BA23B0">
        <w:rPr>
          <w:sz w:val="28"/>
          <w:lang w:val="en-GB"/>
        </w:rPr>
        <w:t>№ 2. – P.</w:t>
      </w:r>
      <w:r>
        <w:rPr>
          <w:sz w:val="28"/>
          <w:lang w:val="en-GB"/>
        </w:rPr>
        <w:t xml:space="preserve"> </w:t>
      </w:r>
      <w:r w:rsidRPr="00BA23B0">
        <w:rPr>
          <w:sz w:val="28"/>
          <w:lang w:val="en-GB"/>
        </w:rPr>
        <w:t>290</w:t>
      </w:r>
      <w:r>
        <w:rPr>
          <w:sz w:val="28"/>
          <w:lang w:val="en-GB"/>
        </w:rPr>
        <w:t>-</w:t>
      </w:r>
      <w:r w:rsidRPr="00BA23B0">
        <w:rPr>
          <w:sz w:val="28"/>
          <w:lang w:val="en-GB"/>
        </w:rPr>
        <w:t>297.</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t>Fischoff D.K., Sirois D. Painful facial neuropathy caused by severe mandib</w:t>
      </w:r>
      <w:r>
        <w:rPr>
          <w:sz w:val="28"/>
          <w:lang w:val="en-GB"/>
        </w:rPr>
        <w:t>u</w:t>
      </w:r>
      <w:r>
        <w:rPr>
          <w:sz w:val="28"/>
          <w:lang w:val="en-GB"/>
        </w:rPr>
        <w:t xml:space="preserve">lar resorption and </w:t>
      </w:r>
      <w:r w:rsidRPr="00E63D54">
        <w:rPr>
          <w:sz w:val="28"/>
          <w:lang w:val="en-US"/>
        </w:rPr>
        <w:t>nerve</w:t>
      </w:r>
      <w:r>
        <w:rPr>
          <w:sz w:val="28"/>
          <w:lang w:val="en-GB"/>
        </w:rPr>
        <w:t xml:space="preserve"> compression in a patient with systemic sclerosis / D.K. Fischoff, D. Sirois // Oral Surgery, Oral Medical Oral Pathology, Oral Radiology and Endodonto</w:t>
      </w:r>
      <w:r>
        <w:rPr>
          <w:sz w:val="28"/>
          <w:lang w:val="en-GB"/>
        </w:rPr>
        <w:t>l</w:t>
      </w:r>
      <w:r>
        <w:rPr>
          <w:sz w:val="28"/>
          <w:lang w:val="en-GB"/>
        </w:rPr>
        <w:t>ogy. – 2000. – Volume 90. – P. 456-459.</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E07C28">
        <w:rPr>
          <w:sz w:val="28"/>
          <w:lang w:val="en-US"/>
        </w:rPr>
        <w:t xml:space="preserve">Forster C. </w:t>
      </w:r>
      <w:r>
        <w:rPr>
          <w:sz w:val="28"/>
          <w:lang w:val="en-GB"/>
        </w:rPr>
        <w:t xml:space="preserve">Trigeminal sensory blood supply of the facial nerve: The </w:t>
      </w:r>
      <w:r w:rsidRPr="000F4F23">
        <w:rPr>
          <w:sz w:val="28"/>
          <w:lang w:val="en-US"/>
        </w:rPr>
        <w:t>microsu</w:t>
      </w:r>
      <w:r w:rsidRPr="000F4F23">
        <w:rPr>
          <w:sz w:val="28"/>
          <w:lang w:val="en-US"/>
        </w:rPr>
        <w:t>r</w:t>
      </w:r>
      <w:r w:rsidRPr="000F4F23">
        <w:rPr>
          <w:sz w:val="28"/>
          <w:lang w:val="en-US"/>
        </w:rPr>
        <w:t>gical</w:t>
      </w:r>
      <w:r>
        <w:rPr>
          <w:sz w:val="28"/>
          <w:lang w:val="en-GB"/>
        </w:rPr>
        <w:t xml:space="preserve"> anatomy of its cisternal segment / C. </w:t>
      </w:r>
      <w:r w:rsidRPr="00E07C28">
        <w:rPr>
          <w:sz w:val="28"/>
          <w:lang w:val="en-US"/>
        </w:rPr>
        <w:t xml:space="preserve">Forster, </w:t>
      </w:r>
      <w:r>
        <w:rPr>
          <w:sz w:val="28"/>
          <w:lang w:val="en-US"/>
        </w:rPr>
        <w:t xml:space="preserve">T. </w:t>
      </w:r>
      <w:r w:rsidRPr="00E07C28">
        <w:rPr>
          <w:sz w:val="28"/>
          <w:lang w:val="en-US"/>
        </w:rPr>
        <w:t xml:space="preserve">Brandt, </w:t>
      </w:r>
      <w:r>
        <w:rPr>
          <w:sz w:val="28"/>
          <w:lang w:val="en-US"/>
        </w:rPr>
        <w:t xml:space="preserve">E. </w:t>
      </w:r>
      <w:r w:rsidRPr="00E07C28">
        <w:rPr>
          <w:sz w:val="28"/>
          <w:lang w:val="en-US"/>
        </w:rPr>
        <w:t xml:space="preserve">Hund </w:t>
      </w:r>
      <w:r>
        <w:rPr>
          <w:sz w:val="28"/>
          <w:lang w:val="en-GB"/>
        </w:rPr>
        <w:t>// Surgical Ne</w:t>
      </w:r>
      <w:r>
        <w:rPr>
          <w:sz w:val="28"/>
          <w:lang w:val="en-GB"/>
        </w:rPr>
        <w:t>u</w:t>
      </w:r>
      <w:r>
        <w:rPr>
          <w:sz w:val="28"/>
          <w:lang w:val="en-GB"/>
        </w:rPr>
        <w:t>rology. – 1996. – Volume 2. – P. 505-516.</w:t>
      </w:r>
    </w:p>
    <w:p w:rsidR="00466FE8"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Yantz B.J. Surgical management of Bell’s palsy </w:t>
      </w:r>
      <w:r>
        <w:rPr>
          <w:sz w:val="28"/>
          <w:lang w:val="en-GB"/>
        </w:rPr>
        <w:t xml:space="preserve">/ B.J. </w:t>
      </w:r>
      <w:r w:rsidRPr="00BA23B0">
        <w:rPr>
          <w:sz w:val="28"/>
          <w:lang w:val="en-GB"/>
        </w:rPr>
        <w:t xml:space="preserve">Yantz., </w:t>
      </w:r>
      <w:r>
        <w:rPr>
          <w:sz w:val="28"/>
          <w:lang w:val="en-GB"/>
        </w:rPr>
        <w:t xml:space="preserve">J.T. </w:t>
      </w:r>
      <w:r w:rsidRPr="00E63D54">
        <w:rPr>
          <w:sz w:val="28"/>
          <w:lang w:val="en-US"/>
        </w:rPr>
        <w:t>Rubi</w:t>
      </w:r>
      <w:r w:rsidRPr="00E63D54">
        <w:rPr>
          <w:sz w:val="28"/>
          <w:lang w:val="en-US"/>
        </w:rPr>
        <w:t>n</w:t>
      </w:r>
      <w:r w:rsidRPr="00E63D54">
        <w:rPr>
          <w:sz w:val="28"/>
          <w:lang w:val="en-US"/>
        </w:rPr>
        <w:t>stein</w:t>
      </w:r>
      <w:r w:rsidRPr="00BA23B0">
        <w:rPr>
          <w:sz w:val="28"/>
          <w:lang w:val="en-GB"/>
        </w:rPr>
        <w:t xml:space="preserve">, </w:t>
      </w:r>
      <w:r>
        <w:rPr>
          <w:sz w:val="28"/>
          <w:lang w:val="en-GB"/>
        </w:rPr>
        <w:t xml:space="preserve">P.T. </w:t>
      </w:r>
      <w:r w:rsidRPr="00BA23B0">
        <w:rPr>
          <w:sz w:val="28"/>
          <w:lang w:val="en-GB"/>
        </w:rPr>
        <w:t xml:space="preserve">Yidley, </w:t>
      </w:r>
      <w:r>
        <w:rPr>
          <w:sz w:val="28"/>
          <w:lang w:val="en-GB"/>
        </w:rPr>
        <w:t xml:space="preserve">Y.Y. </w:t>
      </w:r>
      <w:r w:rsidRPr="00BA23B0">
        <w:rPr>
          <w:sz w:val="28"/>
          <w:lang w:val="en-GB"/>
        </w:rPr>
        <w:t xml:space="preserve">Woodworth // </w:t>
      </w:r>
      <w:r>
        <w:rPr>
          <w:sz w:val="28"/>
          <w:lang w:val="en-GB"/>
        </w:rPr>
        <w:t>L</w:t>
      </w:r>
      <w:r w:rsidRPr="00BA23B0">
        <w:rPr>
          <w:sz w:val="28"/>
          <w:lang w:val="en-GB"/>
        </w:rPr>
        <w:t>aryngoscope</w:t>
      </w:r>
      <w:r>
        <w:rPr>
          <w:sz w:val="28"/>
          <w:lang w:val="en-GB"/>
        </w:rPr>
        <w:t>. –</w:t>
      </w:r>
      <w:r w:rsidRPr="00BA23B0">
        <w:rPr>
          <w:sz w:val="28"/>
          <w:lang w:val="en-GB"/>
        </w:rPr>
        <w:t xml:space="preserve"> 1999. – </w:t>
      </w:r>
      <w:r>
        <w:rPr>
          <w:sz w:val="28"/>
          <w:lang w:val="en-GB"/>
        </w:rPr>
        <w:t xml:space="preserve">Volume </w:t>
      </w:r>
      <w:r w:rsidRPr="00BA23B0">
        <w:rPr>
          <w:sz w:val="28"/>
          <w:lang w:val="en-GB"/>
        </w:rPr>
        <w:t>109. – № 8. –</w:t>
      </w:r>
      <w:r>
        <w:rPr>
          <w:sz w:val="28"/>
          <w:lang w:val="en-GB"/>
        </w:rPr>
        <w:t xml:space="preserve"> </w:t>
      </w:r>
      <w:r w:rsidRPr="00BA23B0">
        <w:rPr>
          <w:sz w:val="28"/>
          <w:lang w:val="en-GB"/>
        </w:rPr>
        <w:t>P.</w:t>
      </w:r>
      <w:r>
        <w:rPr>
          <w:sz w:val="28"/>
          <w:lang w:val="en-GB"/>
        </w:rPr>
        <w:t xml:space="preserve"> </w:t>
      </w:r>
      <w:r w:rsidRPr="00BA23B0">
        <w:rPr>
          <w:sz w:val="28"/>
          <w:lang w:val="en-GB"/>
        </w:rPr>
        <w:t>1177</w:t>
      </w:r>
      <w:r>
        <w:rPr>
          <w:sz w:val="28"/>
          <w:lang w:val="en-GB"/>
        </w:rPr>
        <w:t>-</w:t>
      </w:r>
      <w:r w:rsidRPr="00BA23B0">
        <w:rPr>
          <w:sz w:val="28"/>
          <w:lang w:val="en-GB"/>
        </w:rPr>
        <w:t>1188.</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US"/>
        </w:rPr>
        <w:t>Giuffrida S</w:t>
      </w:r>
      <w:r w:rsidRPr="00E75497">
        <w:rPr>
          <w:sz w:val="28"/>
          <w:lang w:val="en-US"/>
        </w:rPr>
        <w:t xml:space="preserve">. </w:t>
      </w:r>
      <w:r>
        <w:rPr>
          <w:sz w:val="28"/>
          <w:lang w:val="en-GB"/>
        </w:rPr>
        <w:t xml:space="preserve">Isolated, unilateral, reversible palsy of the facial nerve / S. </w:t>
      </w:r>
      <w:r w:rsidRPr="00E75497">
        <w:rPr>
          <w:sz w:val="28"/>
          <w:lang w:val="en-US"/>
        </w:rPr>
        <w:t xml:space="preserve">Giuffrida, </w:t>
      </w:r>
      <w:r>
        <w:rPr>
          <w:sz w:val="28"/>
          <w:lang w:val="en-US"/>
        </w:rPr>
        <w:t xml:space="preserve">M.L. </w:t>
      </w:r>
      <w:r w:rsidRPr="00E75497">
        <w:rPr>
          <w:sz w:val="28"/>
          <w:lang w:val="en-US"/>
        </w:rPr>
        <w:t xml:space="preserve">Lobartolo, </w:t>
      </w:r>
      <w:r>
        <w:rPr>
          <w:sz w:val="28"/>
          <w:lang w:val="en-US"/>
        </w:rPr>
        <w:t xml:space="preserve">A. </w:t>
      </w:r>
      <w:r w:rsidRPr="00E75497">
        <w:rPr>
          <w:sz w:val="28"/>
          <w:lang w:val="en-US"/>
        </w:rPr>
        <w:t xml:space="preserve">Nicoletti </w:t>
      </w:r>
      <w:r>
        <w:rPr>
          <w:sz w:val="28"/>
          <w:lang w:val="en-GB"/>
        </w:rPr>
        <w:t>// European Journal of Neurology. – 2000. – Volume 7. – P. 347-349.</w:t>
      </w:r>
    </w:p>
    <w:p w:rsidR="00466FE8" w:rsidRPr="00BA23B0" w:rsidRDefault="00466FE8" w:rsidP="00DB7B42">
      <w:pPr>
        <w:numPr>
          <w:ilvl w:val="0"/>
          <w:numId w:val="69"/>
        </w:numPr>
        <w:tabs>
          <w:tab w:val="num" w:pos="1440"/>
        </w:tabs>
        <w:suppressAutoHyphens w:val="0"/>
        <w:spacing w:line="360" w:lineRule="auto"/>
        <w:jc w:val="both"/>
        <w:rPr>
          <w:sz w:val="28"/>
          <w:lang w:val="en-GB"/>
        </w:rPr>
      </w:pPr>
      <w:r>
        <w:rPr>
          <w:sz w:val="28"/>
          <w:lang w:val="en-GB"/>
        </w:rPr>
        <w:lastRenderedPageBreak/>
        <w:t>Har-El G. Transcranial magnetic stimulation in acute facial nerve injury / G. Har-El, J.R. McPhee // Laryngoscope. – 2000. – Volume 110. – P. 1105-1111.</w:t>
      </w:r>
    </w:p>
    <w:p w:rsidR="00466FE8" w:rsidRPr="00E63D54"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t xml:space="preserve">Hauser W.A. Incidence and prognosis of Bell’s palsy </w:t>
      </w:r>
      <w:r>
        <w:rPr>
          <w:sz w:val="28"/>
          <w:lang w:val="en-GB"/>
        </w:rPr>
        <w:t xml:space="preserve">/ W.A. </w:t>
      </w:r>
      <w:r w:rsidRPr="00BA23B0">
        <w:rPr>
          <w:sz w:val="28"/>
          <w:lang w:val="en-GB"/>
        </w:rPr>
        <w:t xml:space="preserve">Hauser, </w:t>
      </w:r>
      <w:r>
        <w:rPr>
          <w:sz w:val="28"/>
          <w:lang w:val="en-GB"/>
        </w:rPr>
        <w:t xml:space="preserve">W.E. </w:t>
      </w:r>
      <w:r w:rsidRPr="00BA23B0">
        <w:rPr>
          <w:sz w:val="28"/>
          <w:lang w:val="en-GB"/>
        </w:rPr>
        <w:t xml:space="preserve">Karnes, </w:t>
      </w:r>
      <w:r>
        <w:rPr>
          <w:sz w:val="28"/>
          <w:lang w:val="en-GB"/>
        </w:rPr>
        <w:t xml:space="preserve">J. </w:t>
      </w:r>
      <w:r w:rsidRPr="00BA23B0">
        <w:rPr>
          <w:sz w:val="28"/>
          <w:lang w:val="en-GB"/>
        </w:rPr>
        <w:t>Annis // Prof</w:t>
      </w:r>
      <w:r>
        <w:rPr>
          <w:sz w:val="28"/>
          <w:lang w:val="en-GB"/>
        </w:rPr>
        <w:t xml:space="preserve">essional </w:t>
      </w:r>
      <w:r w:rsidRPr="00BA23B0">
        <w:rPr>
          <w:sz w:val="28"/>
          <w:lang w:val="en-GB"/>
        </w:rPr>
        <w:t xml:space="preserve">Mayo. </w:t>
      </w:r>
      <w:r w:rsidRPr="00E63D54">
        <w:rPr>
          <w:sz w:val="28"/>
          <w:lang w:val="en-US"/>
        </w:rPr>
        <w:t>Clin</w:t>
      </w:r>
      <w:r>
        <w:rPr>
          <w:sz w:val="28"/>
          <w:lang w:val="en-US"/>
        </w:rPr>
        <w:t>ic</w:t>
      </w:r>
      <w:r w:rsidRPr="00E63D54">
        <w:rPr>
          <w:sz w:val="28"/>
          <w:lang w:val="en-US"/>
        </w:rPr>
        <w:t>.</w:t>
      </w:r>
      <w:r>
        <w:rPr>
          <w:sz w:val="28"/>
          <w:lang w:val="en-US"/>
        </w:rPr>
        <w:t xml:space="preserve"> –</w:t>
      </w:r>
      <w:r w:rsidRPr="00E63D54">
        <w:rPr>
          <w:sz w:val="28"/>
          <w:lang w:val="en-US"/>
        </w:rPr>
        <w:t xml:space="preserve"> 1991. – № 4. – P. 258</w:t>
      </w:r>
      <w:r>
        <w:rPr>
          <w:sz w:val="28"/>
          <w:lang w:val="en-US"/>
        </w:rPr>
        <w:t>-</w:t>
      </w:r>
      <w:r w:rsidRPr="00E63D54">
        <w:rPr>
          <w:sz w:val="28"/>
          <w:lang w:val="en-US"/>
        </w:rPr>
        <w:t>264.</w:t>
      </w:r>
    </w:p>
    <w:p w:rsidR="00466FE8" w:rsidRPr="00E63D54" w:rsidRDefault="00466FE8" w:rsidP="00DB7B42">
      <w:pPr>
        <w:numPr>
          <w:ilvl w:val="0"/>
          <w:numId w:val="69"/>
        </w:numPr>
        <w:tabs>
          <w:tab w:val="num" w:pos="1440"/>
        </w:tabs>
        <w:suppressAutoHyphens w:val="0"/>
        <w:spacing w:line="360" w:lineRule="auto"/>
        <w:jc w:val="both"/>
        <w:rPr>
          <w:sz w:val="28"/>
          <w:lang w:val="en-US"/>
        </w:rPr>
      </w:pPr>
      <w:r>
        <w:rPr>
          <w:sz w:val="28"/>
          <w:lang w:val="en-US"/>
        </w:rPr>
        <w:t xml:space="preserve">Holstege G. Emotional </w:t>
      </w:r>
      <w:r w:rsidRPr="00E63D54">
        <w:rPr>
          <w:sz w:val="28"/>
          <w:lang w:val="en-US"/>
        </w:rPr>
        <w:t>innervation</w:t>
      </w:r>
      <w:r>
        <w:rPr>
          <w:sz w:val="28"/>
          <w:lang w:val="en-US"/>
        </w:rPr>
        <w:t xml:space="preserve"> of facial musculature / G. Holstege // Movement Diso</w:t>
      </w:r>
      <w:r>
        <w:rPr>
          <w:sz w:val="28"/>
          <w:lang w:val="en-US"/>
        </w:rPr>
        <w:t>r</w:t>
      </w:r>
      <w:r>
        <w:rPr>
          <w:sz w:val="28"/>
          <w:lang w:val="en-US"/>
        </w:rPr>
        <w:t>ders. – 2002. – Volume 17. – Supplement 2. – P. S12-S16.</w:t>
      </w:r>
    </w:p>
    <w:p w:rsidR="00466FE8" w:rsidRPr="00E63D54"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t xml:space="preserve">House J.W. Facial nerve grading system </w:t>
      </w:r>
      <w:r>
        <w:rPr>
          <w:sz w:val="28"/>
          <w:lang w:val="en-GB"/>
        </w:rPr>
        <w:t xml:space="preserve">/ </w:t>
      </w:r>
      <w:r w:rsidRPr="00BA23B0">
        <w:rPr>
          <w:sz w:val="28"/>
          <w:lang w:val="en-GB"/>
        </w:rPr>
        <w:t>J.W.</w:t>
      </w:r>
      <w:r>
        <w:rPr>
          <w:sz w:val="28"/>
          <w:lang w:val="en-GB"/>
        </w:rPr>
        <w:t xml:space="preserve"> </w:t>
      </w:r>
      <w:r w:rsidRPr="00BA23B0">
        <w:rPr>
          <w:sz w:val="28"/>
          <w:lang w:val="en-GB"/>
        </w:rPr>
        <w:t>House, D.E.</w:t>
      </w:r>
      <w:r>
        <w:rPr>
          <w:sz w:val="28"/>
          <w:lang w:val="en-GB"/>
        </w:rPr>
        <w:t xml:space="preserve"> </w:t>
      </w:r>
      <w:r w:rsidRPr="00BA23B0">
        <w:rPr>
          <w:sz w:val="28"/>
          <w:lang w:val="en-GB"/>
        </w:rPr>
        <w:t>Brackmann // Otolaryngol</w:t>
      </w:r>
      <w:r>
        <w:rPr>
          <w:sz w:val="28"/>
          <w:lang w:val="en-GB"/>
        </w:rPr>
        <w:t>ogy,</w:t>
      </w:r>
      <w:r w:rsidRPr="00BA23B0">
        <w:rPr>
          <w:sz w:val="28"/>
          <w:lang w:val="en-GB"/>
        </w:rPr>
        <w:t xml:space="preserve"> </w:t>
      </w:r>
      <w:r w:rsidRPr="00E63D54">
        <w:rPr>
          <w:sz w:val="28"/>
          <w:lang w:val="en-US"/>
        </w:rPr>
        <w:t xml:space="preserve">Head </w:t>
      </w:r>
      <w:r>
        <w:rPr>
          <w:sz w:val="28"/>
          <w:lang w:val="en-US"/>
        </w:rPr>
        <w:t xml:space="preserve">and </w:t>
      </w:r>
      <w:r w:rsidRPr="00E63D54">
        <w:rPr>
          <w:sz w:val="28"/>
          <w:lang w:val="en-US"/>
        </w:rPr>
        <w:t>Neck Surg</w:t>
      </w:r>
      <w:r>
        <w:rPr>
          <w:sz w:val="28"/>
          <w:lang w:val="en-US"/>
        </w:rPr>
        <w:t>ery</w:t>
      </w:r>
      <w:r w:rsidRPr="00E63D54">
        <w:rPr>
          <w:sz w:val="28"/>
          <w:lang w:val="en-US"/>
        </w:rPr>
        <w:t>.</w:t>
      </w:r>
      <w:r>
        <w:rPr>
          <w:sz w:val="28"/>
          <w:lang w:val="en-US"/>
        </w:rPr>
        <w:t xml:space="preserve"> –</w:t>
      </w:r>
      <w:r w:rsidRPr="00E63D54">
        <w:rPr>
          <w:sz w:val="28"/>
          <w:lang w:val="en-US"/>
        </w:rPr>
        <w:t xml:space="preserve"> 1985. – </w:t>
      </w:r>
      <w:r>
        <w:rPr>
          <w:sz w:val="28"/>
          <w:lang w:val="en-US"/>
        </w:rPr>
        <w:t>Vo</w:t>
      </w:r>
      <w:r>
        <w:rPr>
          <w:sz w:val="28"/>
          <w:lang w:val="en-US"/>
        </w:rPr>
        <w:t>l</w:t>
      </w:r>
      <w:r>
        <w:rPr>
          <w:sz w:val="28"/>
          <w:lang w:val="en-US"/>
        </w:rPr>
        <w:t>ume</w:t>
      </w:r>
      <w:r w:rsidRPr="00E63D54">
        <w:rPr>
          <w:sz w:val="28"/>
          <w:lang w:val="en-US"/>
        </w:rPr>
        <w:t xml:space="preserve"> 93. – P.146</w:t>
      </w:r>
      <w:r>
        <w:rPr>
          <w:sz w:val="28"/>
          <w:lang w:val="en-US"/>
        </w:rPr>
        <w:t>-</w:t>
      </w:r>
      <w:r w:rsidRPr="00E63D54">
        <w:rPr>
          <w:sz w:val="28"/>
          <w:lang w:val="en-US"/>
        </w:rPr>
        <w:t>147.</w:t>
      </w:r>
    </w:p>
    <w:p w:rsidR="00466FE8" w:rsidRPr="00E062C3" w:rsidRDefault="00466FE8" w:rsidP="00DB7B42">
      <w:pPr>
        <w:numPr>
          <w:ilvl w:val="0"/>
          <w:numId w:val="69"/>
        </w:numPr>
        <w:tabs>
          <w:tab w:val="num" w:pos="1440"/>
        </w:tabs>
        <w:suppressAutoHyphens w:val="0"/>
        <w:spacing w:line="360" w:lineRule="auto"/>
        <w:jc w:val="both"/>
        <w:rPr>
          <w:sz w:val="28"/>
          <w:lang w:val="en-US"/>
        </w:rPr>
      </w:pPr>
      <w:r>
        <w:rPr>
          <w:sz w:val="28"/>
          <w:lang w:val="en-US"/>
        </w:rPr>
        <w:t>Jacobsen D.M. Transient facial nerve palsies following anterior temporal l</w:t>
      </w:r>
      <w:r>
        <w:rPr>
          <w:sz w:val="28"/>
          <w:lang w:val="en-US"/>
        </w:rPr>
        <w:t>o</w:t>
      </w:r>
      <w:r>
        <w:rPr>
          <w:sz w:val="28"/>
          <w:lang w:val="en-US"/>
        </w:rPr>
        <w:t>bectomy for epilepsy / D.M. Jacobsen, J.J. Warner, K.H. Ruggles // Neurol</w:t>
      </w:r>
      <w:r>
        <w:rPr>
          <w:sz w:val="28"/>
          <w:lang w:val="en-US"/>
        </w:rPr>
        <w:t>o</w:t>
      </w:r>
      <w:r>
        <w:rPr>
          <w:sz w:val="28"/>
          <w:lang w:val="en-US"/>
        </w:rPr>
        <w:t>gy. – 1995. – Vo</w:t>
      </w:r>
      <w:r>
        <w:rPr>
          <w:sz w:val="28"/>
          <w:lang w:val="en-US"/>
        </w:rPr>
        <w:t>l</w:t>
      </w:r>
      <w:r>
        <w:rPr>
          <w:sz w:val="28"/>
          <w:lang w:val="en-US"/>
        </w:rPr>
        <w:t>ume 45. – P. 1465-1468.</w:t>
      </w:r>
    </w:p>
    <w:p w:rsidR="00466FE8" w:rsidRPr="00202557" w:rsidRDefault="00466FE8" w:rsidP="00DB7B42">
      <w:pPr>
        <w:numPr>
          <w:ilvl w:val="0"/>
          <w:numId w:val="69"/>
        </w:numPr>
        <w:tabs>
          <w:tab w:val="num" w:pos="1440"/>
        </w:tabs>
        <w:suppressAutoHyphens w:val="0"/>
        <w:spacing w:line="360" w:lineRule="auto"/>
        <w:jc w:val="both"/>
        <w:rPr>
          <w:sz w:val="28"/>
          <w:lang w:val="en-US"/>
        </w:rPr>
      </w:pPr>
      <w:r>
        <w:rPr>
          <w:sz w:val="28"/>
          <w:lang w:val="en-US"/>
        </w:rPr>
        <w:t xml:space="preserve">Patten J. </w:t>
      </w:r>
      <w:r w:rsidRPr="00E63D54">
        <w:rPr>
          <w:sz w:val="28"/>
          <w:lang w:val="en-US"/>
        </w:rPr>
        <w:t>Neurological</w:t>
      </w:r>
      <w:r>
        <w:rPr>
          <w:sz w:val="28"/>
          <w:lang w:val="en-US"/>
        </w:rPr>
        <w:t xml:space="preserve"> differential diagnosis / J. Patten. – Gla</w:t>
      </w:r>
      <w:r>
        <w:rPr>
          <w:sz w:val="28"/>
          <w:lang w:val="en-US"/>
        </w:rPr>
        <w:t>s</w:t>
      </w:r>
      <w:r>
        <w:rPr>
          <w:sz w:val="28"/>
          <w:lang w:val="en-US"/>
        </w:rPr>
        <w:t>gow:</w:t>
      </w:r>
      <w:r w:rsidRPr="003F230F">
        <w:rPr>
          <w:sz w:val="28"/>
          <w:lang w:val="en-US"/>
        </w:rPr>
        <w:t xml:space="preserve"> </w:t>
      </w:r>
      <w:r>
        <w:rPr>
          <w:sz w:val="28"/>
          <w:lang w:val="en-US"/>
        </w:rPr>
        <w:t>Bell Bain Ltd, 2004. – P. 65-69.</w:t>
      </w:r>
    </w:p>
    <w:p w:rsidR="00466FE8" w:rsidRPr="00202557" w:rsidRDefault="00466FE8" w:rsidP="00DB7B42">
      <w:pPr>
        <w:numPr>
          <w:ilvl w:val="0"/>
          <w:numId w:val="69"/>
        </w:numPr>
        <w:tabs>
          <w:tab w:val="num" w:pos="1440"/>
        </w:tabs>
        <w:suppressAutoHyphens w:val="0"/>
        <w:spacing w:line="360" w:lineRule="auto"/>
        <w:jc w:val="both"/>
        <w:rPr>
          <w:sz w:val="28"/>
          <w:lang w:val="en-US"/>
        </w:rPr>
      </w:pPr>
      <w:r>
        <w:rPr>
          <w:sz w:val="28"/>
          <w:lang w:val="en-US"/>
        </w:rPr>
        <w:t xml:space="preserve">Keane J.R. </w:t>
      </w:r>
      <w:r w:rsidRPr="00E63D54">
        <w:rPr>
          <w:sz w:val="28"/>
          <w:lang w:val="en-US"/>
        </w:rPr>
        <w:t>Combined</w:t>
      </w:r>
      <w:r>
        <w:rPr>
          <w:sz w:val="28"/>
          <w:lang w:val="en-US"/>
        </w:rPr>
        <w:t xml:space="preserve"> VIIth and XIIth cranial nerve palsies: A clival sy</w:t>
      </w:r>
      <w:r>
        <w:rPr>
          <w:sz w:val="28"/>
          <w:lang w:val="en-US"/>
        </w:rPr>
        <w:t>n</w:t>
      </w:r>
      <w:r>
        <w:rPr>
          <w:sz w:val="28"/>
          <w:lang w:val="en-US"/>
        </w:rPr>
        <w:t>drome / J.R. Keane // Neurology. – 2000. – Volume 54. – P. 1540-1541.</w:t>
      </w:r>
    </w:p>
    <w:p w:rsidR="00466FE8" w:rsidRPr="00E062C3" w:rsidRDefault="00466FE8" w:rsidP="00DB7B42">
      <w:pPr>
        <w:numPr>
          <w:ilvl w:val="0"/>
          <w:numId w:val="69"/>
        </w:numPr>
        <w:tabs>
          <w:tab w:val="num" w:pos="1440"/>
        </w:tabs>
        <w:suppressAutoHyphens w:val="0"/>
        <w:spacing w:line="360" w:lineRule="auto"/>
        <w:jc w:val="both"/>
        <w:rPr>
          <w:sz w:val="28"/>
          <w:lang w:val="en-US"/>
        </w:rPr>
      </w:pPr>
      <w:r>
        <w:rPr>
          <w:sz w:val="28"/>
          <w:lang w:val="en-US"/>
        </w:rPr>
        <w:t xml:space="preserve">Keane J.R. </w:t>
      </w:r>
      <w:r w:rsidRPr="00E63D54">
        <w:rPr>
          <w:sz w:val="28"/>
          <w:lang w:val="en-US"/>
        </w:rPr>
        <w:t>Twelfth</w:t>
      </w:r>
      <w:r>
        <w:rPr>
          <w:sz w:val="28"/>
          <w:lang w:val="en-US"/>
        </w:rPr>
        <w:t xml:space="preserve"> n</w:t>
      </w:r>
      <w:r w:rsidRPr="00E63D54">
        <w:rPr>
          <w:sz w:val="28"/>
          <w:lang w:val="en-US"/>
        </w:rPr>
        <w:t>e</w:t>
      </w:r>
      <w:r>
        <w:rPr>
          <w:sz w:val="28"/>
          <w:lang w:val="en-US"/>
        </w:rPr>
        <w:t>rve palsy. Analysis of 100 cases / J.R. Keane // A</w:t>
      </w:r>
      <w:r>
        <w:rPr>
          <w:sz w:val="28"/>
          <w:lang w:val="en-US"/>
        </w:rPr>
        <w:t>r</w:t>
      </w:r>
      <w:r>
        <w:rPr>
          <w:sz w:val="28"/>
          <w:lang w:val="en-US"/>
        </w:rPr>
        <w:t>chives of Neurology. – 1996. – Volume 53. – P. 561-566.</w:t>
      </w:r>
    </w:p>
    <w:p w:rsidR="00466FE8" w:rsidRPr="00E062C3" w:rsidRDefault="00466FE8" w:rsidP="00DB7B42">
      <w:pPr>
        <w:numPr>
          <w:ilvl w:val="0"/>
          <w:numId w:val="69"/>
        </w:numPr>
        <w:tabs>
          <w:tab w:val="num" w:pos="1440"/>
        </w:tabs>
        <w:suppressAutoHyphens w:val="0"/>
        <w:spacing w:line="360" w:lineRule="auto"/>
        <w:jc w:val="both"/>
        <w:rPr>
          <w:sz w:val="28"/>
          <w:lang w:val="en-US"/>
        </w:rPr>
      </w:pPr>
      <w:r>
        <w:rPr>
          <w:sz w:val="28"/>
          <w:lang w:val="en-US"/>
        </w:rPr>
        <w:t xml:space="preserve">Keane J.R. Bilateral </w:t>
      </w:r>
      <w:r w:rsidRPr="00E63D54">
        <w:rPr>
          <w:sz w:val="28"/>
          <w:lang w:val="en-US"/>
        </w:rPr>
        <w:t>seventh</w:t>
      </w:r>
      <w:r>
        <w:rPr>
          <w:sz w:val="28"/>
          <w:lang w:val="en-US"/>
        </w:rPr>
        <w:t xml:space="preserve"> nerve palsy: Analysis of 43 cases and review of the literature / J.R. Keane // Neurology. – 1994. – Volume 44. – P. 1198-1202.</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Kimura J. </w:t>
      </w:r>
      <w:r w:rsidRPr="00E63D54">
        <w:rPr>
          <w:sz w:val="28"/>
          <w:lang w:val="en-US"/>
        </w:rPr>
        <w:t>Electrodiagnosis</w:t>
      </w:r>
      <w:r w:rsidRPr="00BA23B0">
        <w:rPr>
          <w:sz w:val="28"/>
          <w:lang w:val="en-GB"/>
        </w:rPr>
        <w:t xml:space="preserve"> in diseases of nerve and muscle principles of nerve and muscle: principles and practice</w:t>
      </w:r>
      <w:r>
        <w:rPr>
          <w:sz w:val="28"/>
          <w:lang w:val="en-GB"/>
        </w:rPr>
        <w:t xml:space="preserve"> / J. Kimura</w:t>
      </w:r>
      <w:r w:rsidRPr="00BA23B0">
        <w:rPr>
          <w:sz w:val="28"/>
          <w:lang w:val="en-GB"/>
        </w:rPr>
        <w:t>. – Philadelphia: W.B.</w:t>
      </w:r>
      <w:r>
        <w:rPr>
          <w:sz w:val="28"/>
          <w:lang w:val="en-GB"/>
        </w:rPr>
        <w:t xml:space="preserve"> </w:t>
      </w:r>
      <w:r w:rsidRPr="00BA23B0">
        <w:rPr>
          <w:sz w:val="28"/>
          <w:lang w:val="en-GB"/>
        </w:rPr>
        <w:t>Saunders Co, 1989. – 710 p.</w:t>
      </w:r>
    </w:p>
    <w:p w:rsidR="00466FE8" w:rsidRDefault="00466FE8" w:rsidP="00DB7B42">
      <w:pPr>
        <w:numPr>
          <w:ilvl w:val="0"/>
          <w:numId w:val="69"/>
        </w:numPr>
        <w:tabs>
          <w:tab w:val="num" w:pos="1440"/>
        </w:tabs>
        <w:suppressAutoHyphens w:val="0"/>
        <w:spacing w:line="360" w:lineRule="auto"/>
        <w:jc w:val="both"/>
        <w:rPr>
          <w:sz w:val="28"/>
          <w:lang w:val="en-GB"/>
        </w:rPr>
      </w:pPr>
      <w:r w:rsidRPr="007938BA">
        <w:rPr>
          <w:sz w:val="28"/>
          <w:lang w:val="en-US"/>
        </w:rPr>
        <w:t xml:space="preserve">Kimura M., Naragawa J., Niinai H. </w:t>
      </w:r>
      <w:r w:rsidRPr="00BA23B0">
        <w:rPr>
          <w:sz w:val="28"/>
          <w:lang w:val="en-GB"/>
        </w:rPr>
        <w:t>Evalu</w:t>
      </w:r>
      <w:r>
        <w:rPr>
          <w:sz w:val="28"/>
          <w:lang w:val="en-GB"/>
        </w:rPr>
        <w:t>a</w:t>
      </w:r>
      <w:r w:rsidRPr="00BA23B0">
        <w:rPr>
          <w:sz w:val="28"/>
          <w:lang w:val="en-GB"/>
        </w:rPr>
        <w:t xml:space="preserve">tion wish blink reflex of bilateral facial palsy </w:t>
      </w:r>
      <w:r>
        <w:rPr>
          <w:sz w:val="28"/>
          <w:lang w:val="en-GB"/>
        </w:rPr>
        <w:t xml:space="preserve">/ M. Kimura, J. Naragawa, H. Niinai </w:t>
      </w:r>
      <w:r w:rsidRPr="00BA23B0">
        <w:rPr>
          <w:sz w:val="28"/>
          <w:lang w:val="en-GB"/>
        </w:rPr>
        <w:t>// Masui</w:t>
      </w:r>
      <w:r>
        <w:rPr>
          <w:sz w:val="28"/>
          <w:lang w:val="en-GB"/>
        </w:rPr>
        <w:t>. –</w:t>
      </w:r>
      <w:r w:rsidRPr="00BA23B0">
        <w:rPr>
          <w:sz w:val="28"/>
          <w:lang w:val="en-GB"/>
        </w:rPr>
        <w:t xml:space="preserve"> 2000. – </w:t>
      </w:r>
      <w:r>
        <w:rPr>
          <w:sz w:val="28"/>
          <w:lang w:val="en-GB"/>
        </w:rPr>
        <w:t>Volume</w:t>
      </w:r>
      <w:r w:rsidRPr="00BA23B0">
        <w:rPr>
          <w:sz w:val="28"/>
          <w:lang w:val="en-GB"/>
        </w:rPr>
        <w:t xml:space="preserve"> 49. – № 2. – P. 159-162.</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t>Laxton C.H., Kipling R. Lingual nerve paralysis following the use of the la</w:t>
      </w:r>
      <w:r>
        <w:rPr>
          <w:sz w:val="28"/>
          <w:lang w:val="en-GB"/>
        </w:rPr>
        <w:t>r</w:t>
      </w:r>
      <w:r>
        <w:rPr>
          <w:sz w:val="28"/>
          <w:lang w:val="en-GB"/>
        </w:rPr>
        <w:t>yngeal mask airway / C.H. Laxton, R. Kipling // Anaesthesia. – 1996. – Vo</w:t>
      </w:r>
      <w:r>
        <w:rPr>
          <w:sz w:val="28"/>
          <w:lang w:val="en-GB"/>
        </w:rPr>
        <w:t>l</w:t>
      </w:r>
      <w:r>
        <w:rPr>
          <w:sz w:val="28"/>
          <w:lang w:val="en-GB"/>
        </w:rPr>
        <w:t>ume 561. – P. 869-870.</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t>Lemmerling M. Traumatic dissection of the internal carotid artery as an un</w:t>
      </w:r>
      <w:r>
        <w:rPr>
          <w:sz w:val="28"/>
          <w:lang w:val="en-GB"/>
        </w:rPr>
        <w:t>u</w:t>
      </w:r>
      <w:r>
        <w:rPr>
          <w:sz w:val="28"/>
          <w:lang w:val="en-GB"/>
        </w:rPr>
        <w:t xml:space="preserve">sual cause of facial nerve dysfunction / M. Lemmerling, L. </w:t>
      </w:r>
      <w:r w:rsidRPr="00E63D54">
        <w:rPr>
          <w:sz w:val="28"/>
          <w:lang w:val="en-US"/>
        </w:rPr>
        <w:t>Crevitis</w:t>
      </w:r>
      <w:r>
        <w:rPr>
          <w:sz w:val="28"/>
          <w:lang w:val="en-GB"/>
        </w:rPr>
        <w:t>, L. D</w:t>
      </w:r>
      <w:r>
        <w:rPr>
          <w:sz w:val="28"/>
          <w:lang w:val="en-GB"/>
        </w:rPr>
        <w:t>e</w:t>
      </w:r>
      <w:r>
        <w:rPr>
          <w:sz w:val="28"/>
          <w:lang w:val="en-GB"/>
        </w:rPr>
        <w:t>freyne // Clinical Neurology and Neurosurgery. – 1996. – Volume 98. – P. 52-54.</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lastRenderedPageBreak/>
        <w:t>London J. Iatrogenic fatal nerve injury / J. London, N.J. London, S.P. Kay // Annals of Royal College of Surgery (England). – 1996. – Volume 78. – P. 146-150.</w:t>
      </w:r>
    </w:p>
    <w:p w:rsidR="00466FE8" w:rsidRPr="00BA23B0" w:rsidRDefault="00466FE8" w:rsidP="00DB7B42">
      <w:pPr>
        <w:numPr>
          <w:ilvl w:val="0"/>
          <w:numId w:val="69"/>
        </w:numPr>
        <w:tabs>
          <w:tab w:val="num" w:pos="1440"/>
        </w:tabs>
        <w:suppressAutoHyphens w:val="0"/>
        <w:spacing w:line="360" w:lineRule="auto"/>
        <w:jc w:val="both"/>
        <w:rPr>
          <w:sz w:val="28"/>
          <w:lang w:val="en-GB"/>
        </w:rPr>
      </w:pPr>
      <w:r>
        <w:rPr>
          <w:sz w:val="28"/>
          <w:lang w:val="en-GB"/>
        </w:rPr>
        <w:t>Lustig L.R., Jackler R.K. The variable relationship between the lower cranial nerves and jugular foramen tumours: implications for neural preservation / L.R. Lustig, R.K. Jackler // American Journal of Otology. – 1996. – Volume 17 (supplement 4). – P. 658-668.</w:t>
      </w:r>
    </w:p>
    <w:p w:rsidR="00466FE8"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Mair J.W.S Peripheral facial palsy in sub</w:t>
      </w:r>
      <w:r>
        <w:rPr>
          <w:sz w:val="28"/>
          <w:lang w:val="en-GB"/>
        </w:rPr>
        <w:t>-</w:t>
      </w:r>
      <w:r w:rsidRPr="00BA23B0">
        <w:rPr>
          <w:sz w:val="28"/>
          <w:lang w:val="en-GB"/>
        </w:rPr>
        <w:t xml:space="preserve">arctic </w:t>
      </w:r>
      <w:r>
        <w:rPr>
          <w:sz w:val="28"/>
          <w:lang w:val="en-GB"/>
        </w:rPr>
        <w:t>N</w:t>
      </w:r>
      <w:r w:rsidRPr="00BA23B0">
        <w:rPr>
          <w:sz w:val="28"/>
          <w:lang w:val="en-GB"/>
        </w:rPr>
        <w:t xml:space="preserve">orway </w:t>
      </w:r>
      <w:r>
        <w:rPr>
          <w:sz w:val="28"/>
          <w:lang w:val="en-GB"/>
        </w:rPr>
        <w:t xml:space="preserve">/ J.W.S. Mair, A.S. Yraat </w:t>
      </w:r>
      <w:r w:rsidRPr="00BA23B0">
        <w:rPr>
          <w:sz w:val="28"/>
          <w:lang w:val="en-GB"/>
        </w:rPr>
        <w:t xml:space="preserve">// Acta </w:t>
      </w:r>
      <w:r>
        <w:rPr>
          <w:sz w:val="28"/>
          <w:lang w:val="en-GB"/>
        </w:rPr>
        <w:t>Ot</w:t>
      </w:r>
      <w:r w:rsidRPr="00BA23B0">
        <w:rPr>
          <w:sz w:val="28"/>
          <w:lang w:val="en-GB"/>
        </w:rPr>
        <w:t>olaryng</w:t>
      </w:r>
      <w:r>
        <w:rPr>
          <w:sz w:val="28"/>
          <w:lang w:val="en-GB"/>
        </w:rPr>
        <w:t>ologica</w:t>
      </w:r>
      <w:r w:rsidRPr="00BA23B0">
        <w:rPr>
          <w:sz w:val="28"/>
          <w:lang w:val="en-GB"/>
        </w:rPr>
        <w:t>.</w:t>
      </w:r>
      <w:r>
        <w:rPr>
          <w:sz w:val="28"/>
          <w:lang w:val="en-GB"/>
        </w:rPr>
        <w:t xml:space="preserve"> –</w:t>
      </w:r>
      <w:r w:rsidRPr="00BA23B0">
        <w:rPr>
          <w:sz w:val="28"/>
          <w:lang w:val="en-GB"/>
        </w:rPr>
        <w:t xml:space="preserve"> 1994. – № 2. – P.</w:t>
      </w:r>
      <w:r>
        <w:rPr>
          <w:sz w:val="28"/>
          <w:lang w:val="en-GB"/>
        </w:rPr>
        <w:t xml:space="preserve"> </w:t>
      </w:r>
      <w:r w:rsidRPr="00BA23B0">
        <w:rPr>
          <w:sz w:val="28"/>
          <w:lang w:val="en-GB"/>
        </w:rPr>
        <w:t>119</w:t>
      </w:r>
      <w:r>
        <w:rPr>
          <w:sz w:val="28"/>
          <w:lang w:val="en-GB"/>
        </w:rPr>
        <w:t>-</w:t>
      </w:r>
      <w:r w:rsidRPr="00BA23B0">
        <w:rPr>
          <w:sz w:val="28"/>
          <w:lang w:val="en-GB"/>
        </w:rPr>
        <w:t>125.</w:t>
      </w:r>
    </w:p>
    <w:p w:rsidR="00466FE8" w:rsidRPr="00177266" w:rsidRDefault="00466FE8" w:rsidP="00DB7B42">
      <w:pPr>
        <w:numPr>
          <w:ilvl w:val="0"/>
          <w:numId w:val="69"/>
        </w:numPr>
        <w:tabs>
          <w:tab w:val="num" w:pos="1440"/>
        </w:tabs>
        <w:suppressAutoHyphens w:val="0"/>
        <w:spacing w:line="360" w:lineRule="auto"/>
        <w:jc w:val="both"/>
        <w:rPr>
          <w:sz w:val="28"/>
          <w:lang w:val="en-GB"/>
        </w:rPr>
      </w:pPr>
      <w:r>
        <w:rPr>
          <w:sz w:val="28"/>
          <w:lang w:val="en-GB"/>
        </w:rPr>
        <w:t>Makrinivic S. The neurovascular relationships and the neuropathy in conne</w:t>
      </w:r>
      <w:r>
        <w:rPr>
          <w:sz w:val="28"/>
          <w:lang w:val="en-GB"/>
        </w:rPr>
        <w:t>c</w:t>
      </w:r>
      <w:r>
        <w:rPr>
          <w:sz w:val="28"/>
          <w:lang w:val="en-GB"/>
        </w:rPr>
        <w:t xml:space="preserve">tive tissue </w:t>
      </w:r>
      <w:r w:rsidRPr="00372A05">
        <w:rPr>
          <w:sz w:val="28"/>
          <w:lang w:val="en-US"/>
        </w:rPr>
        <w:t>disease</w:t>
      </w:r>
      <w:r>
        <w:rPr>
          <w:sz w:val="28"/>
          <w:lang w:val="en-GB"/>
        </w:rPr>
        <w:t>: Evidence fir the site of the lesion /</w:t>
      </w:r>
      <w:r w:rsidRPr="00282A5D">
        <w:rPr>
          <w:sz w:val="28"/>
          <w:lang w:val="en-GB"/>
        </w:rPr>
        <w:t xml:space="preserve"> </w:t>
      </w:r>
      <w:r>
        <w:rPr>
          <w:sz w:val="28"/>
          <w:lang w:val="en-GB"/>
        </w:rPr>
        <w:t xml:space="preserve">S. Makrinivic, H. Gibo // </w:t>
      </w:r>
      <w:r>
        <w:rPr>
          <w:sz w:val="28"/>
          <w:lang w:val="en-US"/>
        </w:rPr>
        <w:t>Neurology. – 1994. – Volume 46. – P. 270-271.</w:t>
      </w:r>
    </w:p>
    <w:p w:rsidR="00466FE8" w:rsidRPr="00C7366F" w:rsidRDefault="00466FE8" w:rsidP="00DB7B42">
      <w:pPr>
        <w:numPr>
          <w:ilvl w:val="0"/>
          <w:numId w:val="69"/>
        </w:numPr>
        <w:tabs>
          <w:tab w:val="num" w:pos="1440"/>
        </w:tabs>
        <w:suppressAutoHyphens w:val="0"/>
        <w:spacing w:line="360" w:lineRule="auto"/>
        <w:jc w:val="both"/>
        <w:rPr>
          <w:sz w:val="28"/>
          <w:lang w:val="en-GB"/>
        </w:rPr>
      </w:pPr>
      <w:r>
        <w:rPr>
          <w:sz w:val="28"/>
          <w:lang w:val="en-US"/>
        </w:rPr>
        <w:t>Matz P.E. Diagnosis and treatment of iatrogenic facial nerve injury / P.E. Matz, N.M. Barbaro // American Surgery. – 1996. – Volume 62. – P. 682-685.</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May M. The value </w:t>
      </w:r>
      <w:r w:rsidRPr="007562E8">
        <w:rPr>
          <w:sz w:val="28"/>
          <w:lang w:val="en-US"/>
        </w:rPr>
        <w:t>of</w:t>
      </w:r>
      <w:r w:rsidRPr="00BA23B0">
        <w:rPr>
          <w:sz w:val="28"/>
          <w:lang w:val="en-GB"/>
        </w:rPr>
        <w:t xml:space="preserve"> electromyographic changes in the early diagnosis of carbon disulfide peripheral neuropathy </w:t>
      </w:r>
      <w:r>
        <w:rPr>
          <w:sz w:val="28"/>
          <w:lang w:val="en-GB"/>
        </w:rPr>
        <w:t xml:space="preserve">/ M. May </w:t>
      </w:r>
      <w:r w:rsidRPr="00BA23B0">
        <w:rPr>
          <w:sz w:val="28"/>
          <w:lang w:val="en-GB"/>
        </w:rPr>
        <w:t>// Med</w:t>
      </w:r>
      <w:r>
        <w:rPr>
          <w:sz w:val="28"/>
          <w:lang w:val="en-GB"/>
        </w:rPr>
        <w:t>icine. –</w:t>
      </w:r>
      <w:r w:rsidRPr="00BA23B0">
        <w:rPr>
          <w:sz w:val="28"/>
          <w:lang w:val="en-GB"/>
        </w:rPr>
        <w:t xml:space="preserve"> 1987. – № 2. – P. 102</w:t>
      </w:r>
      <w:r>
        <w:rPr>
          <w:sz w:val="28"/>
          <w:lang w:val="en-GB"/>
        </w:rPr>
        <w:t>-</w:t>
      </w:r>
      <w:r w:rsidRPr="00BA23B0">
        <w:rPr>
          <w:sz w:val="28"/>
          <w:lang w:val="en-GB"/>
        </w:rPr>
        <w:t>108.</w:t>
      </w:r>
    </w:p>
    <w:p w:rsidR="00466FE8"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May M. Facial </w:t>
      </w:r>
      <w:r w:rsidRPr="007562E8">
        <w:rPr>
          <w:sz w:val="28"/>
          <w:lang w:val="en-US"/>
        </w:rPr>
        <w:t>nerve</w:t>
      </w:r>
      <w:r>
        <w:rPr>
          <w:sz w:val="28"/>
          <w:lang w:val="en-US"/>
        </w:rPr>
        <w:t xml:space="preserve"> / M. May</w:t>
      </w:r>
      <w:r w:rsidRPr="00BA23B0">
        <w:rPr>
          <w:sz w:val="28"/>
          <w:lang w:val="en-GB"/>
        </w:rPr>
        <w:t>. – New York, 1986. – 807 p.</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t xml:space="preserve">McCleane G.J. </w:t>
      </w:r>
      <w:r w:rsidRPr="007562E8">
        <w:rPr>
          <w:sz w:val="28"/>
          <w:lang w:val="en-US"/>
        </w:rPr>
        <w:t>Lamortigine</w:t>
      </w:r>
      <w:r>
        <w:rPr>
          <w:sz w:val="28"/>
          <w:lang w:val="en-GB"/>
        </w:rPr>
        <w:t xml:space="preserve"> in the management of neuropathic pain: A r</w:t>
      </w:r>
      <w:r>
        <w:rPr>
          <w:sz w:val="28"/>
          <w:lang w:val="en-GB"/>
        </w:rPr>
        <w:t>e</w:t>
      </w:r>
      <w:r>
        <w:rPr>
          <w:sz w:val="28"/>
          <w:lang w:val="en-GB"/>
        </w:rPr>
        <w:t>view of the literature / G.L. McCleane // Clinical Journal of Pain. – 2000. – Volume 16. – P. 321-326.</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t>Morecraft R.J. Cortical innervation of the effects of stroke and related subt</w:t>
      </w:r>
      <w:r>
        <w:rPr>
          <w:sz w:val="28"/>
          <w:lang w:val="en-GB"/>
        </w:rPr>
        <w:t>o</w:t>
      </w:r>
      <w:r>
        <w:rPr>
          <w:sz w:val="28"/>
          <w:lang w:val="en-GB"/>
        </w:rPr>
        <w:t>tal brain trauma on the muscles of facial expression / R.J. Morecraft, J.L.</w:t>
      </w:r>
      <w:r w:rsidRPr="007562E8">
        <w:rPr>
          <w:sz w:val="28"/>
          <w:lang w:val="en-US"/>
        </w:rPr>
        <w:t xml:space="preserve"> Lo</w:t>
      </w:r>
      <w:r w:rsidRPr="007562E8">
        <w:rPr>
          <w:sz w:val="28"/>
          <w:lang w:val="en-US"/>
        </w:rPr>
        <w:t>u</w:t>
      </w:r>
      <w:r w:rsidRPr="007562E8">
        <w:rPr>
          <w:sz w:val="28"/>
          <w:lang w:val="en-US"/>
        </w:rPr>
        <w:t>ie</w:t>
      </w:r>
      <w:r>
        <w:rPr>
          <w:sz w:val="28"/>
          <w:lang w:val="en-GB"/>
        </w:rPr>
        <w:t>, J.L. Herrick, K.S. Stiwell-Morecraft // Brain. – 2001. – Volume 124. – P. 176-208.</w:t>
      </w:r>
    </w:p>
    <w:p w:rsidR="00466FE8" w:rsidRPr="00BA23B0" w:rsidRDefault="00466FE8" w:rsidP="00DB7B42">
      <w:pPr>
        <w:numPr>
          <w:ilvl w:val="0"/>
          <w:numId w:val="69"/>
        </w:numPr>
        <w:tabs>
          <w:tab w:val="num" w:pos="1440"/>
        </w:tabs>
        <w:suppressAutoHyphens w:val="0"/>
        <w:spacing w:line="360" w:lineRule="auto"/>
        <w:jc w:val="both"/>
        <w:rPr>
          <w:sz w:val="28"/>
          <w:lang w:val="en-GB"/>
        </w:rPr>
      </w:pPr>
      <w:r>
        <w:rPr>
          <w:sz w:val="28"/>
          <w:lang w:val="en-GB"/>
        </w:rPr>
        <w:t xml:space="preserve">Moussouttas M. Spontaneous internal carotid artery dissection with isolated facial nerve deficit / M. Moussouttas, S. Tuhrim // </w:t>
      </w:r>
      <w:r>
        <w:rPr>
          <w:sz w:val="28"/>
          <w:lang w:val="en-US"/>
        </w:rPr>
        <w:t>Neurology. – 1998. – Vo</w:t>
      </w:r>
      <w:r>
        <w:rPr>
          <w:sz w:val="28"/>
          <w:lang w:val="en-US"/>
        </w:rPr>
        <w:t>l</w:t>
      </w:r>
      <w:r>
        <w:rPr>
          <w:sz w:val="28"/>
          <w:lang w:val="en-US"/>
        </w:rPr>
        <w:t>ume 51. – P. 317-318.</w:t>
      </w:r>
    </w:p>
    <w:p w:rsidR="00466FE8" w:rsidRPr="007562E8"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t>Naramura K. Blink reflex excitability recovery curves in patients with dy</w:t>
      </w:r>
      <w:r w:rsidRPr="00BA23B0">
        <w:rPr>
          <w:sz w:val="28"/>
          <w:lang w:val="en-GB"/>
        </w:rPr>
        <w:t>s</w:t>
      </w:r>
      <w:r w:rsidRPr="00BA23B0">
        <w:rPr>
          <w:sz w:val="28"/>
          <w:lang w:val="en-GB"/>
        </w:rPr>
        <w:t xml:space="preserve">functions after facial nerve palsy </w:t>
      </w:r>
      <w:r>
        <w:rPr>
          <w:sz w:val="28"/>
          <w:lang w:val="en-GB"/>
        </w:rPr>
        <w:t xml:space="preserve">/ K. </w:t>
      </w:r>
      <w:r w:rsidRPr="00BA23B0">
        <w:rPr>
          <w:sz w:val="28"/>
          <w:lang w:val="en-GB"/>
        </w:rPr>
        <w:t>Naramura</w:t>
      </w:r>
      <w:r>
        <w:rPr>
          <w:sz w:val="28"/>
          <w:lang w:val="en-GB"/>
        </w:rPr>
        <w:t>,</w:t>
      </w:r>
      <w:r w:rsidRPr="00BA23B0">
        <w:rPr>
          <w:sz w:val="28"/>
          <w:lang w:val="en-GB"/>
        </w:rPr>
        <w:t xml:space="preserve"> K. </w:t>
      </w:r>
      <w:r w:rsidRPr="007562E8">
        <w:rPr>
          <w:sz w:val="28"/>
          <w:lang w:val="en-US"/>
        </w:rPr>
        <w:t>Kashima</w:t>
      </w:r>
      <w:r w:rsidRPr="00BA23B0">
        <w:rPr>
          <w:sz w:val="28"/>
          <w:lang w:val="en-GB"/>
        </w:rPr>
        <w:t xml:space="preserve">, </w:t>
      </w:r>
      <w:r>
        <w:rPr>
          <w:sz w:val="28"/>
          <w:lang w:val="en-GB"/>
        </w:rPr>
        <w:t xml:space="preserve">Y. </w:t>
      </w:r>
      <w:r w:rsidRPr="00BA23B0">
        <w:rPr>
          <w:sz w:val="28"/>
          <w:lang w:val="en-GB"/>
        </w:rPr>
        <w:t>Koike // Otorthinola</w:t>
      </w:r>
      <w:r>
        <w:rPr>
          <w:sz w:val="28"/>
          <w:lang w:val="en-GB"/>
        </w:rPr>
        <w:t>r</w:t>
      </w:r>
      <w:r w:rsidRPr="00BA23B0">
        <w:rPr>
          <w:sz w:val="28"/>
          <w:lang w:val="en-GB"/>
        </w:rPr>
        <w:t>yngol</w:t>
      </w:r>
      <w:r>
        <w:rPr>
          <w:sz w:val="28"/>
          <w:lang w:val="en-GB"/>
        </w:rPr>
        <w:t>ogy</w:t>
      </w:r>
      <w:r w:rsidRPr="00BA23B0">
        <w:rPr>
          <w:sz w:val="28"/>
          <w:lang w:val="en-GB"/>
        </w:rPr>
        <w:t xml:space="preserve"> </w:t>
      </w:r>
      <w:r w:rsidRPr="007562E8">
        <w:rPr>
          <w:sz w:val="28"/>
          <w:lang w:val="en-US"/>
        </w:rPr>
        <w:t>Relat</w:t>
      </w:r>
      <w:r>
        <w:rPr>
          <w:sz w:val="28"/>
          <w:lang w:val="en-US"/>
        </w:rPr>
        <w:t>ive</w:t>
      </w:r>
      <w:r w:rsidRPr="007562E8">
        <w:rPr>
          <w:sz w:val="28"/>
          <w:lang w:val="en-US"/>
        </w:rPr>
        <w:t xml:space="preserve"> Spec</w:t>
      </w:r>
      <w:r>
        <w:rPr>
          <w:sz w:val="28"/>
          <w:lang w:val="en-US"/>
        </w:rPr>
        <w:t>ialties</w:t>
      </w:r>
      <w:r w:rsidRPr="007562E8">
        <w:rPr>
          <w:sz w:val="28"/>
          <w:lang w:val="en-US"/>
        </w:rPr>
        <w:t>.</w:t>
      </w:r>
      <w:r>
        <w:rPr>
          <w:sz w:val="28"/>
          <w:lang w:val="en-US"/>
        </w:rPr>
        <w:t xml:space="preserve"> – 1999. – </w:t>
      </w:r>
      <w:r w:rsidRPr="007562E8">
        <w:rPr>
          <w:sz w:val="28"/>
          <w:lang w:val="en-US"/>
        </w:rPr>
        <w:t>№ 1. – P. 10</w:t>
      </w:r>
      <w:r>
        <w:rPr>
          <w:sz w:val="28"/>
          <w:lang w:val="en-US"/>
        </w:rPr>
        <w:t>-</w:t>
      </w:r>
      <w:r w:rsidRPr="007562E8">
        <w:rPr>
          <w:sz w:val="28"/>
          <w:lang w:val="en-US"/>
        </w:rPr>
        <w:t>15.</w:t>
      </w:r>
    </w:p>
    <w:p w:rsidR="00466FE8" w:rsidRPr="007562E8"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t xml:space="preserve">Oh S.J. </w:t>
      </w:r>
      <w:r w:rsidRPr="007562E8">
        <w:rPr>
          <w:sz w:val="28"/>
          <w:lang w:val="en-US"/>
        </w:rPr>
        <w:t>Clinical</w:t>
      </w:r>
      <w:r w:rsidRPr="00BA23B0">
        <w:rPr>
          <w:sz w:val="28"/>
          <w:lang w:val="en-GB"/>
        </w:rPr>
        <w:t xml:space="preserve"> electromyography: </w:t>
      </w:r>
      <w:r>
        <w:rPr>
          <w:sz w:val="28"/>
          <w:lang w:val="en-GB"/>
        </w:rPr>
        <w:t>n</w:t>
      </w:r>
      <w:r w:rsidRPr="00BA23B0">
        <w:rPr>
          <w:sz w:val="28"/>
          <w:lang w:val="en-GB"/>
        </w:rPr>
        <w:t xml:space="preserve">erve conduction </w:t>
      </w:r>
      <w:r>
        <w:rPr>
          <w:sz w:val="28"/>
          <w:lang w:val="en-GB"/>
        </w:rPr>
        <w:t>s</w:t>
      </w:r>
      <w:r w:rsidRPr="00BA23B0">
        <w:rPr>
          <w:sz w:val="28"/>
          <w:lang w:val="en-GB"/>
        </w:rPr>
        <w:t>tudies</w:t>
      </w:r>
      <w:r>
        <w:rPr>
          <w:sz w:val="28"/>
          <w:lang w:val="en-GB"/>
        </w:rPr>
        <w:t xml:space="preserve"> / S.J. Oh</w:t>
      </w:r>
      <w:r w:rsidRPr="00BA23B0">
        <w:rPr>
          <w:sz w:val="28"/>
          <w:lang w:val="en-GB"/>
        </w:rPr>
        <w:t>. – Ba</w:t>
      </w:r>
      <w:r w:rsidRPr="00BA23B0">
        <w:rPr>
          <w:sz w:val="28"/>
          <w:lang w:val="en-GB"/>
        </w:rPr>
        <w:t>l</w:t>
      </w:r>
      <w:r w:rsidRPr="00BA23B0">
        <w:rPr>
          <w:sz w:val="28"/>
          <w:lang w:val="en-GB"/>
        </w:rPr>
        <w:t>timore: Univer</w:t>
      </w:r>
      <w:r>
        <w:rPr>
          <w:sz w:val="28"/>
          <w:lang w:val="en-GB"/>
        </w:rPr>
        <w:t>sity</w:t>
      </w:r>
      <w:r w:rsidRPr="00BA23B0">
        <w:rPr>
          <w:sz w:val="28"/>
          <w:lang w:val="en-GB"/>
        </w:rPr>
        <w:t xml:space="preserve"> </w:t>
      </w:r>
      <w:r w:rsidRPr="007562E8">
        <w:rPr>
          <w:sz w:val="28"/>
          <w:lang w:val="en-US"/>
        </w:rPr>
        <w:t>Park Press, 1984. – 519 p.</w:t>
      </w:r>
    </w:p>
    <w:p w:rsidR="00466FE8" w:rsidRPr="00E062C3" w:rsidRDefault="00466FE8" w:rsidP="00DB7B42">
      <w:pPr>
        <w:numPr>
          <w:ilvl w:val="0"/>
          <w:numId w:val="69"/>
        </w:numPr>
        <w:tabs>
          <w:tab w:val="num" w:pos="1440"/>
        </w:tabs>
        <w:suppressAutoHyphens w:val="0"/>
        <w:spacing w:line="360" w:lineRule="auto"/>
        <w:jc w:val="both"/>
        <w:rPr>
          <w:sz w:val="28"/>
          <w:lang w:val="en-US"/>
        </w:rPr>
      </w:pPr>
      <w:r>
        <w:rPr>
          <w:sz w:val="28"/>
          <w:lang w:val="en-US"/>
        </w:rPr>
        <w:lastRenderedPageBreak/>
        <w:t xml:space="preserve">Sweeney P.J., Hanson M.R. Neurology in clinical practice / P.J. Sweeney, M.R. Hanson // Facial Nerve. – 2004. – </w:t>
      </w:r>
      <w:r>
        <w:rPr>
          <w:sz w:val="28"/>
          <w:lang w:val="en-GB"/>
        </w:rPr>
        <w:t xml:space="preserve">Volume 12. – </w:t>
      </w:r>
      <w:r>
        <w:rPr>
          <w:sz w:val="28"/>
          <w:lang w:val="en-US"/>
        </w:rPr>
        <w:t>P. 2112-2114.</w:t>
      </w:r>
    </w:p>
    <w:p w:rsidR="00466FE8"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Portman M. Conclusion (of the Fifth International Symposium of the Facial Nerve Regarding a </w:t>
      </w:r>
      <w:r w:rsidRPr="007562E8">
        <w:rPr>
          <w:sz w:val="28"/>
          <w:lang w:val="en-US"/>
        </w:rPr>
        <w:t>Facial</w:t>
      </w:r>
      <w:r w:rsidRPr="00BA23B0">
        <w:rPr>
          <w:sz w:val="28"/>
          <w:lang w:val="en-GB"/>
        </w:rPr>
        <w:t xml:space="preserve"> Nerve Trading System)</w:t>
      </w:r>
      <w:r>
        <w:rPr>
          <w:sz w:val="28"/>
          <w:lang w:val="en-GB"/>
        </w:rPr>
        <w:t xml:space="preserve"> / M. Portman </w:t>
      </w:r>
      <w:r w:rsidRPr="00BA23B0">
        <w:rPr>
          <w:sz w:val="28"/>
          <w:lang w:val="en-GB"/>
        </w:rPr>
        <w:t xml:space="preserve">// Facial Nerve / </w:t>
      </w:r>
      <w:r>
        <w:rPr>
          <w:sz w:val="28"/>
          <w:lang w:val="en-US"/>
        </w:rPr>
        <w:t xml:space="preserve">[ed. </w:t>
      </w:r>
      <w:r w:rsidRPr="00BA23B0">
        <w:rPr>
          <w:sz w:val="28"/>
          <w:lang w:val="en-GB"/>
        </w:rPr>
        <w:t>M. Portman</w:t>
      </w:r>
      <w:r>
        <w:rPr>
          <w:sz w:val="28"/>
          <w:lang w:val="en-GB"/>
        </w:rPr>
        <w:t>]</w:t>
      </w:r>
      <w:r w:rsidRPr="00BA23B0">
        <w:rPr>
          <w:sz w:val="28"/>
          <w:lang w:val="en-GB"/>
        </w:rPr>
        <w:t>. – N. Y.</w:t>
      </w:r>
      <w:r>
        <w:rPr>
          <w:sz w:val="28"/>
          <w:lang w:val="en-GB"/>
        </w:rPr>
        <w:t>:</w:t>
      </w:r>
      <w:r w:rsidRPr="00BA23B0">
        <w:rPr>
          <w:sz w:val="28"/>
          <w:lang w:val="en-GB"/>
        </w:rPr>
        <w:t xml:space="preserve"> Masson, 1985. – P. 43</w:t>
      </w:r>
      <w:r>
        <w:rPr>
          <w:sz w:val="28"/>
          <w:lang w:val="en-GB"/>
        </w:rPr>
        <w:t>-</w:t>
      </w:r>
      <w:r w:rsidRPr="00BA23B0">
        <w:rPr>
          <w:sz w:val="28"/>
          <w:lang w:val="en-GB"/>
        </w:rPr>
        <w:t>44.</w:t>
      </w:r>
    </w:p>
    <w:p w:rsidR="00466FE8" w:rsidRDefault="00466FE8" w:rsidP="00DB7B42">
      <w:pPr>
        <w:numPr>
          <w:ilvl w:val="0"/>
          <w:numId w:val="69"/>
        </w:numPr>
        <w:tabs>
          <w:tab w:val="num" w:pos="1440"/>
        </w:tabs>
        <w:suppressAutoHyphens w:val="0"/>
        <w:spacing w:line="360" w:lineRule="auto"/>
        <w:jc w:val="both"/>
        <w:rPr>
          <w:sz w:val="28"/>
          <w:lang w:val="en-GB"/>
        </w:rPr>
      </w:pPr>
      <w:r>
        <w:rPr>
          <w:sz w:val="28"/>
          <w:lang w:val="en-GB"/>
        </w:rPr>
        <w:t xml:space="preserve">Read S.J., </w:t>
      </w:r>
      <w:r w:rsidRPr="007562E8">
        <w:rPr>
          <w:sz w:val="28"/>
          <w:lang w:val="en-US"/>
        </w:rPr>
        <w:t>Crawford</w:t>
      </w:r>
      <w:r>
        <w:rPr>
          <w:sz w:val="28"/>
          <w:lang w:val="en-GB"/>
        </w:rPr>
        <w:t xml:space="preserve"> D.H.E., Pender M.P. Facial neuropathy induced by inte</w:t>
      </w:r>
      <w:r>
        <w:rPr>
          <w:sz w:val="28"/>
          <w:lang w:val="en-GB"/>
        </w:rPr>
        <w:t>r</w:t>
      </w:r>
      <w:r>
        <w:rPr>
          <w:sz w:val="28"/>
          <w:lang w:val="en-GB"/>
        </w:rPr>
        <w:t>feron alpha therapy // Australian and New Zealand Journal of Medicine. – 1995. – Volume 25. – P. 54-55.</w:t>
      </w:r>
    </w:p>
    <w:p w:rsidR="00466FE8" w:rsidRPr="00BA23B0" w:rsidRDefault="00466FE8" w:rsidP="00DB7B42">
      <w:pPr>
        <w:numPr>
          <w:ilvl w:val="0"/>
          <w:numId w:val="69"/>
        </w:numPr>
        <w:tabs>
          <w:tab w:val="num" w:pos="1440"/>
        </w:tabs>
        <w:suppressAutoHyphens w:val="0"/>
        <w:spacing w:line="360" w:lineRule="auto"/>
        <w:jc w:val="both"/>
        <w:rPr>
          <w:sz w:val="28"/>
          <w:lang w:val="en-GB"/>
        </w:rPr>
      </w:pPr>
      <w:r>
        <w:rPr>
          <w:sz w:val="28"/>
          <w:lang w:val="en-GB"/>
        </w:rPr>
        <w:t>Remley K.B. Imaging of cranial nerves VII, IX, X and XI. Functional anat</w:t>
      </w:r>
      <w:r>
        <w:rPr>
          <w:sz w:val="28"/>
          <w:lang w:val="en-GB"/>
        </w:rPr>
        <w:t>o</w:t>
      </w:r>
      <w:r>
        <w:rPr>
          <w:sz w:val="28"/>
          <w:lang w:val="en-GB"/>
        </w:rPr>
        <w:t>my and pathology /</w:t>
      </w:r>
      <w:r w:rsidRPr="00CB088E">
        <w:rPr>
          <w:sz w:val="28"/>
          <w:lang w:val="en-GB"/>
        </w:rPr>
        <w:t xml:space="preserve"> </w:t>
      </w:r>
      <w:r>
        <w:rPr>
          <w:sz w:val="28"/>
          <w:lang w:val="en-GB"/>
        </w:rPr>
        <w:t xml:space="preserve">K.B. Remley, R.E. </w:t>
      </w:r>
      <w:r w:rsidRPr="007562E8">
        <w:rPr>
          <w:sz w:val="28"/>
          <w:lang w:val="en-US"/>
        </w:rPr>
        <w:t>Latchaw</w:t>
      </w:r>
      <w:r>
        <w:rPr>
          <w:sz w:val="28"/>
          <w:lang w:val="en-GB"/>
        </w:rPr>
        <w:t xml:space="preserve"> // Neuroimaging Clinics in Northern Ame</w:t>
      </w:r>
      <w:r>
        <w:rPr>
          <w:sz w:val="28"/>
          <w:lang w:val="en-GB"/>
        </w:rPr>
        <w:t>r</w:t>
      </w:r>
      <w:r>
        <w:rPr>
          <w:sz w:val="28"/>
          <w:lang w:val="en-GB"/>
        </w:rPr>
        <w:t>ica. – 1993. – Volume 3. – P. 171-192.</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Riemann R. Clinical and electrophysiologic studies of facial nerve function after hypoglossal</w:t>
      </w:r>
      <w:r>
        <w:rPr>
          <w:sz w:val="28"/>
          <w:lang w:val="en-GB"/>
        </w:rPr>
        <w:t>-</w:t>
      </w:r>
      <w:r w:rsidRPr="00BA23B0">
        <w:rPr>
          <w:sz w:val="28"/>
          <w:lang w:val="en-GB"/>
        </w:rPr>
        <w:t>facial nerve anast</w:t>
      </w:r>
      <w:r>
        <w:rPr>
          <w:sz w:val="28"/>
          <w:lang w:val="en-GB"/>
        </w:rPr>
        <w:t>o</w:t>
      </w:r>
      <w:r w:rsidRPr="00BA23B0">
        <w:rPr>
          <w:sz w:val="28"/>
          <w:lang w:val="en-GB"/>
        </w:rPr>
        <w:t>mosis</w:t>
      </w:r>
      <w:r>
        <w:rPr>
          <w:sz w:val="28"/>
          <w:lang w:val="en-GB"/>
        </w:rPr>
        <w:t xml:space="preserve"> / R. </w:t>
      </w:r>
      <w:r w:rsidRPr="00BA23B0">
        <w:rPr>
          <w:sz w:val="28"/>
          <w:lang w:val="en-GB"/>
        </w:rPr>
        <w:t xml:space="preserve">Riemann, </w:t>
      </w:r>
      <w:r>
        <w:rPr>
          <w:sz w:val="28"/>
          <w:lang w:val="en-GB"/>
        </w:rPr>
        <w:t xml:space="preserve">Y. </w:t>
      </w:r>
      <w:r w:rsidRPr="00427223">
        <w:rPr>
          <w:sz w:val="28"/>
          <w:lang w:val="en-US"/>
        </w:rPr>
        <w:t>Wagner</w:t>
      </w:r>
      <w:r w:rsidRPr="00BA23B0">
        <w:rPr>
          <w:sz w:val="28"/>
          <w:lang w:val="en-GB"/>
        </w:rPr>
        <w:t xml:space="preserve">, </w:t>
      </w:r>
      <w:r>
        <w:rPr>
          <w:sz w:val="28"/>
          <w:lang w:val="en-GB"/>
        </w:rPr>
        <w:t xml:space="preserve">E. </w:t>
      </w:r>
      <w:r w:rsidRPr="00BA23B0">
        <w:rPr>
          <w:sz w:val="28"/>
          <w:lang w:val="en-GB"/>
        </w:rPr>
        <w:t>Ri</w:t>
      </w:r>
      <w:r w:rsidRPr="00BA23B0">
        <w:rPr>
          <w:sz w:val="28"/>
          <w:lang w:val="en-GB"/>
        </w:rPr>
        <w:t>e</w:t>
      </w:r>
      <w:r w:rsidRPr="00BA23B0">
        <w:rPr>
          <w:sz w:val="28"/>
          <w:lang w:val="en-GB"/>
        </w:rPr>
        <w:t xml:space="preserve">mann // </w:t>
      </w:r>
      <w:r>
        <w:rPr>
          <w:sz w:val="28"/>
          <w:lang w:val="en-GB"/>
        </w:rPr>
        <w:t>L</w:t>
      </w:r>
      <w:r w:rsidRPr="00BA23B0">
        <w:rPr>
          <w:sz w:val="28"/>
          <w:lang w:val="en-GB"/>
        </w:rPr>
        <w:t>ary</w:t>
      </w:r>
      <w:r w:rsidRPr="00BA23B0">
        <w:rPr>
          <w:sz w:val="28"/>
          <w:lang w:val="en-GB"/>
        </w:rPr>
        <w:t>n</w:t>
      </w:r>
      <w:r w:rsidRPr="00BA23B0">
        <w:rPr>
          <w:sz w:val="28"/>
          <w:lang w:val="en-GB"/>
        </w:rPr>
        <w:t>gorhinootol</w:t>
      </w:r>
      <w:r>
        <w:rPr>
          <w:sz w:val="28"/>
          <w:lang w:val="en-GB"/>
        </w:rPr>
        <w:t>ogy</w:t>
      </w:r>
      <w:r w:rsidRPr="00BA23B0">
        <w:rPr>
          <w:sz w:val="28"/>
          <w:lang w:val="en-GB"/>
        </w:rPr>
        <w:t>.</w:t>
      </w:r>
      <w:r>
        <w:rPr>
          <w:sz w:val="28"/>
          <w:lang w:val="en-GB"/>
        </w:rPr>
        <w:t xml:space="preserve"> – 1999. – </w:t>
      </w:r>
      <w:r w:rsidRPr="00BA23B0">
        <w:rPr>
          <w:sz w:val="28"/>
          <w:lang w:val="en-GB"/>
        </w:rPr>
        <w:t>№ 5. – P. 244</w:t>
      </w:r>
      <w:r>
        <w:rPr>
          <w:sz w:val="28"/>
          <w:lang w:val="en-GB"/>
        </w:rPr>
        <w:t>-</w:t>
      </w:r>
      <w:r w:rsidRPr="00BA23B0">
        <w:rPr>
          <w:sz w:val="28"/>
          <w:lang w:val="en-GB"/>
        </w:rPr>
        <w:t>253.</w:t>
      </w:r>
    </w:p>
    <w:p w:rsidR="00466FE8" w:rsidRPr="007562E8"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t xml:space="preserve">Reitman S. </w:t>
      </w:r>
      <w:r w:rsidRPr="007562E8">
        <w:rPr>
          <w:sz w:val="28"/>
          <w:lang w:val="en-US"/>
        </w:rPr>
        <w:t>Facial</w:t>
      </w:r>
      <w:r w:rsidRPr="00BA23B0">
        <w:rPr>
          <w:sz w:val="28"/>
          <w:lang w:val="en-GB"/>
        </w:rPr>
        <w:t xml:space="preserve"> </w:t>
      </w:r>
      <w:r>
        <w:rPr>
          <w:sz w:val="28"/>
          <w:lang w:val="en-GB"/>
        </w:rPr>
        <w:t>p</w:t>
      </w:r>
      <w:r w:rsidRPr="00BA23B0">
        <w:rPr>
          <w:sz w:val="28"/>
          <w:lang w:val="en-GB"/>
        </w:rPr>
        <w:t>alsi, clinic</w:t>
      </w:r>
      <w:r>
        <w:rPr>
          <w:sz w:val="28"/>
          <w:lang w:val="en-GB"/>
        </w:rPr>
        <w:t>s</w:t>
      </w:r>
      <w:r w:rsidRPr="00BA23B0">
        <w:rPr>
          <w:sz w:val="28"/>
          <w:lang w:val="en-GB"/>
        </w:rPr>
        <w:t xml:space="preserve">, treatment </w:t>
      </w:r>
      <w:r>
        <w:rPr>
          <w:sz w:val="28"/>
          <w:lang w:val="en-GB"/>
        </w:rPr>
        <w:t xml:space="preserve">/ S. Reitman </w:t>
      </w:r>
      <w:r w:rsidRPr="00BA23B0">
        <w:rPr>
          <w:sz w:val="28"/>
          <w:lang w:val="en-GB"/>
        </w:rPr>
        <w:t>// Am</w:t>
      </w:r>
      <w:r>
        <w:rPr>
          <w:sz w:val="28"/>
          <w:lang w:val="en-GB"/>
        </w:rPr>
        <w:t>erican</w:t>
      </w:r>
      <w:r w:rsidRPr="00BA23B0">
        <w:rPr>
          <w:sz w:val="28"/>
          <w:lang w:val="en-GB"/>
        </w:rPr>
        <w:t xml:space="preserve"> J</w:t>
      </w:r>
      <w:r>
        <w:rPr>
          <w:sz w:val="28"/>
          <w:lang w:val="en-GB"/>
        </w:rPr>
        <w:t xml:space="preserve">ournal of Neurological </w:t>
      </w:r>
      <w:r>
        <w:rPr>
          <w:sz w:val="28"/>
          <w:lang w:val="en-US"/>
        </w:rPr>
        <w:t xml:space="preserve">Pathology. – 1997. – </w:t>
      </w:r>
      <w:r w:rsidRPr="007562E8">
        <w:rPr>
          <w:sz w:val="28"/>
          <w:lang w:val="en-US"/>
        </w:rPr>
        <w:t>№ 1.</w:t>
      </w:r>
      <w:r>
        <w:rPr>
          <w:sz w:val="28"/>
          <w:lang w:val="en-US"/>
        </w:rPr>
        <w:t xml:space="preserve"> – </w:t>
      </w:r>
      <w:r w:rsidRPr="007562E8">
        <w:rPr>
          <w:sz w:val="28"/>
          <w:lang w:val="en-US"/>
        </w:rPr>
        <w:t>P. 56-59.</w:t>
      </w:r>
    </w:p>
    <w:p w:rsidR="00466FE8" w:rsidRPr="00202557" w:rsidRDefault="00466FE8" w:rsidP="00DB7B42">
      <w:pPr>
        <w:numPr>
          <w:ilvl w:val="0"/>
          <w:numId w:val="69"/>
        </w:numPr>
        <w:tabs>
          <w:tab w:val="num" w:pos="1440"/>
        </w:tabs>
        <w:suppressAutoHyphens w:val="0"/>
        <w:spacing w:line="360" w:lineRule="auto"/>
        <w:jc w:val="both"/>
        <w:rPr>
          <w:sz w:val="28"/>
          <w:lang w:val="en-US"/>
        </w:rPr>
      </w:pPr>
      <w:r>
        <w:rPr>
          <w:sz w:val="28"/>
          <w:lang w:val="en-US"/>
        </w:rPr>
        <w:t xml:space="preserve">Russo C.P. MR appearance of trigeminal and facial motor denervation / C.P. Russo, W.R. </w:t>
      </w:r>
      <w:r w:rsidRPr="007562E8">
        <w:rPr>
          <w:sz w:val="28"/>
          <w:lang w:val="en-US"/>
        </w:rPr>
        <w:t>Smoker</w:t>
      </w:r>
      <w:r>
        <w:rPr>
          <w:sz w:val="28"/>
          <w:lang w:val="en-US"/>
        </w:rPr>
        <w:t>, J.L. Weissman // American Journal of Neuroradio</w:t>
      </w:r>
      <w:r>
        <w:rPr>
          <w:sz w:val="28"/>
          <w:lang w:val="en-US"/>
        </w:rPr>
        <w:t>l</w:t>
      </w:r>
      <w:r>
        <w:rPr>
          <w:sz w:val="28"/>
          <w:lang w:val="en-US"/>
        </w:rPr>
        <w:t>ogy. – 1997. – Volume 18. – P. 1375-1383.</w:t>
      </w:r>
    </w:p>
    <w:p w:rsidR="00466FE8"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Sartoretti-Schefer S. Idiopathic, herpetic and HFV-associated facial nerve pa</w:t>
      </w:r>
      <w:r w:rsidRPr="00BA23B0">
        <w:rPr>
          <w:sz w:val="28"/>
          <w:lang w:val="en-GB"/>
        </w:rPr>
        <w:t>l</w:t>
      </w:r>
      <w:r w:rsidRPr="00BA23B0">
        <w:rPr>
          <w:sz w:val="28"/>
          <w:lang w:val="en-GB"/>
        </w:rPr>
        <w:t xml:space="preserve">sies: abnormal MR enhancement </w:t>
      </w:r>
      <w:r>
        <w:rPr>
          <w:sz w:val="28"/>
          <w:lang w:val="en-GB"/>
        </w:rPr>
        <w:t xml:space="preserve">patterns / S. </w:t>
      </w:r>
      <w:r w:rsidRPr="00BA23B0">
        <w:rPr>
          <w:sz w:val="28"/>
          <w:lang w:val="en-GB"/>
        </w:rPr>
        <w:t xml:space="preserve">Sartoretti-Schefer, </w:t>
      </w:r>
      <w:r>
        <w:rPr>
          <w:sz w:val="28"/>
          <w:lang w:val="en-GB"/>
        </w:rPr>
        <w:t xml:space="preserve">W. </w:t>
      </w:r>
      <w:r w:rsidRPr="00BA23B0">
        <w:rPr>
          <w:sz w:val="28"/>
          <w:lang w:val="en-GB"/>
        </w:rPr>
        <w:t>Wic</w:t>
      </w:r>
      <w:r w:rsidRPr="00BA23B0">
        <w:rPr>
          <w:sz w:val="28"/>
          <w:lang w:val="en-GB"/>
        </w:rPr>
        <w:t>h</w:t>
      </w:r>
      <w:r w:rsidRPr="00BA23B0">
        <w:rPr>
          <w:sz w:val="28"/>
          <w:lang w:val="en-GB"/>
        </w:rPr>
        <w:t xml:space="preserve">mann, </w:t>
      </w:r>
      <w:r>
        <w:rPr>
          <w:sz w:val="28"/>
          <w:lang w:val="en-GB"/>
        </w:rPr>
        <w:t xml:space="preserve">A. </w:t>
      </w:r>
      <w:r w:rsidRPr="00BA23B0">
        <w:rPr>
          <w:sz w:val="28"/>
          <w:lang w:val="en-GB"/>
        </w:rPr>
        <w:t xml:space="preserve">Valavanis </w:t>
      </w:r>
      <w:r>
        <w:rPr>
          <w:sz w:val="28"/>
          <w:lang w:val="en-GB"/>
        </w:rPr>
        <w:t xml:space="preserve">// </w:t>
      </w:r>
      <w:r>
        <w:rPr>
          <w:sz w:val="28"/>
          <w:lang w:val="en-US"/>
        </w:rPr>
        <w:t>American Journal of Neuroradiology</w:t>
      </w:r>
      <w:r>
        <w:rPr>
          <w:sz w:val="28"/>
          <w:lang w:val="en-GB"/>
        </w:rPr>
        <w:t>. – 1994. – Vo</w:t>
      </w:r>
      <w:r>
        <w:rPr>
          <w:sz w:val="28"/>
          <w:lang w:val="en-GB"/>
        </w:rPr>
        <w:t>l</w:t>
      </w:r>
      <w:r>
        <w:rPr>
          <w:sz w:val="28"/>
          <w:lang w:val="en-GB"/>
        </w:rPr>
        <w:t>ume 15.</w:t>
      </w:r>
      <w:r>
        <w:rPr>
          <w:sz w:val="28"/>
          <w:lang w:val="en-US"/>
        </w:rPr>
        <w:t xml:space="preserve"> </w:t>
      </w:r>
      <w:r w:rsidRPr="00BA23B0">
        <w:rPr>
          <w:sz w:val="28"/>
          <w:lang w:val="en-GB"/>
        </w:rPr>
        <w:t>– P. 479</w:t>
      </w:r>
      <w:r>
        <w:rPr>
          <w:sz w:val="28"/>
          <w:lang w:val="en-GB"/>
        </w:rPr>
        <w:t>-</w:t>
      </w:r>
      <w:r w:rsidRPr="00BA23B0">
        <w:rPr>
          <w:sz w:val="28"/>
          <w:lang w:val="en-GB"/>
        </w:rPr>
        <w:t>485.</w:t>
      </w:r>
    </w:p>
    <w:p w:rsidR="00466FE8" w:rsidRPr="00A748A6" w:rsidRDefault="00466FE8" w:rsidP="00DB7B42">
      <w:pPr>
        <w:numPr>
          <w:ilvl w:val="0"/>
          <w:numId w:val="69"/>
        </w:numPr>
        <w:tabs>
          <w:tab w:val="num" w:pos="1440"/>
        </w:tabs>
        <w:suppressAutoHyphens w:val="0"/>
        <w:spacing w:line="360" w:lineRule="auto"/>
        <w:jc w:val="both"/>
        <w:rPr>
          <w:sz w:val="28"/>
          <w:lang w:val="en-GB"/>
        </w:rPr>
      </w:pPr>
      <w:r w:rsidRPr="00A748A6">
        <w:rPr>
          <w:sz w:val="28"/>
          <w:lang w:val="en-US"/>
        </w:rPr>
        <w:t>Sartoretti-Schefer S.</w:t>
      </w:r>
      <w:r>
        <w:rPr>
          <w:sz w:val="28"/>
          <w:lang w:val="en-GB"/>
        </w:rPr>
        <w:t xml:space="preserve"> T2-weighted three-dimensional fast spin-echo EMY in inflammatory peripheral facial nerve palsy / S</w:t>
      </w:r>
      <w:r w:rsidRPr="00B460A6">
        <w:rPr>
          <w:sz w:val="28"/>
          <w:lang w:val="en-US"/>
        </w:rPr>
        <w:t>.</w:t>
      </w:r>
      <w:r>
        <w:rPr>
          <w:sz w:val="28"/>
          <w:lang w:val="en-GB"/>
        </w:rPr>
        <w:t xml:space="preserve"> </w:t>
      </w:r>
      <w:r w:rsidRPr="00A748A6">
        <w:rPr>
          <w:sz w:val="28"/>
          <w:lang w:val="en-GB"/>
        </w:rPr>
        <w:t xml:space="preserve">Sartoretti-Schefer, </w:t>
      </w:r>
      <w:r>
        <w:rPr>
          <w:sz w:val="28"/>
          <w:lang w:val="en-GB"/>
        </w:rPr>
        <w:t xml:space="preserve">S. </w:t>
      </w:r>
      <w:r w:rsidRPr="00A748A6">
        <w:rPr>
          <w:sz w:val="28"/>
          <w:lang w:val="en-GB"/>
        </w:rPr>
        <w:t xml:space="preserve">Kollias, </w:t>
      </w:r>
      <w:r>
        <w:rPr>
          <w:sz w:val="28"/>
          <w:lang w:val="en-GB"/>
        </w:rPr>
        <w:t xml:space="preserve">W. </w:t>
      </w:r>
      <w:r w:rsidRPr="00A748A6">
        <w:rPr>
          <w:sz w:val="28"/>
          <w:lang w:val="en-GB"/>
        </w:rPr>
        <w:t xml:space="preserve">Wichmann, </w:t>
      </w:r>
      <w:r>
        <w:rPr>
          <w:sz w:val="28"/>
          <w:lang w:val="en-GB"/>
        </w:rPr>
        <w:t xml:space="preserve">A. </w:t>
      </w:r>
      <w:r w:rsidRPr="00A748A6">
        <w:rPr>
          <w:sz w:val="28"/>
          <w:lang w:val="en-GB"/>
        </w:rPr>
        <w:t>Valavanis</w:t>
      </w:r>
      <w:r>
        <w:rPr>
          <w:sz w:val="28"/>
          <w:lang w:val="en-GB"/>
        </w:rPr>
        <w:t xml:space="preserve"> </w:t>
      </w:r>
      <w:r w:rsidRPr="00A748A6">
        <w:rPr>
          <w:sz w:val="28"/>
          <w:lang w:val="en-GB"/>
        </w:rPr>
        <w:t xml:space="preserve">// </w:t>
      </w:r>
      <w:r>
        <w:rPr>
          <w:sz w:val="28"/>
          <w:lang w:val="en-US"/>
        </w:rPr>
        <w:t>American Journal of Neuroradiology</w:t>
      </w:r>
      <w:r w:rsidRPr="00A748A6">
        <w:rPr>
          <w:sz w:val="28"/>
          <w:lang w:val="en-GB"/>
        </w:rPr>
        <w:t>. – 1998. – Volume 19. – P. 491</w:t>
      </w:r>
      <w:r>
        <w:rPr>
          <w:sz w:val="28"/>
          <w:lang w:val="en-GB"/>
        </w:rPr>
        <w:t>-</w:t>
      </w:r>
      <w:r w:rsidRPr="00A748A6">
        <w:rPr>
          <w:sz w:val="28"/>
          <w:lang w:val="en-GB"/>
        </w:rPr>
        <w:t>495.</w:t>
      </w:r>
    </w:p>
    <w:p w:rsidR="00466FE8" w:rsidRPr="00A23AB8" w:rsidRDefault="00466FE8" w:rsidP="00DB7B42">
      <w:pPr>
        <w:numPr>
          <w:ilvl w:val="0"/>
          <w:numId w:val="69"/>
        </w:numPr>
        <w:tabs>
          <w:tab w:val="num" w:pos="1440"/>
        </w:tabs>
        <w:suppressAutoHyphens w:val="0"/>
        <w:spacing w:line="360" w:lineRule="auto"/>
        <w:jc w:val="both"/>
        <w:rPr>
          <w:sz w:val="28"/>
          <w:lang w:val="en-GB"/>
        </w:rPr>
      </w:pPr>
      <w:r>
        <w:rPr>
          <w:sz w:val="28"/>
          <w:lang w:val="en-US"/>
        </w:rPr>
        <w:t>Schattner A. Facial diplegia as the presenting manifestation of acute lymph</w:t>
      </w:r>
      <w:r>
        <w:rPr>
          <w:sz w:val="28"/>
          <w:lang w:val="en-US"/>
        </w:rPr>
        <w:t>o</w:t>
      </w:r>
      <w:r>
        <w:rPr>
          <w:sz w:val="28"/>
          <w:lang w:val="en-US"/>
        </w:rPr>
        <w:t xml:space="preserve">blastic leukemia / A. Schattner, N. </w:t>
      </w:r>
      <w:r w:rsidRPr="00B460A6">
        <w:rPr>
          <w:sz w:val="28"/>
          <w:lang w:val="en-US"/>
        </w:rPr>
        <w:t>Kozack</w:t>
      </w:r>
      <w:r>
        <w:rPr>
          <w:sz w:val="28"/>
          <w:lang w:val="en-US"/>
        </w:rPr>
        <w:t>, A. Sandler [et al.] // Mt Sinal Journal of Medicine. – 2001. – Volume 68. – P. 406-409.</w:t>
      </w:r>
    </w:p>
    <w:p w:rsidR="00466FE8" w:rsidRPr="009E76ED" w:rsidRDefault="00466FE8" w:rsidP="00DB7B42">
      <w:pPr>
        <w:numPr>
          <w:ilvl w:val="0"/>
          <w:numId w:val="69"/>
        </w:numPr>
        <w:tabs>
          <w:tab w:val="num" w:pos="1440"/>
        </w:tabs>
        <w:suppressAutoHyphens w:val="0"/>
        <w:spacing w:line="360" w:lineRule="auto"/>
        <w:jc w:val="both"/>
        <w:rPr>
          <w:sz w:val="28"/>
          <w:lang w:val="en-GB"/>
        </w:rPr>
      </w:pPr>
      <w:r>
        <w:rPr>
          <w:sz w:val="28"/>
          <w:lang w:val="en-US"/>
        </w:rPr>
        <w:lastRenderedPageBreak/>
        <w:t>Secil Y. Peripheral facial palsy and dysfunction of the oropharynx / Y. Secil, I. Aydogdu, C. Ertekin // Journal of Neurology, Neurosurgery and Psychi</w:t>
      </w:r>
      <w:r>
        <w:rPr>
          <w:sz w:val="28"/>
          <w:lang w:val="en-US"/>
        </w:rPr>
        <w:t>a</w:t>
      </w:r>
      <w:r>
        <w:rPr>
          <w:sz w:val="28"/>
          <w:lang w:val="en-US"/>
        </w:rPr>
        <w:t>try. – 2002. – Vo</w:t>
      </w:r>
      <w:r>
        <w:rPr>
          <w:sz w:val="28"/>
          <w:lang w:val="en-US"/>
        </w:rPr>
        <w:t>l</w:t>
      </w:r>
      <w:r>
        <w:rPr>
          <w:sz w:val="28"/>
          <w:lang w:val="en-US"/>
        </w:rPr>
        <w:t>ume 72. – P. 391-393.</w:t>
      </w:r>
    </w:p>
    <w:p w:rsidR="00466FE8" w:rsidRPr="00730855" w:rsidRDefault="00466FE8" w:rsidP="00DB7B42">
      <w:pPr>
        <w:numPr>
          <w:ilvl w:val="0"/>
          <w:numId w:val="69"/>
        </w:numPr>
        <w:tabs>
          <w:tab w:val="num" w:pos="1440"/>
        </w:tabs>
        <w:suppressAutoHyphens w:val="0"/>
        <w:spacing w:line="360" w:lineRule="auto"/>
        <w:jc w:val="both"/>
        <w:rPr>
          <w:sz w:val="28"/>
          <w:lang w:val="en-GB"/>
        </w:rPr>
      </w:pPr>
      <w:r>
        <w:rPr>
          <w:sz w:val="28"/>
          <w:lang w:val="en-US"/>
        </w:rPr>
        <w:t>Sevedia-Cayabyab S. Facial palsy /</w:t>
      </w:r>
      <w:r w:rsidRPr="00955419">
        <w:rPr>
          <w:sz w:val="28"/>
          <w:lang w:val="en-US"/>
        </w:rPr>
        <w:t xml:space="preserve"> </w:t>
      </w:r>
      <w:r>
        <w:rPr>
          <w:sz w:val="28"/>
          <w:lang w:val="en-US"/>
        </w:rPr>
        <w:t>S. Sevedia-Cayabyab, S.D. Spacey // C</w:t>
      </w:r>
      <w:r>
        <w:rPr>
          <w:sz w:val="28"/>
          <w:lang w:val="en-US"/>
        </w:rPr>
        <w:t>a</w:t>
      </w:r>
      <w:r>
        <w:rPr>
          <w:sz w:val="28"/>
          <w:lang w:val="en-US"/>
        </w:rPr>
        <w:t xml:space="preserve">nadian Journal of Neurological Science. – 2002. – Volume 29. – </w:t>
      </w:r>
      <w:r w:rsidRPr="000F4F23">
        <w:rPr>
          <w:sz w:val="28"/>
          <w:lang w:val="en-US"/>
        </w:rPr>
        <w:t>Suppl</w:t>
      </w:r>
      <w:r>
        <w:rPr>
          <w:sz w:val="28"/>
          <w:lang w:val="en-US"/>
        </w:rPr>
        <w:t>e</w:t>
      </w:r>
      <w:r>
        <w:rPr>
          <w:sz w:val="28"/>
          <w:lang w:val="en-US"/>
        </w:rPr>
        <w:t>ment 1. – P. S58-S59.</w:t>
      </w:r>
    </w:p>
    <w:p w:rsidR="00466FE8" w:rsidRPr="00F426BB" w:rsidRDefault="00466FE8" w:rsidP="00DB7B42">
      <w:pPr>
        <w:numPr>
          <w:ilvl w:val="0"/>
          <w:numId w:val="69"/>
        </w:numPr>
        <w:tabs>
          <w:tab w:val="num" w:pos="1440"/>
        </w:tabs>
        <w:suppressAutoHyphens w:val="0"/>
        <w:spacing w:line="360" w:lineRule="auto"/>
        <w:jc w:val="both"/>
        <w:rPr>
          <w:sz w:val="28"/>
          <w:lang w:val="en-GB"/>
        </w:rPr>
      </w:pPr>
      <w:r>
        <w:rPr>
          <w:sz w:val="28"/>
          <w:lang w:val="en-US"/>
        </w:rPr>
        <w:t>Sicenica T. Villaret’s syndrome in a man with prostate carcinoma / T. Sicen</w:t>
      </w:r>
      <w:r>
        <w:rPr>
          <w:sz w:val="28"/>
          <w:lang w:val="en-US"/>
        </w:rPr>
        <w:t>i</w:t>
      </w:r>
      <w:r>
        <w:rPr>
          <w:sz w:val="28"/>
          <w:lang w:val="en-US"/>
        </w:rPr>
        <w:t xml:space="preserve">ca, G. </w:t>
      </w:r>
      <w:r w:rsidRPr="00B460A6">
        <w:rPr>
          <w:sz w:val="28"/>
          <w:lang w:val="en-US"/>
        </w:rPr>
        <w:t>Venkata</w:t>
      </w:r>
      <w:r>
        <w:rPr>
          <w:sz w:val="28"/>
          <w:lang w:val="en-US"/>
        </w:rPr>
        <w:t xml:space="preserve"> Balaji, A. Klein // American Journal of Medicine. – 2000. – Volume 108. – Supplement 6. – P. 516-517.</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955419">
        <w:rPr>
          <w:sz w:val="28"/>
          <w:lang w:val="en-US"/>
        </w:rPr>
        <w:t xml:space="preserve">Silverman I.E. The ischemia paralyses. </w:t>
      </w:r>
      <w:r>
        <w:rPr>
          <w:sz w:val="28"/>
          <w:lang w:val="en-US"/>
        </w:rPr>
        <w:t xml:space="preserve">The original brain-stem </w:t>
      </w:r>
      <w:r w:rsidRPr="000F4F23">
        <w:rPr>
          <w:sz w:val="28"/>
          <w:lang w:val="en-US"/>
        </w:rPr>
        <w:t>syndromes</w:t>
      </w:r>
      <w:r>
        <w:rPr>
          <w:sz w:val="28"/>
          <w:lang w:val="en-US"/>
        </w:rPr>
        <w:t xml:space="preserve"> of Miller-Gubler, Foville, Weber and Raymond-Cestan / I.E. </w:t>
      </w:r>
      <w:r w:rsidRPr="00955419">
        <w:rPr>
          <w:sz w:val="28"/>
          <w:lang w:val="en-US"/>
        </w:rPr>
        <w:t xml:space="preserve">Silverman, </w:t>
      </w:r>
      <w:r>
        <w:rPr>
          <w:sz w:val="28"/>
          <w:lang w:val="en-US"/>
        </w:rPr>
        <w:t xml:space="preserve">G.T. </w:t>
      </w:r>
      <w:r w:rsidRPr="00955419">
        <w:rPr>
          <w:sz w:val="28"/>
          <w:lang w:val="en-US"/>
        </w:rPr>
        <w:t xml:space="preserve">Lui, </w:t>
      </w:r>
      <w:r>
        <w:rPr>
          <w:sz w:val="28"/>
          <w:lang w:val="en-US"/>
        </w:rPr>
        <w:t xml:space="preserve">S.L. </w:t>
      </w:r>
      <w:r w:rsidRPr="00955419">
        <w:rPr>
          <w:sz w:val="28"/>
          <w:lang w:val="en-US"/>
        </w:rPr>
        <w:t xml:space="preserve">Galetta </w:t>
      </w:r>
      <w:r>
        <w:rPr>
          <w:sz w:val="28"/>
          <w:lang w:val="en-US"/>
        </w:rPr>
        <w:t>// Archives of Neurology. – 1995. – Volume 52. – P. 635-638.</w:t>
      </w:r>
    </w:p>
    <w:p w:rsidR="00466FE8" w:rsidRPr="00B460A6" w:rsidRDefault="00466FE8" w:rsidP="00DB7B42">
      <w:pPr>
        <w:numPr>
          <w:ilvl w:val="0"/>
          <w:numId w:val="69"/>
        </w:numPr>
        <w:tabs>
          <w:tab w:val="num" w:pos="1440"/>
        </w:tabs>
        <w:suppressAutoHyphens w:val="0"/>
        <w:spacing w:line="360" w:lineRule="auto"/>
        <w:jc w:val="both"/>
        <w:rPr>
          <w:sz w:val="28"/>
          <w:lang w:val="en-US"/>
        </w:rPr>
      </w:pPr>
      <w:r>
        <w:rPr>
          <w:sz w:val="28"/>
          <w:lang w:val="en-GB"/>
        </w:rPr>
        <w:t>Sittel C</w:t>
      </w:r>
      <w:r w:rsidRPr="00BA23B0">
        <w:rPr>
          <w:sz w:val="28"/>
          <w:lang w:val="en-GB"/>
        </w:rPr>
        <w:t>. Prognostic value of electromyography in acute peripheral palsy</w:t>
      </w:r>
      <w:r>
        <w:rPr>
          <w:sz w:val="28"/>
          <w:lang w:val="en-GB"/>
        </w:rPr>
        <w:t xml:space="preserve"> / C. </w:t>
      </w:r>
      <w:r w:rsidRPr="00BA23B0">
        <w:rPr>
          <w:sz w:val="28"/>
          <w:lang w:val="en-GB"/>
        </w:rPr>
        <w:t xml:space="preserve">Sittel, </w:t>
      </w:r>
      <w:r>
        <w:rPr>
          <w:sz w:val="28"/>
          <w:lang w:val="en-GB"/>
        </w:rPr>
        <w:t xml:space="preserve">E. </w:t>
      </w:r>
      <w:r w:rsidRPr="00BA23B0">
        <w:rPr>
          <w:sz w:val="28"/>
          <w:lang w:val="en-GB"/>
        </w:rPr>
        <w:t>Stennert // Otol</w:t>
      </w:r>
      <w:r>
        <w:rPr>
          <w:sz w:val="28"/>
          <w:lang w:val="en-GB"/>
        </w:rPr>
        <w:t>ogy and</w:t>
      </w:r>
      <w:r w:rsidRPr="00BA23B0">
        <w:rPr>
          <w:sz w:val="28"/>
          <w:lang w:val="en-GB"/>
        </w:rPr>
        <w:t xml:space="preserve"> </w:t>
      </w:r>
      <w:r w:rsidRPr="00B460A6">
        <w:rPr>
          <w:sz w:val="28"/>
          <w:lang w:val="en-US"/>
        </w:rPr>
        <w:t>Neurootol</w:t>
      </w:r>
      <w:r>
        <w:rPr>
          <w:sz w:val="28"/>
          <w:lang w:val="en-US"/>
        </w:rPr>
        <w:t>ogy</w:t>
      </w:r>
      <w:r w:rsidRPr="00B460A6">
        <w:rPr>
          <w:sz w:val="28"/>
          <w:lang w:val="en-US"/>
        </w:rPr>
        <w:t>.</w:t>
      </w:r>
      <w:r>
        <w:rPr>
          <w:sz w:val="28"/>
          <w:lang w:val="en-US"/>
        </w:rPr>
        <w:t xml:space="preserve"> – 2001. – </w:t>
      </w:r>
      <w:r w:rsidRPr="00B460A6">
        <w:rPr>
          <w:sz w:val="28"/>
          <w:lang w:val="en-US"/>
        </w:rPr>
        <w:t>№ 1. – P. 100</w:t>
      </w:r>
      <w:r>
        <w:rPr>
          <w:sz w:val="28"/>
          <w:lang w:val="en-US"/>
        </w:rPr>
        <w:t>-</w:t>
      </w:r>
      <w:r w:rsidRPr="00B460A6">
        <w:rPr>
          <w:sz w:val="28"/>
          <w:lang w:val="en-US"/>
        </w:rPr>
        <w:t>104.</w:t>
      </w:r>
    </w:p>
    <w:p w:rsidR="00466FE8" w:rsidRPr="00E062C3" w:rsidRDefault="00466FE8" w:rsidP="00DB7B42">
      <w:pPr>
        <w:numPr>
          <w:ilvl w:val="0"/>
          <w:numId w:val="69"/>
        </w:numPr>
        <w:tabs>
          <w:tab w:val="num" w:pos="1440"/>
        </w:tabs>
        <w:suppressAutoHyphens w:val="0"/>
        <w:spacing w:line="360" w:lineRule="auto"/>
        <w:jc w:val="both"/>
        <w:rPr>
          <w:sz w:val="28"/>
          <w:lang w:val="en-US"/>
        </w:rPr>
      </w:pPr>
      <w:r>
        <w:rPr>
          <w:sz w:val="28"/>
          <w:lang w:val="en-US"/>
        </w:rPr>
        <w:t xml:space="preserve">Shmorgun D. Association between Bell’s palsy and pregnancy and preeclampsia / D. Shmorgun, W.S. </w:t>
      </w:r>
      <w:r w:rsidRPr="00B460A6">
        <w:rPr>
          <w:sz w:val="28"/>
          <w:lang w:val="en-US"/>
        </w:rPr>
        <w:t>Chan</w:t>
      </w:r>
      <w:r>
        <w:rPr>
          <w:sz w:val="28"/>
          <w:lang w:val="en-US"/>
        </w:rPr>
        <w:t>, J.G. Ray // Queens Journal of Medicine. – 2002. – Vo</w:t>
      </w:r>
      <w:r>
        <w:rPr>
          <w:sz w:val="28"/>
          <w:lang w:val="en-US"/>
        </w:rPr>
        <w:t>l</w:t>
      </w:r>
      <w:r>
        <w:rPr>
          <w:sz w:val="28"/>
          <w:lang w:val="en-US"/>
        </w:rPr>
        <w:t>ume 95. – P. 359-362.</w:t>
      </w:r>
    </w:p>
    <w:p w:rsidR="00466FE8" w:rsidRPr="00202557" w:rsidRDefault="00466FE8" w:rsidP="00DB7B42">
      <w:pPr>
        <w:numPr>
          <w:ilvl w:val="0"/>
          <w:numId w:val="69"/>
        </w:numPr>
        <w:tabs>
          <w:tab w:val="num" w:pos="1440"/>
        </w:tabs>
        <w:suppressAutoHyphens w:val="0"/>
        <w:spacing w:line="360" w:lineRule="auto"/>
        <w:jc w:val="both"/>
        <w:rPr>
          <w:sz w:val="28"/>
          <w:lang w:val="en-US"/>
        </w:rPr>
      </w:pPr>
      <w:r>
        <w:rPr>
          <w:sz w:val="28"/>
          <w:lang w:val="en-US"/>
        </w:rPr>
        <w:t>Su C.Y. Perineural invasion of the facial nerve in patients with nasopharyng</w:t>
      </w:r>
      <w:r>
        <w:rPr>
          <w:sz w:val="28"/>
          <w:lang w:val="en-US"/>
        </w:rPr>
        <w:t>e</w:t>
      </w:r>
      <w:r>
        <w:rPr>
          <w:sz w:val="28"/>
          <w:lang w:val="en-US"/>
        </w:rPr>
        <w:t>al carcinoma / C.Y. Su, C.C. Lui // Cancer. – 1996. – Volume 78. – P. 2063-2069.</w:t>
      </w:r>
    </w:p>
    <w:p w:rsidR="00466FE8" w:rsidRPr="00B460A6" w:rsidRDefault="00466FE8" w:rsidP="00DB7B42">
      <w:pPr>
        <w:numPr>
          <w:ilvl w:val="0"/>
          <w:numId w:val="69"/>
        </w:numPr>
        <w:tabs>
          <w:tab w:val="num" w:pos="1440"/>
        </w:tabs>
        <w:suppressAutoHyphens w:val="0"/>
        <w:spacing w:line="360" w:lineRule="auto"/>
        <w:jc w:val="both"/>
        <w:rPr>
          <w:sz w:val="28"/>
          <w:lang w:val="en-US"/>
        </w:rPr>
      </w:pPr>
      <w:r>
        <w:rPr>
          <w:sz w:val="28"/>
          <w:lang w:val="en-US"/>
        </w:rPr>
        <w:t>Clinical and neurophysiological aspects of Miller-Yubler / C. Tiliket, P. Pet</w:t>
      </w:r>
      <w:r>
        <w:rPr>
          <w:sz w:val="28"/>
          <w:lang w:val="en-US"/>
        </w:rPr>
        <w:t>i</w:t>
      </w:r>
      <w:r>
        <w:rPr>
          <w:sz w:val="28"/>
          <w:lang w:val="en-US"/>
        </w:rPr>
        <w:t>tot, D. Arpin [et al.] // Clinical Neurology and Neurosurgery. – 1996. – Vo</w:t>
      </w:r>
      <w:r>
        <w:rPr>
          <w:sz w:val="28"/>
          <w:lang w:val="en-US"/>
        </w:rPr>
        <w:t>l</w:t>
      </w:r>
      <w:r>
        <w:rPr>
          <w:sz w:val="28"/>
          <w:lang w:val="en-US"/>
        </w:rPr>
        <w:t>ume 98. – Supplement. 2. – P. 194-196.</w:t>
      </w:r>
    </w:p>
    <w:p w:rsidR="00466FE8" w:rsidRPr="00E062C3" w:rsidRDefault="00466FE8" w:rsidP="00DB7B42">
      <w:pPr>
        <w:numPr>
          <w:ilvl w:val="0"/>
          <w:numId w:val="69"/>
        </w:numPr>
        <w:tabs>
          <w:tab w:val="num" w:pos="1440"/>
        </w:tabs>
        <w:suppressAutoHyphens w:val="0"/>
        <w:spacing w:line="360" w:lineRule="auto"/>
        <w:jc w:val="both"/>
        <w:rPr>
          <w:sz w:val="28"/>
          <w:lang w:val="en-US"/>
        </w:rPr>
      </w:pPr>
      <w:r>
        <w:rPr>
          <w:sz w:val="28"/>
          <w:lang w:val="en-US"/>
        </w:rPr>
        <w:t xml:space="preserve">Trobe J.D. </w:t>
      </w:r>
      <w:r w:rsidRPr="00B460A6">
        <w:rPr>
          <w:sz w:val="28"/>
          <w:lang w:val="en-US"/>
        </w:rPr>
        <w:t>Managing</w:t>
      </w:r>
      <w:r>
        <w:rPr>
          <w:sz w:val="28"/>
          <w:lang w:val="en-US"/>
        </w:rPr>
        <w:t xml:space="preserve"> facial nerve palsy / J.D. Trobe // Archives of Ophthalmology. – 1998. – Vo</w:t>
      </w:r>
      <w:r>
        <w:rPr>
          <w:sz w:val="28"/>
          <w:lang w:val="en-US"/>
        </w:rPr>
        <w:t>l</w:t>
      </w:r>
      <w:r>
        <w:rPr>
          <w:sz w:val="28"/>
          <w:lang w:val="en-US"/>
        </w:rPr>
        <w:t>ume 116. – P. 723-727.</w:t>
      </w:r>
    </w:p>
    <w:p w:rsidR="00466FE8" w:rsidRPr="00E062C3" w:rsidRDefault="00466FE8" w:rsidP="00DB7B42">
      <w:pPr>
        <w:numPr>
          <w:ilvl w:val="0"/>
          <w:numId w:val="69"/>
        </w:numPr>
        <w:tabs>
          <w:tab w:val="num" w:pos="1440"/>
        </w:tabs>
        <w:suppressAutoHyphens w:val="0"/>
        <w:spacing w:line="360" w:lineRule="auto"/>
        <w:jc w:val="both"/>
        <w:rPr>
          <w:sz w:val="28"/>
          <w:lang w:val="en-US"/>
        </w:rPr>
      </w:pPr>
      <w:r w:rsidRPr="006C4B22">
        <w:rPr>
          <w:sz w:val="28"/>
          <w:lang w:val="en-US"/>
        </w:rPr>
        <w:t>Urban P.P.</w:t>
      </w:r>
      <w:r>
        <w:rPr>
          <w:sz w:val="28"/>
          <w:lang w:val="en-US"/>
        </w:rPr>
        <w:t xml:space="preserve"> Isolated voluntary facial paresis due to pontine ischemia / P.P. </w:t>
      </w:r>
      <w:r w:rsidRPr="006C4B22">
        <w:rPr>
          <w:sz w:val="28"/>
          <w:lang w:val="en-US"/>
        </w:rPr>
        <w:t>U</w:t>
      </w:r>
      <w:r w:rsidRPr="006C4B22">
        <w:rPr>
          <w:sz w:val="28"/>
          <w:lang w:val="en-US"/>
        </w:rPr>
        <w:t>r</w:t>
      </w:r>
      <w:r w:rsidRPr="006C4B22">
        <w:rPr>
          <w:sz w:val="28"/>
          <w:lang w:val="en-US"/>
        </w:rPr>
        <w:t xml:space="preserve">ban, </w:t>
      </w:r>
      <w:r>
        <w:rPr>
          <w:sz w:val="28"/>
          <w:lang w:val="en-US"/>
        </w:rPr>
        <w:t xml:space="preserve">S. </w:t>
      </w:r>
      <w:r w:rsidRPr="006C4B22">
        <w:rPr>
          <w:sz w:val="28"/>
          <w:lang w:val="en-US"/>
        </w:rPr>
        <w:t xml:space="preserve">Wicht, </w:t>
      </w:r>
      <w:r>
        <w:rPr>
          <w:sz w:val="28"/>
          <w:lang w:val="en-US"/>
        </w:rPr>
        <w:t xml:space="preserve">J. </w:t>
      </w:r>
      <w:r w:rsidRPr="006C4B22">
        <w:rPr>
          <w:sz w:val="28"/>
          <w:lang w:val="en-US"/>
        </w:rPr>
        <w:t>Marx</w:t>
      </w:r>
      <w:r>
        <w:rPr>
          <w:sz w:val="28"/>
          <w:lang w:val="en-US"/>
        </w:rPr>
        <w:t xml:space="preserve"> // Neurology. – 1998. – Volume 50. – P. 1859-1862.</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Willer J.C. Redirection of the hypoglossal nerve to facial muscles alters ce</w:t>
      </w:r>
      <w:r w:rsidRPr="00BA23B0">
        <w:rPr>
          <w:sz w:val="28"/>
          <w:lang w:val="en-GB"/>
        </w:rPr>
        <w:t>n</w:t>
      </w:r>
      <w:r w:rsidRPr="00BA23B0">
        <w:rPr>
          <w:sz w:val="28"/>
          <w:lang w:val="en-GB"/>
        </w:rPr>
        <w:t>tral connectivity in human brainstem</w:t>
      </w:r>
      <w:r>
        <w:rPr>
          <w:sz w:val="28"/>
          <w:lang w:val="en-GB"/>
        </w:rPr>
        <w:t xml:space="preserve"> / </w:t>
      </w:r>
      <w:r w:rsidRPr="00BA23B0">
        <w:rPr>
          <w:sz w:val="28"/>
          <w:lang w:val="en-GB"/>
        </w:rPr>
        <w:t>J.C.</w:t>
      </w:r>
      <w:r>
        <w:rPr>
          <w:sz w:val="28"/>
          <w:lang w:val="en-GB"/>
        </w:rPr>
        <w:t xml:space="preserve"> </w:t>
      </w:r>
      <w:r w:rsidRPr="00BA23B0">
        <w:rPr>
          <w:sz w:val="28"/>
          <w:lang w:val="en-GB"/>
        </w:rPr>
        <w:t>Willer, Y.</w:t>
      </w:r>
      <w:r>
        <w:rPr>
          <w:sz w:val="28"/>
          <w:lang w:val="en-GB"/>
        </w:rPr>
        <w:t xml:space="preserve"> </w:t>
      </w:r>
      <w:r w:rsidRPr="00B460A6">
        <w:rPr>
          <w:sz w:val="28"/>
          <w:lang w:val="en-US"/>
        </w:rPr>
        <w:t>Zamas</w:t>
      </w:r>
      <w:r w:rsidRPr="00BA23B0">
        <w:rPr>
          <w:sz w:val="28"/>
          <w:lang w:val="en-GB"/>
        </w:rPr>
        <w:t xml:space="preserve">, </w:t>
      </w:r>
      <w:r>
        <w:rPr>
          <w:sz w:val="28"/>
          <w:lang w:val="en-GB"/>
        </w:rPr>
        <w:t xml:space="preserve">S. </w:t>
      </w:r>
      <w:r w:rsidRPr="00BA23B0">
        <w:rPr>
          <w:sz w:val="28"/>
          <w:lang w:val="en-GB"/>
        </w:rPr>
        <w:t>Poignonec // Brain Re</w:t>
      </w:r>
      <w:r>
        <w:rPr>
          <w:sz w:val="28"/>
          <w:lang w:val="en-GB"/>
        </w:rPr>
        <w:t>search</w:t>
      </w:r>
      <w:r w:rsidRPr="00BA23B0">
        <w:rPr>
          <w:sz w:val="28"/>
          <w:lang w:val="en-GB"/>
        </w:rPr>
        <w:t>.</w:t>
      </w:r>
      <w:r>
        <w:rPr>
          <w:sz w:val="28"/>
          <w:lang w:val="en-GB"/>
        </w:rPr>
        <w:t xml:space="preserve"> –</w:t>
      </w:r>
      <w:r w:rsidRPr="00BA23B0">
        <w:rPr>
          <w:sz w:val="28"/>
          <w:lang w:val="en-GB"/>
        </w:rPr>
        <w:t xml:space="preserve"> 1992. – </w:t>
      </w:r>
      <w:r>
        <w:rPr>
          <w:sz w:val="28"/>
          <w:lang w:val="en-GB"/>
        </w:rPr>
        <w:t>Volume</w:t>
      </w:r>
      <w:r w:rsidRPr="00BA23B0">
        <w:rPr>
          <w:sz w:val="28"/>
          <w:lang w:val="en-GB"/>
        </w:rPr>
        <w:t xml:space="preserve"> 594. – P. 301</w:t>
      </w:r>
      <w:r>
        <w:rPr>
          <w:sz w:val="28"/>
          <w:lang w:val="en-GB"/>
        </w:rPr>
        <w:t>-</w:t>
      </w:r>
      <w:r w:rsidRPr="00BA23B0">
        <w:rPr>
          <w:sz w:val="28"/>
          <w:lang w:val="en-GB"/>
        </w:rPr>
        <w:t>306.</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Ultrasonic diagnosis of cerebrovascular disease / </w:t>
      </w:r>
      <w:r>
        <w:rPr>
          <w:sz w:val="28"/>
          <w:lang w:val="en-GB"/>
        </w:rPr>
        <w:t>[e</w:t>
      </w:r>
      <w:r w:rsidRPr="00BA23B0">
        <w:rPr>
          <w:sz w:val="28"/>
          <w:lang w:val="en-GB"/>
        </w:rPr>
        <w:t>d. M.P. Spencer</w:t>
      </w:r>
      <w:r>
        <w:rPr>
          <w:sz w:val="28"/>
          <w:lang w:val="en-GB"/>
        </w:rPr>
        <w:t>]</w:t>
      </w:r>
      <w:r w:rsidRPr="00BA23B0">
        <w:rPr>
          <w:sz w:val="28"/>
          <w:lang w:val="en-GB"/>
        </w:rPr>
        <w:t>. – Do</w:t>
      </w:r>
      <w:r w:rsidRPr="00BA23B0">
        <w:rPr>
          <w:sz w:val="28"/>
          <w:lang w:val="en-GB"/>
        </w:rPr>
        <w:t>r</w:t>
      </w:r>
      <w:r w:rsidRPr="00BA23B0">
        <w:rPr>
          <w:sz w:val="28"/>
          <w:lang w:val="en-GB"/>
        </w:rPr>
        <w:t xml:space="preserve">drecht: Martinus </w:t>
      </w:r>
      <w:r w:rsidRPr="00B460A6">
        <w:rPr>
          <w:sz w:val="28"/>
          <w:lang w:val="en-US"/>
        </w:rPr>
        <w:t>Nijhoff</w:t>
      </w:r>
      <w:r w:rsidRPr="00BA23B0">
        <w:rPr>
          <w:sz w:val="28"/>
          <w:lang w:val="en-GB"/>
        </w:rPr>
        <w:t xml:space="preserve"> Publishers. – 1987. – 306 p.</w:t>
      </w:r>
    </w:p>
    <w:p w:rsidR="00466FE8" w:rsidRPr="00E062C3" w:rsidRDefault="00466FE8" w:rsidP="00DB7B42">
      <w:pPr>
        <w:numPr>
          <w:ilvl w:val="0"/>
          <w:numId w:val="69"/>
        </w:numPr>
        <w:tabs>
          <w:tab w:val="num" w:pos="1440"/>
        </w:tabs>
        <w:suppressAutoHyphens w:val="0"/>
        <w:spacing w:line="360" w:lineRule="auto"/>
        <w:jc w:val="both"/>
        <w:rPr>
          <w:sz w:val="28"/>
          <w:lang w:val="en-US"/>
        </w:rPr>
      </w:pPr>
      <w:r w:rsidRPr="00BA23B0">
        <w:rPr>
          <w:sz w:val="28"/>
          <w:lang w:val="en-GB"/>
        </w:rPr>
        <w:lastRenderedPageBreak/>
        <w:t xml:space="preserve">Winckler Y. Facial palsi at patient with cranial </w:t>
      </w:r>
      <w:r w:rsidRPr="00E062C3">
        <w:rPr>
          <w:sz w:val="28"/>
          <w:lang w:val="en-US"/>
        </w:rPr>
        <w:t xml:space="preserve">trauma </w:t>
      </w:r>
      <w:r>
        <w:rPr>
          <w:sz w:val="28"/>
          <w:lang w:val="en-US"/>
        </w:rPr>
        <w:t xml:space="preserve">/ Y. Winckler </w:t>
      </w:r>
      <w:r w:rsidRPr="00E062C3">
        <w:rPr>
          <w:sz w:val="28"/>
          <w:lang w:val="en-US"/>
        </w:rPr>
        <w:t>// Ass</w:t>
      </w:r>
      <w:r>
        <w:rPr>
          <w:sz w:val="28"/>
          <w:lang w:val="en-US"/>
        </w:rPr>
        <w:t>i</w:t>
      </w:r>
      <w:r>
        <w:rPr>
          <w:sz w:val="28"/>
          <w:lang w:val="en-US"/>
        </w:rPr>
        <w:t>s</w:t>
      </w:r>
      <w:r>
        <w:rPr>
          <w:sz w:val="28"/>
          <w:lang w:val="en-US"/>
        </w:rPr>
        <w:t>tance in</w:t>
      </w:r>
      <w:r w:rsidRPr="00E062C3">
        <w:rPr>
          <w:sz w:val="28"/>
          <w:lang w:val="en-US"/>
        </w:rPr>
        <w:t xml:space="preserve"> Anat</w:t>
      </w:r>
      <w:r>
        <w:rPr>
          <w:sz w:val="28"/>
          <w:lang w:val="en-US"/>
        </w:rPr>
        <w:t>omy</w:t>
      </w:r>
      <w:r w:rsidRPr="00E062C3">
        <w:rPr>
          <w:sz w:val="28"/>
          <w:lang w:val="en-US"/>
        </w:rPr>
        <w:t>.</w:t>
      </w:r>
      <w:r>
        <w:rPr>
          <w:sz w:val="28"/>
          <w:lang w:val="en-US"/>
        </w:rPr>
        <w:t xml:space="preserve"> –</w:t>
      </w:r>
      <w:r w:rsidRPr="00E062C3">
        <w:rPr>
          <w:sz w:val="28"/>
          <w:lang w:val="en-US"/>
        </w:rPr>
        <w:t xml:space="preserve"> 1996. – V. 50. – P. </w:t>
      </w:r>
      <w:r>
        <w:rPr>
          <w:sz w:val="28"/>
          <w:lang w:val="en-US"/>
        </w:rPr>
        <w:t>3</w:t>
      </w:r>
      <w:r w:rsidRPr="00E062C3">
        <w:rPr>
          <w:sz w:val="28"/>
          <w:lang w:val="en-US"/>
        </w:rPr>
        <w:t>3</w:t>
      </w:r>
      <w:r>
        <w:rPr>
          <w:sz w:val="28"/>
          <w:lang w:val="en-US"/>
        </w:rPr>
        <w:t>-</w:t>
      </w:r>
      <w:r w:rsidRPr="00E062C3">
        <w:rPr>
          <w:sz w:val="28"/>
          <w:lang w:val="en-US"/>
        </w:rPr>
        <w:t>42.</w:t>
      </w:r>
    </w:p>
    <w:p w:rsidR="00466FE8" w:rsidRPr="00694471" w:rsidRDefault="00466FE8" w:rsidP="00DB7B42">
      <w:pPr>
        <w:numPr>
          <w:ilvl w:val="0"/>
          <w:numId w:val="69"/>
        </w:numPr>
        <w:tabs>
          <w:tab w:val="num" w:pos="1440"/>
        </w:tabs>
        <w:suppressAutoHyphens w:val="0"/>
        <w:spacing w:line="360" w:lineRule="auto"/>
        <w:jc w:val="both"/>
        <w:rPr>
          <w:sz w:val="28"/>
          <w:lang w:val="de-DE"/>
        </w:rPr>
      </w:pPr>
      <w:r w:rsidRPr="006C4B22">
        <w:rPr>
          <w:sz w:val="28"/>
          <w:lang w:val="de-DE"/>
        </w:rPr>
        <w:t>Wolf S.R. Die idiopathische Fazialisparese / S.</w:t>
      </w:r>
      <w:r>
        <w:rPr>
          <w:sz w:val="28"/>
          <w:lang w:val="de-DE"/>
        </w:rPr>
        <w:t xml:space="preserve">R. Wolf </w:t>
      </w:r>
      <w:r w:rsidRPr="006C4B22">
        <w:rPr>
          <w:sz w:val="28"/>
          <w:lang w:val="de-DE"/>
        </w:rPr>
        <w:t>// HNO Springer Ve</w:t>
      </w:r>
      <w:r w:rsidRPr="006C4B22">
        <w:rPr>
          <w:sz w:val="28"/>
          <w:lang w:val="de-DE"/>
        </w:rPr>
        <w:t>r</w:t>
      </w:r>
      <w:r w:rsidRPr="006C4B22">
        <w:rPr>
          <w:sz w:val="28"/>
          <w:lang w:val="de-DE"/>
        </w:rPr>
        <w:t>lag</w:t>
      </w:r>
      <w:r>
        <w:rPr>
          <w:sz w:val="28"/>
          <w:lang w:val="de-DE"/>
        </w:rPr>
        <w:t xml:space="preserve"> (</w:t>
      </w:r>
      <w:r w:rsidRPr="00694471">
        <w:rPr>
          <w:sz w:val="28"/>
          <w:lang w:val="de-DE"/>
        </w:rPr>
        <w:t>Heidelberger). – 1998. – № 9. – P. 786</w:t>
      </w:r>
      <w:r>
        <w:rPr>
          <w:sz w:val="28"/>
          <w:lang w:val="de-DE"/>
        </w:rPr>
        <w:t>-</w:t>
      </w:r>
      <w:r w:rsidRPr="00694471">
        <w:rPr>
          <w:sz w:val="28"/>
          <w:lang w:val="de-DE"/>
        </w:rPr>
        <w:t>798.</w:t>
      </w:r>
    </w:p>
    <w:p w:rsidR="00466FE8" w:rsidRPr="00BA23B0" w:rsidRDefault="00466FE8" w:rsidP="00DB7B42">
      <w:pPr>
        <w:numPr>
          <w:ilvl w:val="0"/>
          <w:numId w:val="69"/>
        </w:numPr>
        <w:tabs>
          <w:tab w:val="num" w:pos="1440"/>
        </w:tabs>
        <w:suppressAutoHyphens w:val="0"/>
        <w:spacing w:line="360" w:lineRule="auto"/>
        <w:jc w:val="both"/>
        <w:rPr>
          <w:sz w:val="28"/>
          <w:lang w:val="en-GB"/>
        </w:rPr>
      </w:pPr>
      <w:r w:rsidRPr="00BA23B0">
        <w:rPr>
          <w:sz w:val="28"/>
          <w:lang w:val="en-GB"/>
        </w:rPr>
        <w:t xml:space="preserve">Worg Z.P. </w:t>
      </w:r>
      <w:r w:rsidRPr="00B460A6">
        <w:rPr>
          <w:sz w:val="28"/>
          <w:lang w:val="en-US"/>
        </w:rPr>
        <w:t>Managing</w:t>
      </w:r>
      <w:r>
        <w:rPr>
          <w:sz w:val="28"/>
          <w:lang w:val="en-US"/>
        </w:rPr>
        <w:t xml:space="preserve"> facial nerve palsy </w:t>
      </w:r>
      <w:r>
        <w:rPr>
          <w:sz w:val="28"/>
          <w:lang w:val="en-GB"/>
        </w:rPr>
        <w:t xml:space="preserve">/ Z.P. Worg </w:t>
      </w:r>
      <w:r w:rsidRPr="00BA23B0">
        <w:rPr>
          <w:sz w:val="28"/>
          <w:lang w:val="en-GB"/>
        </w:rPr>
        <w:t>// Am</w:t>
      </w:r>
      <w:r>
        <w:rPr>
          <w:sz w:val="28"/>
          <w:lang w:val="en-GB"/>
        </w:rPr>
        <w:t xml:space="preserve">erican Journal of </w:t>
      </w:r>
      <w:r w:rsidRPr="00BA23B0">
        <w:rPr>
          <w:sz w:val="28"/>
          <w:lang w:val="en-GB"/>
        </w:rPr>
        <w:t>Acupuncture</w:t>
      </w:r>
      <w:r>
        <w:rPr>
          <w:sz w:val="28"/>
          <w:lang w:val="en-GB"/>
        </w:rPr>
        <w:t>. –</w:t>
      </w:r>
      <w:r w:rsidRPr="00BA23B0">
        <w:rPr>
          <w:sz w:val="28"/>
          <w:lang w:val="en-GB"/>
        </w:rPr>
        <w:t xml:space="preserve"> 1986. – № 3. – P. 217</w:t>
      </w:r>
      <w:r>
        <w:rPr>
          <w:sz w:val="28"/>
          <w:lang w:val="en-GB"/>
        </w:rPr>
        <w:t>-</w:t>
      </w:r>
      <w:r w:rsidRPr="00BA23B0">
        <w:rPr>
          <w:sz w:val="28"/>
          <w:lang w:val="en-GB"/>
        </w:rPr>
        <w:t>223.</w:t>
      </w:r>
    </w:p>
    <w:p w:rsidR="00466FE8" w:rsidRPr="00521022" w:rsidRDefault="00466FE8" w:rsidP="00DB7B42">
      <w:pPr>
        <w:numPr>
          <w:ilvl w:val="0"/>
          <w:numId w:val="69"/>
        </w:numPr>
        <w:tabs>
          <w:tab w:val="num" w:pos="1440"/>
        </w:tabs>
        <w:suppressAutoHyphens w:val="0"/>
        <w:spacing w:line="360" w:lineRule="auto"/>
        <w:jc w:val="both"/>
        <w:rPr>
          <w:lang w:val="en-US"/>
        </w:rPr>
      </w:pPr>
      <w:r w:rsidRPr="00521022">
        <w:rPr>
          <w:sz w:val="28"/>
          <w:lang w:val="en-US"/>
        </w:rPr>
        <w:t xml:space="preserve">Yanagihara N. Facial nerve paralysis and its viral etiology </w:t>
      </w:r>
      <w:r>
        <w:rPr>
          <w:sz w:val="28"/>
          <w:lang w:val="en-US"/>
        </w:rPr>
        <w:t xml:space="preserve">/ N. </w:t>
      </w:r>
      <w:r w:rsidRPr="00521022">
        <w:rPr>
          <w:sz w:val="28"/>
          <w:lang w:val="en-US"/>
        </w:rPr>
        <w:t xml:space="preserve">Yanagihara // Asian </w:t>
      </w:r>
      <w:r>
        <w:rPr>
          <w:sz w:val="28"/>
          <w:lang w:val="en-US"/>
        </w:rPr>
        <w:t xml:space="preserve">Medical </w:t>
      </w:r>
      <w:r w:rsidRPr="00521022">
        <w:rPr>
          <w:sz w:val="28"/>
          <w:lang w:val="en-US"/>
        </w:rPr>
        <w:t>J</w:t>
      </w:r>
      <w:r>
        <w:rPr>
          <w:sz w:val="28"/>
          <w:lang w:val="en-US"/>
        </w:rPr>
        <w:t>ournal</w:t>
      </w:r>
      <w:r w:rsidRPr="00521022">
        <w:rPr>
          <w:sz w:val="28"/>
          <w:lang w:val="en-US"/>
        </w:rPr>
        <w:t>. – 1998. – № 2. – P. 72</w:t>
      </w:r>
      <w:r>
        <w:rPr>
          <w:sz w:val="28"/>
          <w:lang w:val="en-US"/>
        </w:rPr>
        <w:t>-</w:t>
      </w:r>
      <w:r w:rsidRPr="00521022">
        <w:rPr>
          <w:sz w:val="28"/>
          <w:lang w:val="en-US"/>
        </w:rPr>
        <w:t>76.</w:t>
      </w:r>
    </w:p>
    <w:p w:rsidR="00466FE8" w:rsidRPr="000F4F23" w:rsidRDefault="00466FE8" w:rsidP="00DB7B42">
      <w:pPr>
        <w:numPr>
          <w:ilvl w:val="0"/>
          <w:numId w:val="69"/>
        </w:numPr>
        <w:tabs>
          <w:tab w:val="num" w:pos="1440"/>
        </w:tabs>
        <w:suppressAutoHyphens w:val="0"/>
        <w:spacing w:line="360" w:lineRule="auto"/>
        <w:jc w:val="both"/>
        <w:rPr>
          <w:lang w:val="en-US"/>
        </w:rPr>
      </w:pPr>
      <w:r w:rsidRPr="00BA23B0">
        <w:rPr>
          <w:sz w:val="28"/>
          <w:lang w:val="en-GB"/>
        </w:rPr>
        <w:t>Yen T.Z. Significance of House-Brackmann f</w:t>
      </w:r>
      <w:r w:rsidRPr="00BA23B0">
        <w:rPr>
          <w:sz w:val="28"/>
          <w:lang w:val="en-GB"/>
        </w:rPr>
        <w:t>a</w:t>
      </w:r>
      <w:r w:rsidRPr="00BA23B0">
        <w:rPr>
          <w:sz w:val="28"/>
          <w:lang w:val="en-GB"/>
        </w:rPr>
        <w:t xml:space="preserve">cial </w:t>
      </w:r>
      <w:r w:rsidRPr="00B460A6">
        <w:rPr>
          <w:sz w:val="28"/>
          <w:lang w:val="en-US"/>
        </w:rPr>
        <w:t>nerve</w:t>
      </w:r>
      <w:r w:rsidRPr="00BA23B0">
        <w:rPr>
          <w:sz w:val="28"/>
          <w:lang w:val="en-GB"/>
        </w:rPr>
        <w:t xml:space="preserve"> grading global score in the setting of differential facial nerve function</w:t>
      </w:r>
      <w:r>
        <w:rPr>
          <w:sz w:val="28"/>
          <w:lang w:val="en-GB"/>
        </w:rPr>
        <w:t xml:space="preserve"> / </w:t>
      </w:r>
      <w:r w:rsidRPr="00BA23B0">
        <w:rPr>
          <w:sz w:val="28"/>
          <w:lang w:val="en-GB"/>
        </w:rPr>
        <w:t>T.Z.</w:t>
      </w:r>
      <w:r>
        <w:rPr>
          <w:sz w:val="28"/>
          <w:lang w:val="en-GB"/>
        </w:rPr>
        <w:t xml:space="preserve"> </w:t>
      </w:r>
      <w:r w:rsidRPr="00BA23B0">
        <w:rPr>
          <w:sz w:val="28"/>
          <w:lang w:val="en-GB"/>
        </w:rPr>
        <w:t xml:space="preserve">Yen, </w:t>
      </w:r>
      <w:r>
        <w:rPr>
          <w:sz w:val="28"/>
          <w:lang w:val="en-GB"/>
        </w:rPr>
        <w:t xml:space="preserve">C.Z. </w:t>
      </w:r>
      <w:r w:rsidRPr="00BA23B0">
        <w:rPr>
          <w:sz w:val="28"/>
          <w:lang w:val="en-GB"/>
        </w:rPr>
        <w:t xml:space="preserve">Driscoll, </w:t>
      </w:r>
      <w:r>
        <w:rPr>
          <w:sz w:val="28"/>
          <w:lang w:val="en-GB"/>
        </w:rPr>
        <w:t xml:space="preserve">A.K. </w:t>
      </w:r>
      <w:r w:rsidRPr="00BA23B0">
        <w:rPr>
          <w:sz w:val="28"/>
          <w:lang w:val="en-GB"/>
        </w:rPr>
        <w:t>Zalwani // Otol</w:t>
      </w:r>
      <w:r>
        <w:rPr>
          <w:sz w:val="28"/>
          <w:lang w:val="en-US"/>
        </w:rPr>
        <w:t xml:space="preserve">ogy and </w:t>
      </w:r>
      <w:r w:rsidRPr="000F4F23">
        <w:rPr>
          <w:sz w:val="28"/>
          <w:lang w:val="en-US"/>
        </w:rPr>
        <w:t>Neurootol</w:t>
      </w:r>
      <w:r>
        <w:rPr>
          <w:sz w:val="28"/>
          <w:lang w:val="en-US"/>
        </w:rPr>
        <w:t>ogy</w:t>
      </w:r>
      <w:r w:rsidRPr="000F4F23">
        <w:rPr>
          <w:sz w:val="28"/>
          <w:lang w:val="en-US"/>
        </w:rPr>
        <w:t>.</w:t>
      </w:r>
      <w:r>
        <w:rPr>
          <w:sz w:val="28"/>
          <w:lang w:val="en-US"/>
        </w:rPr>
        <w:t xml:space="preserve"> –</w:t>
      </w:r>
      <w:r w:rsidRPr="000F4F23">
        <w:rPr>
          <w:sz w:val="28"/>
          <w:lang w:val="en-US"/>
        </w:rPr>
        <w:t xml:space="preserve"> 2003. – №</w:t>
      </w:r>
      <w:r>
        <w:rPr>
          <w:sz w:val="28"/>
          <w:lang w:val="en-US"/>
        </w:rPr>
        <w:t xml:space="preserve"> </w:t>
      </w:r>
      <w:r w:rsidRPr="000F4F23">
        <w:rPr>
          <w:sz w:val="28"/>
          <w:lang w:val="en-US"/>
        </w:rPr>
        <w:t>1. – P. 118</w:t>
      </w:r>
      <w:r>
        <w:rPr>
          <w:sz w:val="28"/>
          <w:lang w:val="en-US"/>
        </w:rPr>
        <w:t>-</w:t>
      </w:r>
      <w:r w:rsidRPr="000F4F23">
        <w:rPr>
          <w:sz w:val="28"/>
          <w:lang w:val="en-US"/>
        </w:rPr>
        <w:t>122.</w:t>
      </w:r>
    </w:p>
    <w:p w:rsidR="00466FE8" w:rsidRPr="00160F47" w:rsidRDefault="00466FE8" w:rsidP="00466FE8">
      <w:pPr>
        <w:rPr>
          <w:lang w:val="en-US"/>
        </w:rPr>
      </w:pPr>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42" w:rsidRDefault="00DB7B42">
      <w:r>
        <w:separator/>
      </w:r>
    </w:p>
  </w:endnote>
  <w:endnote w:type="continuationSeparator" w:id="0">
    <w:p w:rsidR="00DB7B42" w:rsidRDefault="00D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42" w:rsidRDefault="00DB7B42">
      <w:r>
        <w:separator/>
      </w:r>
    </w:p>
  </w:footnote>
  <w:footnote w:type="continuationSeparator" w:id="0">
    <w:p w:rsidR="00DB7B42" w:rsidRDefault="00DB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B03ED2"/>
    <w:multiLevelType w:val="hybridMultilevel"/>
    <w:tmpl w:val="1E3AE92E"/>
    <w:lvl w:ilvl="0" w:tplc="7A4E836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887824"/>
    <w:multiLevelType w:val="hybridMultilevel"/>
    <w:tmpl w:val="BC0002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00E754B"/>
    <w:multiLevelType w:val="hybridMultilevel"/>
    <w:tmpl w:val="CB121404"/>
    <w:lvl w:ilvl="0" w:tplc="0A6C35A4">
      <w:start w:val="1"/>
      <w:numFmt w:val="decimal"/>
      <w:lvlText w:val="%1."/>
      <w:lvlJc w:val="left"/>
      <w:pPr>
        <w:tabs>
          <w:tab w:val="num" w:pos="567"/>
        </w:tabs>
        <w:ind w:left="567" w:hanging="567"/>
      </w:pPr>
      <w:rPr>
        <w:rFonts w:hint="default"/>
        <w:b w:val="0"/>
        <w:i w:val="0"/>
        <w:sz w:val="28"/>
        <w:szCs w:val="28"/>
        <w:lang w:val="en-US"/>
      </w:rPr>
    </w:lvl>
    <w:lvl w:ilvl="1" w:tplc="2F4826EE">
      <w:start w:val="1"/>
      <w:numFmt w:val="decimal"/>
      <w:lvlText w:val="%2."/>
      <w:lvlJc w:val="left"/>
      <w:pPr>
        <w:tabs>
          <w:tab w:val="num" w:pos="567"/>
        </w:tabs>
        <w:ind w:left="567" w:hanging="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01A5485"/>
    <w:multiLevelType w:val="hybridMultilevel"/>
    <w:tmpl w:val="50B82B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1"/>
  </w:num>
  <w:num w:numId="47">
    <w:abstractNumId w:val="58"/>
  </w:num>
  <w:num w:numId="48">
    <w:abstractNumId w:val="60"/>
  </w:num>
  <w:num w:numId="49">
    <w:abstractNumId w:val="68"/>
  </w:num>
  <w:num w:numId="50">
    <w:abstractNumId w:val="49"/>
  </w:num>
  <w:num w:numId="51">
    <w:abstractNumId w:val="64"/>
  </w:num>
  <w:num w:numId="52">
    <w:abstractNumId w:val="55"/>
  </w:num>
  <w:num w:numId="53">
    <w:abstractNumId w:val="50"/>
  </w:num>
  <w:num w:numId="54">
    <w:abstractNumId w:val="57"/>
  </w:num>
  <w:num w:numId="55">
    <w:abstractNumId w:val="48"/>
  </w:num>
  <w:num w:numId="56">
    <w:abstractNumId w:val="45"/>
  </w:num>
  <w:num w:numId="57">
    <w:abstractNumId w:val="65"/>
  </w:num>
  <w:num w:numId="58">
    <w:abstractNumId w:val="61"/>
  </w:num>
  <w:num w:numId="59">
    <w:abstractNumId w:val="62"/>
  </w:num>
  <w:num w:numId="60">
    <w:abstractNumId w:val="67"/>
  </w:num>
  <w:num w:numId="61">
    <w:abstractNumId w:val="56"/>
  </w:num>
  <w:num w:numId="62">
    <w:abstractNumId w:val="69"/>
  </w:num>
  <w:num w:numId="63">
    <w:abstractNumId w:val="46"/>
  </w:num>
  <w:num w:numId="64">
    <w:abstractNumId w:val="42"/>
  </w:num>
  <w:num w:numId="65">
    <w:abstractNumId w:val="63"/>
  </w:num>
  <w:num w:numId="66">
    <w:abstractNumId w:val="66"/>
  </w:num>
  <w:num w:numId="67">
    <w:abstractNumId w:val="44"/>
  </w:num>
  <w:num w:numId="68">
    <w:abstractNumId w:val="52"/>
  </w:num>
  <w:num w:numId="69">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42"/>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5"/>
      </w:numPr>
    </w:pPr>
  </w:style>
  <w:style w:type="numbering" w:styleId="111111">
    <w:name w:val="Outline List 2"/>
    <w:basedOn w:val="af8"/>
    <w:rsid w:val="00466FE8"/>
    <w:pPr>
      <w:numPr>
        <w:numId w:val="6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5"/>
      </w:numPr>
    </w:pPr>
  </w:style>
  <w:style w:type="numbering" w:styleId="111111">
    <w:name w:val="Outline List 2"/>
    <w:basedOn w:val="af8"/>
    <w:rsid w:val="00466FE8"/>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F441-5669-4CD2-A9EC-FA3CCA99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5403</TotalTime>
  <Pages>31</Pages>
  <Words>7407</Words>
  <Characters>42224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931</cp:revision>
  <cp:lastPrinted>2009-02-06T08:36:00Z</cp:lastPrinted>
  <dcterms:created xsi:type="dcterms:W3CDTF">2015-03-22T11:10:00Z</dcterms:created>
  <dcterms:modified xsi:type="dcterms:W3CDTF">2015-09-07T10:23:00Z</dcterms:modified>
</cp:coreProperties>
</file>