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61" w:rsidRPr="00FB4A30" w:rsidRDefault="00FB4A30" w:rsidP="00FB4A30">
      <w:r w:rsidRPr="00FB4A30">
        <w:rPr>
          <w:rFonts w:ascii="Times New Roman" w:eastAsia="Arial Narrow" w:hAnsi="Times New Roman" w:cs="Times New Roman"/>
          <w:b/>
          <w:bCs/>
          <w:color w:val="000000"/>
          <w:kern w:val="0"/>
          <w:sz w:val="24"/>
          <w:lang w:val="uk-UA" w:eastAsia="uk-UA" w:bidi="uk-UA"/>
        </w:rPr>
        <w:t>Крищук Роман Сергійович</w:t>
      </w:r>
      <w:r w:rsidRPr="00FB4A30">
        <w:rPr>
          <w:rFonts w:ascii="Times New Roman" w:hAnsi="Times New Roman" w:cs="Times New Roman"/>
          <w:color w:val="000000"/>
          <w:kern w:val="0"/>
          <w:sz w:val="24"/>
          <w:szCs w:val="24"/>
          <w:lang w:val="uk-UA" w:eastAsia="uk-UA" w:bidi="uk-UA"/>
        </w:rPr>
        <w:t>, аспірант відділу електромаг</w:t>
      </w:r>
      <w:r w:rsidRPr="00FB4A30">
        <w:rPr>
          <w:rFonts w:ascii="Times New Roman" w:hAnsi="Times New Roman" w:cs="Times New Roman"/>
          <w:color w:val="000000"/>
          <w:kern w:val="0"/>
          <w:sz w:val="24"/>
          <w:szCs w:val="24"/>
          <w:lang w:val="uk-UA" w:eastAsia="uk-UA" w:bidi="uk-UA"/>
        </w:rPr>
        <w:softHyphen/>
        <w:t>нітних систем Інституту електродинаміки НАН України: «Енер</w:t>
      </w:r>
      <w:r w:rsidRPr="00FB4A30">
        <w:rPr>
          <w:rFonts w:ascii="Times New Roman" w:hAnsi="Times New Roman" w:cs="Times New Roman"/>
          <w:color w:val="000000"/>
          <w:kern w:val="0"/>
          <w:sz w:val="24"/>
          <w:szCs w:val="24"/>
          <w:lang w:val="uk-UA" w:eastAsia="uk-UA" w:bidi="uk-UA"/>
        </w:rPr>
        <w:softHyphen/>
        <w:t>гетичні характеристики торцевих дугостаторних електричних машин» (05.09.01 - електричні машини і апарати). Спецрада Д 26.187.03 в Інституті електродинаміки</w:t>
      </w:r>
    </w:p>
    <w:sectPr w:rsidR="00086D61" w:rsidRPr="00FB4A30"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C53F68">
    <w:pPr>
      <w:rPr>
        <w:sz w:val="2"/>
        <w:szCs w:val="2"/>
      </w:rPr>
    </w:pPr>
    <w:r w:rsidRPr="00C53F68">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C53F68">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C53F68">
      <w:pPr>
        <w:rPr>
          <w:sz w:val="2"/>
          <w:szCs w:val="2"/>
        </w:rPr>
      </w:pPr>
      <w:r w:rsidRPr="00C53F68">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C53F68">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C53F68">
      <w:pPr>
        <w:rPr>
          <w:sz w:val="2"/>
          <w:szCs w:val="2"/>
        </w:rPr>
      </w:pPr>
      <w:r w:rsidRPr="00C53F68">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numFmt w:val="bullet"/>
      <w:lvlText w:val="-"/>
      <w:lvlJc w:val="left"/>
      <w:pPr>
        <w:tabs>
          <w:tab w:val="num" w:pos="1770"/>
        </w:tabs>
        <w:ind w:left="1770" w:hanging="1050"/>
      </w:pPr>
      <w:rPr>
        <w:rFonts w:ascii="Times New Roman" w:eastAsia="Times New Roman" w:hAnsi="Times New Roman" w:cs="Times New Roman"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start w:val="1"/>
      <w:numFmt w:val="decimal"/>
      <w:lvlText w:val="%1."/>
      <w:lvlJc w:val="left"/>
      <w:pPr>
        <w:tabs>
          <w:tab w:val="num" w:pos="720"/>
        </w:tabs>
        <w:ind w:left="720" w:hanging="360"/>
      </w:pPr>
      <w:rPr>
        <w:b w:val="0"/>
        <w:sz w:val="28"/>
        <w:szCs w:val="2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val="0"/>
        <w:sz w:val="28"/>
        <w:szCs w:val="28"/>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start w:val="1"/>
      <w:numFmt w:val="bullet"/>
      <w:lvlText w:val="-"/>
      <w:lvlJc w:val="left"/>
      <w:pPr>
        <w:tabs>
          <w:tab w:val="num" w:pos="1800"/>
        </w:tabs>
        <w:ind w:left="1800" w:hanging="360"/>
      </w:pPr>
      <w:rPr>
        <w:rFonts w:ascii="Times New Roman" w:eastAsia="Times New Roman" w:hAnsi="Times New Roman"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Times New Roman" w:hint="default"/>
      </w:rPr>
    </w:lvl>
    <w:lvl w:ilvl="3">
      <w:start w:val="1"/>
      <w:numFmt w:val="bullet"/>
      <w:lvlText w:val=""/>
      <w:lvlJc w:val="left"/>
      <w:pPr>
        <w:tabs>
          <w:tab w:val="num" w:pos="3600"/>
        </w:tabs>
        <w:ind w:left="3600" w:hanging="360"/>
      </w:pPr>
      <w:rPr>
        <w:rFonts w:ascii="Symbol" w:hAnsi="Symbol" w:cs="Times New Roman"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Times New Roman" w:hint="default"/>
      </w:rPr>
    </w:lvl>
    <w:lvl w:ilvl="6">
      <w:start w:val="1"/>
      <w:numFmt w:val="bullet"/>
      <w:lvlText w:val=""/>
      <w:lvlJc w:val="left"/>
      <w:pPr>
        <w:tabs>
          <w:tab w:val="num" w:pos="5760"/>
        </w:tabs>
        <w:ind w:left="5760" w:hanging="360"/>
      </w:pPr>
      <w:rPr>
        <w:rFonts w:ascii="Symbol" w:hAnsi="Symbol" w:cs="Times New Roman"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start w:val="1"/>
      <w:numFmt w:val="decimal"/>
      <w:lvlText w:val="%1."/>
      <w:lvlJc w:val="left"/>
      <w:pPr>
        <w:tabs>
          <w:tab w:val="num" w:pos="1980"/>
        </w:tabs>
        <w:ind w:left="1980" w:hanging="900"/>
      </w:pPr>
      <w:rPr>
        <w:rFonts w:hint="default"/>
      </w:rPr>
    </w:lvl>
    <w:lvl w:ilvl="1" w:tentative="1">
      <w:start w:val="1"/>
      <w:numFmt w:val="lowerLetter"/>
      <w:lvlText w:val="%2."/>
      <w:lvlJc w:val="left"/>
      <w:pPr>
        <w:tabs>
          <w:tab w:val="num" w:pos="1980"/>
        </w:tabs>
        <w:ind w:left="1980" w:hanging="360"/>
      </w:pPr>
    </w:lvl>
    <w:lvl w:ilvl="2" w:tentative="1">
      <w:start w:val="1"/>
      <w:numFmt w:val="lowerRoman"/>
      <w:lvlText w:val="%3."/>
      <w:lvlJc w:val="right"/>
      <w:pPr>
        <w:tabs>
          <w:tab w:val="num" w:pos="2700"/>
        </w:tabs>
        <w:ind w:left="2700" w:hanging="180"/>
      </w:pPr>
    </w:lvl>
    <w:lvl w:ilvl="3" w:tentative="1">
      <w:start w:val="1"/>
      <w:numFmt w:val="decimal"/>
      <w:lvlText w:val="%4."/>
      <w:lvlJc w:val="left"/>
      <w:pPr>
        <w:tabs>
          <w:tab w:val="num" w:pos="3420"/>
        </w:tabs>
        <w:ind w:left="3420" w:hanging="360"/>
      </w:pPr>
    </w:lvl>
    <w:lvl w:ilvl="4" w:tentative="1">
      <w:start w:val="1"/>
      <w:numFmt w:val="lowerLetter"/>
      <w:lvlText w:val="%5."/>
      <w:lvlJc w:val="left"/>
      <w:pPr>
        <w:tabs>
          <w:tab w:val="num" w:pos="4140"/>
        </w:tabs>
        <w:ind w:left="4140" w:hanging="360"/>
      </w:pPr>
    </w:lvl>
    <w:lvl w:ilvl="5" w:tentative="1">
      <w:start w:val="1"/>
      <w:numFmt w:val="lowerRoman"/>
      <w:lvlText w:val="%6."/>
      <w:lvlJc w:val="right"/>
      <w:pPr>
        <w:tabs>
          <w:tab w:val="num" w:pos="4860"/>
        </w:tabs>
        <w:ind w:left="4860" w:hanging="180"/>
      </w:pPr>
    </w:lvl>
    <w:lvl w:ilvl="6" w:tentative="1">
      <w:start w:val="1"/>
      <w:numFmt w:val="decimal"/>
      <w:lvlText w:val="%7."/>
      <w:lvlJc w:val="left"/>
      <w:pPr>
        <w:tabs>
          <w:tab w:val="num" w:pos="5580"/>
        </w:tabs>
        <w:ind w:left="5580" w:hanging="360"/>
      </w:pPr>
    </w:lvl>
    <w:lvl w:ilvl="7" w:tentative="1">
      <w:start w:val="1"/>
      <w:numFmt w:val="lowerLetter"/>
      <w:lvlText w:val="%8."/>
      <w:lvlJc w:val="left"/>
      <w:pPr>
        <w:tabs>
          <w:tab w:val="num" w:pos="6300"/>
        </w:tabs>
        <w:ind w:left="6300" w:hanging="360"/>
      </w:pPr>
    </w:lvl>
    <w:lvl w:ilvl="8"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33"/>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9BAE3-0592-4C82-99B2-568C6E5EE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40</Words>
  <Characters>228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25</cp:revision>
  <cp:lastPrinted>2009-02-06T05:36:00Z</cp:lastPrinted>
  <dcterms:created xsi:type="dcterms:W3CDTF">2020-05-19T08:03:00Z</dcterms:created>
  <dcterms:modified xsi:type="dcterms:W3CDTF">2020-05-19T08:56:00Z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