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D2A89"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Клюев, Юрий Иванович.</w:t>
      </w:r>
      <w:r w:rsidRPr="00D06A6C">
        <w:rPr>
          <w:rFonts w:ascii="TimesNewRomanPSMT" w:eastAsia="Times New Roman" w:hAnsi="TimesNewRomanPSMT" w:cs="Times New Roman"/>
          <w:b/>
          <w:bCs/>
          <w:color w:val="000000"/>
          <w:kern w:val="0"/>
          <w:sz w:val="26"/>
          <w:szCs w:val="26"/>
          <w:lang w:eastAsia="ru-RU"/>
        </w:rPr>
        <w:br/>
        <w:t>Метод решения краевых задач механики деформирования оболочек и тонкостенных конструкций : Прочность, устойчивость, колебания : диссертация ... доктора физико-математических наук : 01.02.04. - Москва, 1999. - 403 с. : ил.больше</w:t>
      </w:r>
    </w:p>
    <w:p w14:paraId="5D95CB8B"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hyperlink r:id="rId8" w:history="1">
        <w:r w:rsidRPr="00D06A6C">
          <w:rPr>
            <w:rStyle w:val="a8"/>
            <w:rFonts w:ascii="TimesNewRomanPSMT" w:eastAsia="Times New Roman" w:hAnsi="TimesNewRomanPSMT" w:cs="Times New Roman"/>
            <w:b/>
            <w:bCs/>
            <w:kern w:val="0"/>
            <w:sz w:val="26"/>
            <w:szCs w:val="26"/>
            <w:lang w:eastAsia="ru-RU"/>
          </w:rPr>
          <w:t>Цитаты из текста:</w:t>
        </w:r>
      </w:hyperlink>
    </w:p>
    <w:p w14:paraId="56AE8469" w14:textId="77777777" w:rsidR="00D06A6C" w:rsidRPr="00D06A6C" w:rsidRDefault="00D06A6C" w:rsidP="00173CA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стр. 1</w:t>
      </w:r>
    </w:p>
    <w:p w14:paraId="001AA616"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РОССИЙСКАЯ АКАДЕМИЯ НАУК Институт прикладной механики На правах рукописи КЛЮЕВ Юрий Иванович МЕТОД РЕШЕНИЯ КРАЕВЫХ ЗАДАЧ МЕХАНИКИ ДЕФОРМИРОВАНИЯ ОБОЛОЧЕК И ТОНКОСТЕННЫХ КОНСТРУКЦИЙ (ПРОЧНОСТЬ, УСТОЙЧИВОСТЬ, КОЛЕБАНИЯ) 01.02,04. - механика деформируемого твердого тела ДИССЕРТАЦИЯ на соискание ученой степени</w:t>
      </w:r>
    </w:p>
    <w:p w14:paraId="196249B9" w14:textId="77777777" w:rsidR="00D06A6C" w:rsidRPr="00D06A6C" w:rsidRDefault="00D06A6C" w:rsidP="00173CA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стр. 6</w:t>
      </w:r>
    </w:p>
    <w:p w14:paraId="6AB30CBB"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теоретического исследования НДС, собственных колебаний, устойчивости и переходных процессов при динамическом нагружении конструкции зависит от соответствия расчетной 7 схемы реальной конструкции, математических моделей деформирования и методов решения краевых задач. К актуальным проблемам механики деформирования относятся вопросы устойчивости и динамики конструкций сложной формы, вопросы повышения точности...</w:t>
      </w:r>
    </w:p>
    <w:p w14:paraId="71FC57ED" w14:textId="77777777" w:rsidR="00D06A6C" w:rsidRPr="00D06A6C" w:rsidRDefault="00D06A6C" w:rsidP="00173CA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стр. 43</w:t>
      </w:r>
    </w:p>
    <w:p w14:paraId="78C60406"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процессы при вынужденных колебаниях тонкостенных конструкций. 7. Предложены априорные и апостериорные методы контроля за погрешностями счета при решении краевых задач теории оболочек и строительной механики тонкостенных конструкций. 8. Построены алгоритмы с устойчивым счетом для решения краевых задач статики, устойчивости конструкций и колебаний тонкостенных формы из...</w:t>
      </w:r>
    </w:p>
    <w:p w14:paraId="5F954DCB" w14:textId="77777777" w:rsidR="00D06A6C" w:rsidRPr="00D06A6C" w:rsidRDefault="00D06A6C" w:rsidP="00173CA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DD64912"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Клюев, Юрий Иванович</w:t>
      </w:r>
    </w:p>
    <w:p w14:paraId="20BE4010"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СОДЕРЖАНИЕ</w:t>
      </w:r>
    </w:p>
    <w:p w14:paraId="3DAC577E"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ВВЕДЕНИЕ</w:t>
      </w:r>
    </w:p>
    <w:p w14:paraId="17A540A9"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ГЛАВА 1. МОДЕЛИ ДЕФОРМИРОВАНИЯ ОДНОСЛОЙНЫХ И</w:t>
      </w:r>
    </w:p>
    <w:p w14:paraId="39AE5C9A"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МНОГОСЛОЙНЫХ ОБОЛОЧЕК.</w:t>
      </w:r>
    </w:p>
    <w:p w14:paraId="7123452D"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1.1. Нелинейные и линейные геометрические соотношения.</w:t>
      </w:r>
    </w:p>
    <w:p w14:paraId="7121C941"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1.2. Соотношения упругости для различных моделей механики деформирования</w:t>
      </w:r>
    </w:p>
    <w:p w14:paraId="3832B0D5"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 xml:space="preserve">1.3. Основные вариационные принципы получения дифференциальных </w:t>
      </w:r>
      <w:r w:rsidRPr="00D06A6C">
        <w:rPr>
          <w:rFonts w:ascii="TimesNewRomanPSMT" w:eastAsia="Times New Roman" w:hAnsi="TimesNewRomanPSMT" w:cs="Times New Roman"/>
          <w:b/>
          <w:bCs/>
          <w:color w:val="000000"/>
          <w:kern w:val="0"/>
          <w:sz w:val="26"/>
          <w:szCs w:val="26"/>
          <w:lang w:eastAsia="ru-RU"/>
        </w:rPr>
        <w:lastRenderedPageBreak/>
        <w:t>уравнений статики, динамики и устойчивости</w:t>
      </w:r>
    </w:p>
    <w:p w14:paraId="0BB6BCB7"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1.3.1. Принцип возможных перемещений</w:t>
      </w:r>
    </w:p>
    <w:p w14:paraId="7C726A14"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1.3.2. Смешанный вариационный принцип</w:t>
      </w:r>
    </w:p>
    <w:p w14:paraId="4C5C8AE9"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1.3.3. Вариационный принцип Гамильтона-Остроградского</w:t>
      </w:r>
    </w:p>
    <w:p w14:paraId="1549DA0C"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1.4. Уравнения динамической устойчивости для ортотропных оболочек вращения в рамках гипотезы Кирхгофа-Лява</w:t>
      </w:r>
    </w:p>
    <w:p w14:paraId="4D3ECA30"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1.5. Нелинейные уравнения движения для многослойных оболочек с учетом поперечных сдвиговых деформаций при кубической аппроксимации тангенциальных перемещений</w:t>
      </w:r>
    </w:p>
    <w:p w14:paraId="7CDF6661"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1.6. Нелинейные уравнения движения для многослойной оболочки с использованием гипотезы ломаной линии при учете изменения метрики по толщине оболочки</w:t>
      </w:r>
    </w:p>
    <w:p w14:paraId="21679A5D"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ГЛАВА 2. ТЕОРЕТИЧЕСКИЕ ОСНОВЫ ЧИСЛЕННОГО МЕТОДА ИНТЕГРИРОВАНИЯ СИСТЕМ ЛИНЕЙНЫХ ОБЫКНОВЕННЫХ ДИФФЕРЕНЦИАЛЬНЫХ УРАВНЕНИЙ</w:t>
      </w:r>
    </w:p>
    <w:p w14:paraId="1E99B6D5"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2.1. Метод последовательных приближений для определения решения системы дифференциальных уравнений.</w:t>
      </w:r>
    </w:p>
    <w:p w14:paraId="0A07C314"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2.1.1. Нормированное решение системы однородных дифференциальных уравнений</w:t>
      </w:r>
    </w:p>
    <w:p w14:paraId="66D3847F"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2.1.2. Частное решение системы неоднородных дифференциальных уравнений</w:t>
      </w:r>
    </w:p>
    <w:p w14:paraId="5B8ED8BF"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2.2. Вычисления с помощью интеграла Вольтерра. Бином Ньютона</w:t>
      </w:r>
    </w:p>
    <w:p w14:paraId="121E04B6"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2.3. Особенности решения задач динамики и устойчивости</w:t>
      </w:r>
    </w:p>
    <w:p w14:paraId="24A76E1F"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ГЛАВА 3. АЛГОРИТМЫ РЕШЕНИЯ И ВЫЧИСЛИТЕЛЬНЫЕ</w:t>
      </w:r>
    </w:p>
    <w:p w14:paraId="463850FC"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ПРОЦЕДУРЫ ДЛЯ РЕШЕНИЯ КРАЕВЫХ ЗАДАЧ ТЕОРИИ ОБОЛОЧЕК</w:t>
      </w:r>
    </w:p>
    <w:p w14:paraId="7987B673"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3.1. Алгоритм определения нормированного решения для расчетного участка</w:t>
      </w:r>
    </w:p>
    <w:p w14:paraId="666F50FC"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3.2. Формирование разрешающей системы алгебраических уравнений для задач статики, динамики и устойчивости</w:t>
      </w:r>
    </w:p>
    <w:p w14:paraId="5782D373"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3.3. Геометрические характеристики оболочек вращения, используемые в вычислительных процедурах</w:t>
      </w:r>
    </w:p>
    <w:p w14:paraId="50F6BEF0"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3.4. Условия сопряжения оболочек с упругими кольцами</w:t>
      </w:r>
    </w:p>
    <w:p w14:paraId="2507E710"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3.5. Введение граничных условий</w:t>
      </w:r>
    </w:p>
    <w:p w14:paraId="3B381D8A"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3.6. Априорные и апостериорные оценки погрешностей счета</w:t>
      </w:r>
    </w:p>
    <w:p w14:paraId="72D210F8"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3.7. Результаты расчета тестовых задач.</w:t>
      </w:r>
    </w:p>
    <w:p w14:paraId="7FE1F220"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 xml:space="preserve">ГЛАВА 4. ПРОЧНОСТЬ, ДИНАМИКА, УСТОЙЧИВОСТЬ ОБОЛОЧЕК, </w:t>
      </w:r>
      <w:r w:rsidRPr="00D06A6C">
        <w:rPr>
          <w:rFonts w:ascii="TimesNewRomanPSMT" w:eastAsia="Times New Roman" w:hAnsi="TimesNewRomanPSMT" w:cs="Times New Roman"/>
          <w:b/>
          <w:bCs/>
          <w:color w:val="000000"/>
          <w:kern w:val="0"/>
          <w:sz w:val="26"/>
          <w:szCs w:val="26"/>
          <w:lang w:eastAsia="ru-RU"/>
        </w:rPr>
        <w:lastRenderedPageBreak/>
        <w:t>ПЛАСТИН И КОЛЕЦ</w:t>
      </w:r>
    </w:p>
    <w:p w14:paraId="1A12B588"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4.1. Анализ переходного процесса при вынужденных колебаниях сферической оболочки</w:t>
      </w:r>
    </w:p>
    <w:p w14:paraId="5ACAD847"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4.2. Контактная задача устойчивости тонкой упругой пластины, связанной с круговым кольцом, при действии сосредоточенных радиальных сил</w:t>
      </w:r>
    </w:p>
    <w:p w14:paraId="32D80CA3"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4.2.1. Уравнения устойчивости и граничные условия</w:t>
      </w:r>
    </w:p>
    <w:p w14:paraId="256991D3"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4.2.2. Определение усилий в начальном состоянии.</w:t>
      </w:r>
    </w:p>
    <w:p w14:paraId="5E0BFF80"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4.2.3. Определение критических сил</w:t>
      </w:r>
    </w:p>
    <w:p w14:paraId="0D55C604"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4.3. Напряженно-деформированное состояние многослойного кольца при импульсном нагружении</w:t>
      </w:r>
    </w:p>
    <w:p w14:paraId="2E9A4C3D"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ГЛАВА 5. ПРОЧНОСТЬ, КОЛЕБАНИЯ И УСТОЙЧИВОСТЬ ТОНКОСТЕННЫХ КОНСТРУКЦИЙ</w:t>
      </w:r>
    </w:p>
    <w:p w14:paraId="706B9042"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5.1. Приведение канонических уравнений движения оболочек к глобальным координатам конструкции</w:t>
      </w:r>
    </w:p>
    <w:p w14:paraId="698A147B"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5.2. Колебания оболочек вращения с присоединенным твердым телом</w:t>
      </w:r>
    </w:p>
    <w:p w14:paraId="7140B116"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5.3. Колебания шахты ядерного реактора энергетической установки</w:t>
      </w:r>
    </w:p>
    <w:p w14:paraId="59D6833D"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5.3.1. Определение жесткостей упругого элемента в радиальном и поперечном направлениях</w:t>
      </w:r>
    </w:p>
    <w:p w14:paraId="1575AAE2"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5.3.2. Расчет собственных частот и форм колебаний шахты с внутренними конструкционными устройствами</w:t>
      </w:r>
    </w:p>
    <w:p w14:paraId="5E294CE8"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5.3.3. Результаты расчета</w:t>
      </w:r>
    </w:p>
    <w:p w14:paraId="717851F2"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5.4. Определение собственных частот и форм колебаний модели отсека ракеты</w:t>
      </w:r>
    </w:p>
    <w:p w14:paraId="2FEC9FCF"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5.4.1. Описание объекта исследования, экспериментальной установки, аппаратуры возбуждения</w:t>
      </w:r>
    </w:p>
    <w:p w14:paraId="23BB9B72"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5.4.2. Порядок проведения эксперимента</w:t>
      </w:r>
    </w:p>
    <w:p w14:paraId="6F4736AF"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5.4.3. Численный расчет собственных частот и форм колебаний</w:t>
      </w:r>
    </w:p>
    <w:p w14:paraId="1A09C25A"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5.4.4. Сравнение численных и экспериментальных данных по частотам и формам колебаний</w:t>
      </w:r>
    </w:p>
    <w:p w14:paraId="0371A408"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5.5. Напряженно-деформированное состояние обтекателя под действием аэродинамической нагрузки</w:t>
      </w:r>
    </w:p>
    <w:p w14:paraId="39AE7643"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5.6. Определение собственных частот и форм колебаний многослойного обтекателя.</w:t>
      </w:r>
    </w:p>
    <w:p w14:paraId="74FBBA62"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5.7. Устойчивость и динамика многослойных конструкций при начальных напряжениях</w:t>
      </w:r>
    </w:p>
    <w:p w14:paraId="782A3DD4"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lastRenderedPageBreak/>
        <w:t>ГЛАВА 6. НЕЛИНЕЙНЫЕ ЗАДАЧИ</w:t>
      </w:r>
    </w:p>
    <w:p w14:paraId="0792F484"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6.1. Устойчивость кольца при существенно неосесимметричном нагружении</w:t>
      </w:r>
    </w:p>
    <w:p w14:paraId="2BBB213B"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6.2. Нелинейное поведение и устойчивость тонких сферических оболочек при неосесимметричном нагружении</w:t>
      </w:r>
    </w:p>
    <w:p w14:paraId="44F68D87"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6.3. Исследование напряженно-деформированного состояния арочных амортизаторов</w:t>
      </w:r>
    </w:p>
    <w:p w14:paraId="41A05D9E"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6.3.1. Выбор расчетной схемы арочного амортизатора</w:t>
      </w:r>
    </w:p>
    <w:p w14:paraId="40344D9E"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6.3.2. Получение системы нелинейных дифференциальных уравнений</w:t>
      </w:r>
    </w:p>
    <w:p w14:paraId="31926A5C"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6.3.3. Анализ результатов численного решения</w:t>
      </w:r>
    </w:p>
    <w:p w14:paraId="59071B98"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6.3.4. Построение упругих характеристик амортизатора</w:t>
      </w:r>
    </w:p>
    <w:p w14:paraId="00BA7DB3"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6.3.5. Исследование деформированного состояния амортизаторов</w:t>
      </w:r>
    </w:p>
    <w:p w14:paraId="0D74E996"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6.3.6. Исследование напряженного состояния амортизаторов.</w:t>
      </w:r>
    </w:p>
    <w:p w14:paraId="5931E3C0" w14:textId="77777777" w:rsidR="00D06A6C" w:rsidRPr="00D06A6C" w:rsidRDefault="00D06A6C" w:rsidP="00D06A6C">
      <w:pPr>
        <w:rPr>
          <w:rFonts w:ascii="TimesNewRomanPSMT" w:eastAsia="Times New Roman" w:hAnsi="TimesNewRomanPSMT" w:cs="Times New Roman"/>
          <w:b/>
          <w:bCs/>
          <w:color w:val="000000"/>
          <w:kern w:val="0"/>
          <w:sz w:val="26"/>
          <w:szCs w:val="26"/>
          <w:lang w:eastAsia="ru-RU"/>
        </w:rPr>
      </w:pPr>
      <w:r w:rsidRPr="00D06A6C">
        <w:rPr>
          <w:rFonts w:ascii="TimesNewRomanPSMT" w:eastAsia="Times New Roman" w:hAnsi="TimesNewRomanPSMT" w:cs="Times New Roman"/>
          <w:b/>
          <w:bCs/>
          <w:color w:val="000000"/>
          <w:kern w:val="0"/>
          <w:sz w:val="26"/>
          <w:szCs w:val="26"/>
          <w:lang w:eastAsia="ru-RU"/>
        </w:rPr>
        <w:t>6.4. Экспериментальное исследование деформированного состояния арочных амортизаторов</w:t>
      </w:r>
    </w:p>
    <w:p w14:paraId="4CCADE6E" w14:textId="77D75C2A" w:rsidR="004F7911" w:rsidRPr="00D06A6C" w:rsidRDefault="004F7911" w:rsidP="00D06A6C"/>
    <w:sectPr w:rsidR="004F7911" w:rsidRPr="00D06A6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1B666" w14:textId="77777777" w:rsidR="00173CAB" w:rsidRDefault="00173CAB">
      <w:pPr>
        <w:spacing w:after="0" w:line="240" w:lineRule="auto"/>
      </w:pPr>
      <w:r>
        <w:separator/>
      </w:r>
    </w:p>
  </w:endnote>
  <w:endnote w:type="continuationSeparator" w:id="0">
    <w:p w14:paraId="4491DB4B" w14:textId="77777777" w:rsidR="00173CAB" w:rsidRDefault="00173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2DF36" w14:textId="77777777" w:rsidR="00173CAB" w:rsidRDefault="00173CAB"/>
    <w:p w14:paraId="0DB9ED6B" w14:textId="77777777" w:rsidR="00173CAB" w:rsidRDefault="00173CAB"/>
    <w:p w14:paraId="30D5CA55" w14:textId="77777777" w:rsidR="00173CAB" w:rsidRDefault="00173CAB"/>
    <w:p w14:paraId="14BFFC05" w14:textId="77777777" w:rsidR="00173CAB" w:rsidRDefault="00173CAB"/>
    <w:p w14:paraId="2433F6D4" w14:textId="77777777" w:rsidR="00173CAB" w:rsidRDefault="00173CAB"/>
    <w:p w14:paraId="7890E087" w14:textId="77777777" w:rsidR="00173CAB" w:rsidRDefault="00173CAB"/>
    <w:p w14:paraId="6902A01D" w14:textId="77777777" w:rsidR="00173CAB" w:rsidRDefault="00173C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28E7E7" wp14:editId="3D5575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14B15" w14:textId="77777777" w:rsidR="00173CAB" w:rsidRDefault="00173C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28E7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F14B15" w14:textId="77777777" w:rsidR="00173CAB" w:rsidRDefault="00173C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C56928" w14:textId="77777777" w:rsidR="00173CAB" w:rsidRDefault="00173CAB"/>
    <w:p w14:paraId="445FD73B" w14:textId="77777777" w:rsidR="00173CAB" w:rsidRDefault="00173CAB"/>
    <w:p w14:paraId="2BD0D903" w14:textId="77777777" w:rsidR="00173CAB" w:rsidRDefault="00173C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835E27" wp14:editId="54BFC5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3870D" w14:textId="77777777" w:rsidR="00173CAB" w:rsidRDefault="00173CAB"/>
                          <w:p w14:paraId="44C0E7D2" w14:textId="77777777" w:rsidR="00173CAB" w:rsidRDefault="00173C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835E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E3870D" w14:textId="77777777" w:rsidR="00173CAB" w:rsidRDefault="00173CAB"/>
                    <w:p w14:paraId="44C0E7D2" w14:textId="77777777" w:rsidR="00173CAB" w:rsidRDefault="00173C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22151F" w14:textId="77777777" w:rsidR="00173CAB" w:rsidRDefault="00173CAB"/>
    <w:p w14:paraId="6490EF3F" w14:textId="77777777" w:rsidR="00173CAB" w:rsidRDefault="00173CAB">
      <w:pPr>
        <w:rPr>
          <w:sz w:val="2"/>
          <w:szCs w:val="2"/>
        </w:rPr>
      </w:pPr>
    </w:p>
    <w:p w14:paraId="27372B71" w14:textId="77777777" w:rsidR="00173CAB" w:rsidRDefault="00173CAB"/>
    <w:p w14:paraId="0A8A4294" w14:textId="77777777" w:rsidR="00173CAB" w:rsidRDefault="00173CAB">
      <w:pPr>
        <w:spacing w:after="0" w:line="240" w:lineRule="auto"/>
      </w:pPr>
    </w:p>
  </w:footnote>
  <w:footnote w:type="continuationSeparator" w:id="0">
    <w:p w14:paraId="6622F0CB" w14:textId="77777777" w:rsidR="00173CAB" w:rsidRDefault="00173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A5C1A10"/>
    <w:multiLevelType w:val="multilevel"/>
    <w:tmpl w:val="095C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AB"/>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180798</TotalTime>
  <Pages>4</Pages>
  <Words>852</Words>
  <Characters>4861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5964</cp:revision>
  <cp:lastPrinted>2009-02-06T05:36:00Z</cp:lastPrinted>
  <dcterms:created xsi:type="dcterms:W3CDTF">2024-01-07T13:43:00Z</dcterms:created>
  <dcterms:modified xsi:type="dcterms:W3CDTF">2025-10-10T05:29:00Z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