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E6122" w:rsidRDefault="004E6122" w:rsidP="004E6122">
      <w:r w:rsidRPr="004E6122">
        <w:rPr>
          <w:rFonts w:ascii="Times New Roman" w:eastAsia="Calibri" w:hAnsi="Times New Roman" w:cs="Times New Roman"/>
          <w:b/>
          <w:bCs/>
          <w:kern w:val="24"/>
          <w:sz w:val="24"/>
          <w:szCs w:val="24"/>
          <w:shd w:val="clear" w:color="auto" w:fill="FFFFFF"/>
          <w:lang w:val="uk-UA" w:eastAsia="en-US"/>
        </w:rPr>
        <w:t>Васюк Ірина Василівна,</w:t>
      </w:r>
      <w:r w:rsidRPr="004E6122">
        <w:rPr>
          <w:rFonts w:ascii="Times New Roman" w:eastAsia="Calibri" w:hAnsi="Times New Roman" w:cs="Times New Roman"/>
          <w:kern w:val="24"/>
          <w:lang w:val="uk-UA" w:eastAsia="en-US"/>
        </w:rPr>
        <w:t xml:space="preserve"> старший лаборант кафедри філософії, біоетики та історії медицини Національного медичного університету імені О. О. Богомольця. Назва дисертації: «Соціальна адаптація особистості студента в періоди суспільних трансформацій: філософський аналіз». Шифр та назва спеціальності – 09.00.03 – соціальна філософія та філософія історії. Спецрада К 27.053.05 Державного вищого навчального закладу «Переяслав-Хмельницький державний педагогічний університет імені Григорія Сковороди»</w:t>
      </w:r>
    </w:p>
    <w:sectPr w:rsidR="00CD7D1F" w:rsidRPr="004E61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E6122" w:rsidRPr="004E61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43CE6-6890-40FD-9F78-089E6843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2021-08-21T11:07:00Z</dcterms:created>
  <dcterms:modified xsi:type="dcterms:W3CDTF">2021-08-21T16:00:00Z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