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8A" w:rsidRPr="008E6B8A" w:rsidRDefault="008E6B8A" w:rsidP="008E6B8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E6B8A">
        <w:rPr>
          <w:rFonts w:ascii="Arial" w:hAnsi="Arial" w:cs="Arial"/>
          <w:b/>
          <w:bCs/>
          <w:color w:val="000000"/>
          <w:kern w:val="0"/>
          <w:sz w:val="28"/>
          <w:szCs w:val="28"/>
          <w:lang w:eastAsia="ru-RU"/>
        </w:rPr>
        <w:t>Балахтар Катерина Сергіївна</w:t>
      </w:r>
      <w:r w:rsidRPr="008E6B8A">
        <w:rPr>
          <w:rFonts w:ascii="Arial" w:hAnsi="Arial" w:cs="Arial"/>
          <w:color w:val="000000"/>
          <w:kern w:val="0"/>
          <w:sz w:val="28"/>
          <w:szCs w:val="28"/>
          <w:lang w:eastAsia="ru-RU"/>
        </w:rPr>
        <w:t>, аспірант Державного закладу вищої освіти «Університет менеджменту освіти», тема дисертації «Особливості впливу креативності на суб’єктивне благополуччя викладачів іноземних мов закладів вищої освіти», (053 Психологія). Спеціалізована вчена рада ДФ 26.455.006 у Державному закладі вищої освіти «Університет менеджменту освіти»</w:t>
      </w:r>
    </w:p>
    <w:p w:rsidR="00D333D3" w:rsidRPr="008E6B8A" w:rsidRDefault="00D333D3" w:rsidP="008E6B8A"/>
    <w:sectPr w:rsidR="00D333D3" w:rsidRPr="008E6B8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A60B6" w:rsidRPr="00FA60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DB6DD-C90E-4D60-9F63-1CA19B57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2021-11-11T17:50:00Z</dcterms:created>
  <dcterms:modified xsi:type="dcterms:W3CDTF">2021-11-19T09:39:00Z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