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F5D1E" w:rsidRDefault="00CF5D1E" w:rsidP="00CF5D1E">
      <w:r w:rsidRPr="00CF5D1E">
        <w:rPr>
          <w:rFonts w:ascii="Times New Roman" w:eastAsia="Arial Narrow" w:hAnsi="Times New Roman" w:cs="Times New Roman"/>
          <w:b/>
          <w:bCs/>
          <w:color w:val="000000"/>
          <w:kern w:val="0"/>
          <w:sz w:val="24"/>
          <w:lang w:val="uk-UA" w:eastAsia="uk-UA" w:bidi="uk-UA"/>
        </w:rPr>
        <w:t>Кульчицька Ірина Остапівна</w:t>
      </w:r>
      <w:r w:rsidRPr="00CF5D1E">
        <w:rPr>
          <w:rFonts w:ascii="Times New Roman" w:hAnsi="Times New Roman" w:cs="Times New Roman"/>
          <w:color w:val="000000"/>
          <w:kern w:val="0"/>
          <w:sz w:val="24"/>
          <w:szCs w:val="24"/>
          <w:lang w:val="uk-UA" w:eastAsia="uk-UA" w:bidi="uk-UA"/>
        </w:rPr>
        <w:t>, асистент кафедри авто</w:t>
      </w:r>
      <w:r w:rsidRPr="00CF5D1E">
        <w:rPr>
          <w:rFonts w:ascii="Times New Roman" w:hAnsi="Times New Roman" w:cs="Times New Roman"/>
          <w:color w:val="000000"/>
          <w:kern w:val="0"/>
          <w:sz w:val="24"/>
          <w:szCs w:val="24"/>
          <w:lang w:val="uk-UA" w:eastAsia="uk-UA" w:bidi="uk-UA"/>
        </w:rPr>
        <w:softHyphen/>
        <w:t>матизації та комп’ютерних технологій Української академії друкарства: «Інформаційна технологія корекції та роз</w:t>
      </w:r>
      <w:r w:rsidRPr="00CF5D1E">
        <w:rPr>
          <w:rFonts w:ascii="Times New Roman" w:hAnsi="Times New Roman" w:cs="Times New Roman"/>
          <w:color w:val="000000"/>
          <w:kern w:val="0"/>
          <w:sz w:val="24"/>
          <w:szCs w:val="24"/>
          <w:lang w:val="uk-UA" w:eastAsia="uk-UA" w:bidi="uk-UA"/>
        </w:rPr>
        <w:softHyphen/>
        <w:t>пізнавання спотворених зображень тексту» (05.13.06 - ін</w:t>
      </w:r>
      <w:r w:rsidRPr="00CF5D1E">
        <w:rPr>
          <w:rFonts w:ascii="Times New Roman" w:hAnsi="Times New Roman" w:cs="Times New Roman"/>
          <w:color w:val="000000"/>
          <w:kern w:val="0"/>
          <w:sz w:val="24"/>
          <w:szCs w:val="24"/>
          <w:lang w:val="uk-UA" w:eastAsia="uk-UA" w:bidi="uk-UA"/>
        </w:rPr>
        <w:softHyphen/>
        <w:t>формаційні технології). Спецрада Д 35.101.01 в Українській академії друкарства</w:t>
      </w:r>
    </w:p>
    <w:sectPr w:rsidR="007771D5" w:rsidRPr="00CF5D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DA91-B0FD-462A-A716-B9BED1F9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2020-04-03T05:59:00Z</dcterms:created>
  <dcterms:modified xsi:type="dcterms:W3CDTF">2020-04-13T10:00:00Z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