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926E4E" w:rsidRDefault="00926E4E" w:rsidP="00926E4E">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Управление природопользованием и охраной окружающей среды</w:t>
      </w:r>
    </w:p>
    <w:p w:rsidR="00926E4E" w:rsidRDefault="00926E4E" w:rsidP="006C63E7">
      <w:pPr>
        <w:rPr>
          <w:color w:val="FF0000"/>
        </w:rPr>
      </w:pPr>
    </w:p>
    <w:p w:rsidR="00926E4E" w:rsidRDefault="00926E4E" w:rsidP="006C63E7">
      <w:pPr>
        <w:rPr>
          <w:color w:val="FF0000"/>
        </w:rPr>
      </w:pPr>
    </w:p>
    <w:p w:rsidR="00926E4E" w:rsidRDefault="00926E4E" w:rsidP="006C63E7">
      <w:pPr>
        <w:rPr>
          <w:color w:val="FF0000"/>
        </w:rPr>
      </w:pPr>
    </w:p>
    <w:p w:rsidR="00926E4E" w:rsidRDefault="00926E4E" w:rsidP="00926E4E">
      <w:pPr>
        <w:spacing w:line="270" w:lineRule="atLeast"/>
        <w:rPr>
          <w:rFonts w:ascii="Verdana" w:hAnsi="Verdana"/>
          <w:b/>
          <w:bCs/>
          <w:color w:val="000000"/>
          <w:sz w:val="18"/>
          <w:szCs w:val="18"/>
        </w:rPr>
      </w:pPr>
      <w:r>
        <w:rPr>
          <w:rFonts w:ascii="Verdana" w:hAnsi="Verdana"/>
          <w:b/>
          <w:bCs/>
          <w:color w:val="000000"/>
          <w:sz w:val="18"/>
          <w:szCs w:val="18"/>
        </w:rPr>
        <w:t>Год: </w:t>
      </w:r>
    </w:p>
    <w:p w:rsidR="00926E4E" w:rsidRDefault="00926E4E" w:rsidP="00926E4E">
      <w:pPr>
        <w:spacing w:line="270" w:lineRule="atLeast"/>
        <w:rPr>
          <w:rFonts w:ascii="Verdana" w:hAnsi="Verdana"/>
          <w:color w:val="000000"/>
          <w:sz w:val="18"/>
          <w:szCs w:val="18"/>
        </w:rPr>
      </w:pPr>
      <w:r>
        <w:rPr>
          <w:rFonts w:ascii="Verdana" w:hAnsi="Verdana"/>
          <w:color w:val="000000"/>
          <w:sz w:val="18"/>
          <w:szCs w:val="18"/>
        </w:rPr>
        <w:t>1998</w:t>
      </w:r>
    </w:p>
    <w:p w:rsidR="00926E4E" w:rsidRDefault="00926E4E" w:rsidP="00926E4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26E4E" w:rsidRDefault="00926E4E" w:rsidP="00926E4E">
      <w:pPr>
        <w:spacing w:line="270" w:lineRule="atLeast"/>
        <w:rPr>
          <w:rFonts w:ascii="Verdana" w:hAnsi="Verdana"/>
          <w:color w:val="000000"/>
          <w:sz w:val="18"/>
          <w:szCs w:val="18"/>
        </w:rPr>
      </w:pPr>
      <w:r>
        <w:rPr>
          <w:rFonts w:ascii="Verdana" w:hAnsi="Verdana"/>
          <w:color w:val="000000"/>
          <w:sz w:val="18"/>
          <w:szCs w:val="18"/>
        </w:rPr>
        <w:t>Герасимова, Ирина Аркадьевна</w:t>
      </w:r>
    </w:p>
    <w:p w:rsidR="00926E4E" w:rsidRDefault="00926E4E" w:rsidP="00926E4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26E4E" w:rsidRDefault="00926E4E" w:rsidP="00926E4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26E4E" w:rsidRDefault="00926E4E" w:rsidP="00926E4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26E4E" w:rsidRDefault="00926E4E" w:rsidP="00926E4E">
      <w:pPr>
        <w:spacing w:line="270" w:lineRule="atLeast"/>
        <w:rPr>
          <w:rFonts w:ascii="Verdana" w:hAnsi="Verdana"/>
          <w:color w:val="000000"/>
          <w:sz w:val="18"/>
          <w:szCs w:val="18"/>
        </w:rPr>
      </w:pPr>
      <w:r>
        <w:rPr>
          <w:rFonts w:ascii="Verdana" w:hAnsi="Verdana"/>
          <w:color w:val="000000"/>
          <w:sz w:val="18"/>
          <w:szCs w:val="18"/>
        </w:rPr>
        <w:t>Оренбург</w:t>
      </w:r>
    </w:p>
    <w:p w:rsidR="00926E4E" w:rsidRDefault="00926E4E" w:rsidP="00926E4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26E4E" w:rsidRDefault="00926E4E" w:rsidP="00926E4E">
      <w:pPr>
        <w:spacing w:line="270" w:lineRule="atLeast"/>
        <w:rPr>
          <w:rFonts w:ascii="Verdana" w:hAnsi="Verdana"/>
          <w:color w:val="000000"/>
          <w:sz w:val="18"/>
          <w:szCs w:val="18"/>
        </w:rPr>
      </w:pPr>
      <w:r>
        <w:rPr>
          <w:rFonts w:ascii="Verdana" w:hAnsi="Verdana"/>
          <w:color w:val="000000"/>
          <w:sz w:val="18"/>
          <w:szCs w:val="18"/>
        </w:rPr>
        <w:t>12.00.06</w:t>
      </w:r>
    </w:p>
    <w:p w:rsidR="00926E4E" w:rsidRDefault="00926E4E" w:rsidP="00926E4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26E4E" w:rsidRDefault="00926E4E" w:rsidP="00926E4E">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926E4E" w:rsidRDefault="00926E4E" w:rsidP="00926E4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26E4E" w:rsidRDefault="00926E4E" w:rsidP="00926E4E">
      <w:pPr>
        <w:spacing w:line="270" w:lineRule="atLeast"/>
        <w:rPr>
          <w:rFonts w:ascii="Verdana" w:hAnsi="Verdana"/>
          <w:color w:val="000000"/>
          <w:sz w:val="18"/>
          <w:szCs w:val="18"/>
        </w:rPr>
      </w:pPr>
      <w:r>
        <w:rPr>
          <w:rFonts w:ascii="Verdana" w:hAnsi="Verdana"/>
          <w:color w:val="000000"/>
          <w:sz w:val="18"/>
          <w:szCs w:val="18"/>
        </w:rPr>
        <w:t>173</w:t>
      </w:r>
    </w:p>
    <w:p w:rsidR="00926E4E" w:rsidRDefault="00926E4E" w:rsidP="00926E4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Герасимова, Ирина Аркадьевна</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ПОНЯТИЕ. ВИДЫ И ПРИНЦИПЫ УПРАВЛЕНИЯ</w:t>
      </w:r>
      <w:r>
        <w:rPr>
          <w:rStyle w:val="WW8Num3z0"/>
          <w:rFonts w:ascii="Verdana" w:hAnsi="Verdana"/>
          <w:color w:val="000000"/>
          <w:sz w:val="18"/>
          <w:szCs w:val="18"/>
        </w:rPr>
        <w:t> </w:t>
      </w:r>
      <w:r>
        <w:rPr>
          <w:rStyle w:val="WW8Num4z0"/>
          <w:rFonts w:ascii="Verdana" w:hAnsi="Verdana"/>
          <w:color w:val="4682B4"/>
          <w:sz w:val="18"/>
          <w:szCs w:val="18"/>
        </w:rPr>
        <w:t>ПРИРОДОПОЛЬЗОВАНИЕМ</w:t>
      </w:r>
      <w:r>
        <w:rPr>
          <w:rStyle w:val="WW8Num3z0"/>
          <w:rFonts w:ascii="Verdana" w:hAnsi="Verdana"/>
          <w:color w:val="000000"/>
          <w:sz w:val="18"/>
          <w:szCs w:val="18"/>
        </w:rPr>
        <w:t> </w:t>
      </w:r>
      <w:r>
        <w:rPr>
          <w:rFonts w:ascii="Verdana" w:hAnsi="Verdana"/>
          <w:color w:val="000000"/>
          <w:sz w:val="18"/>
          <w:szCs w:val="18"/>
        </w:rPr>
        <w:t>И</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ОХРАНОЙ</w:t>
      </w:r>
      <w:r>
        <w:rPr>
          <w:rStyle w:val="WW8Num3z0"/>
          <w:rFonts w:ascii="Verdana" w:hAnsi="Verdana"/>
          <w:color w:val="000000"/>
          <w:sz w:val="18"/>
          <w:szCs w:val="18"/>
        </w:rPr>
        <w:t> </w:t>
      </w:r>
      <w:r>
        <w:rPr>
          <w:rFonts w:ascii="Verdana" w:hAnsi="Verdana"/>
          <w:color w:val="000000"/>
          <w:sz w:val="18"/>
          <w:szCs w:val="18"/>
        </w:rPr>
        <w:t>ОКРУЖАЮЩЕЙ СРЕДЫ.</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общая характеристика управления природопользованием и охраной</w:t>
      </w:r>
      <w:r>
        <w:rPr>
          <w:rStyle w:val="WW8Num3z0"/>
          <w:rFonts w:ascii="Verdana" w:hAnsi="Verdana"/>
          <w:color w:val="000000"/>
          <w:sz w:val="18"/>
          <w:szCs w:val="18"/>
        </w:rPr>
        <w:t> </w:t>
      </w:r>
      <w:r>
        <w:rPr>
          <w:rStyle w:val="WW8Num4z0"/>
          <w:rFonts w:ascii="Verdana" w:hAnsi="Verdana"/>
          <w:color w:val="4682B4"/>
          <w:sz w:val="18"/>
          <w:szCs w:val="18"/>
        </w:rPr>
        <w:t>окружающей</w:t>
      </w:r>
      <w:r>
        <w:rPr>
          <w:rStyle w:val="WW8Num3z0"/>
          <w:rFonts w:ascii="Verdana" w:hAnsi="Verdana"/>
          <w:color w:val="000000"/>
          <w:sz w:val="18"/>
          <w:szCs w:val="18"/>
        </w:rPr>
        <w:t> </w:t>
      </w:r>
      <w:r>
        <w:rPr>
          <w:rFonts w:ascii="Verdana" w:hAnsi="Verdana"/>
          <w:color w:val="000000"/>
          <w:sz w:val="18"/>
          <w:szCs w:val="18"/>
        </w:rPr>
        <w:t>среды.</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Виды управления природопользованием и охраной окружающей</w:t>
      </w:r>
      <w:r>
        <w:rPr>
          <w:rStyle w:val="WW8Num3z0"/>
          <w:rFonts w:ascii="Verdana" w:hAnsi="Verdana"/>
          <w:color w:val="000000"/>
          <w:sz w:val="18"/>
          <w:szCs w:val="18"/>
        </w:rPr>
        <w:t> </w:t>
      </w:r>
      <w:r>
        <w:rPr>
          <w:rStyle w:val="WW8Num4z0"/>
          <w:rFonts w:ascii="Verdana" w:hAnsi="Verdana"/>
          <w:color w:val="4682B4"/>
          <w:sz w:val="18"/>
          <w:szCs w:val="18"/>
        </w:rPr>
        <w:t>среды</w:t>
      </w:r>
      <w:r>
        <w:rPr>
          <w:rFonts w:ascii="Verdana" w:hAnsi="Verdana"/>
          <w:color w:val="000000"/>
          <w:sz w:val="18"/>
          <w:szCs w:val="18"/>
        </w:rPr>
        <w:t>.</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Принципы управления природопользованием и охраной окружающей среды.</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ПРАВОВОЕ ОБЕСПЕЧЕНИЕ</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ВЗАИМОДЕЙСТВИЯ ФЕДЕРАЛЬНОГО УПРАВЛЕНИЯ, СУБЪЕКТОВ РФ,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ГРАЖДАН, ОБЩЕСТВЕННЫХ ОБЪЕДИНЕНИЙ В ОБЛАСТИ ПРИРОДОПОЛЬЗОВАНИЯ И ОХРАНЫ</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ОКРУЖАЮЩЕЙ СРЕДЫ.</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Федеральное</w:t>
      </w:r>
      <w:r>
        <w:rPr>
          <w:rStyle w:val="WW8Num3z0"/>
          <w:rFonts w:ascii="Verdana" w:hAnsi="Verdana"/>
          <w:color w:val="000000"/>
          <w:sz w:val="18"/>
          <w:szCs w:val="18"/>
        </w:rPr>
        <w:t> </w:t>
      </w:r>
      <w:r>
        <w:rPr>
          <w:rStyle w:val="WW8Num4z0"/>
          <w:rFonts w:ascii="Verdana" w:hAnsi="Verdana"/>
          <w:color w:val="4682B4"/>
          <w:sz w:val="18"/>
          <w:szCs w:val="18"/>
        </w:rPr>
        <w:t>управление</w:t>
      </w:r>
      <w:r>
        <w:rPr>
          <w:rStyle w:val="WW8Num3z0"/>
          <w:rFonts w:ascii="Verdana" w:hAnsi="Verdana"/>
          <w:color w:val="000000"/>
          <w:sz w:val="18"/>
          <w:szCs w:val="18"/>
        </w:rPr>
        <w:t> </w:t>
      </w:r>
      <w:r>
        <w:rPr>
          <w:rFonts w:ascii="Verdana" w:hAnsi="Verdana"/>
          <w:color w:val="000000"/>
          <w:sz w:val="18"/>
          <w:szCs w:val="18"/>
        </w:rPr>
        <w:t>природопользованием и охраной окружающей среды.</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Экологическое управление в субъектах Российской Федерации (региональное управление) .92 П</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Деятельность местного самоуправления в области рационального природопользования и охраны окружающей среды.</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Правовые формы участия</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общественных объединений в управлении природопользованием и охраной окружающей среды</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ФУНКЦИИ УПРАВЛЕНИЯ</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ПРИРОДОПОЛЬЗОВАНИЕМ И ОХРАНОЙ</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ОКРУЖАЮЩЕЙ СРЕДЫ.</w:t>
      </w:r>
    </w:p>
    <w:p w:rsidR="00926E4E" w:rsidRDefault="00926E4E" w:rsidP="00926E4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"Управление природопользованием и охраной окружающей среды"</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Экологическая концепция России, как и многих стран мира, основывается на таких ценностях как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благоприятную окружающую среду; получение достоверной информации о ее состоянии; положение об общегосударственном характере</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природоохранительных</w:t>
      </w:r>
      <w:r>
        <w:rPr>
          <w:rStyle w:val="WW8Num3z0"/>
          <w:rFonts w:ascii="Verdana" w:hAnsi="Verdana"/>
          <w:color w:val="000000"/>
          <w:sz w:val="18"/>
          <w:szCs w:val="18"/>
        </w:rPr>
        <w:t> </w:t>
      </w:r>
      <w:r>
        <w:rPr>
          <w:rFonts w:ascii="Verdana" w:hAnsi="Verdana"/>
          <w:color w:val="000000"/>
          <w:sz w:val="18"/>
          <w:szCs w:val="18"/>
        </w:rPr>
        <w:t>мероприятий; разделение властей на</w:t>
      </w:r>
      <w:r>
        <w:rPr>
          <w:rStyle w:val="WW8Num4z0"/>
          <w:rFonts w:ascii="Verdana" w:hAnsi="Verdana"/>
          <w:color w:val="4682B4"/>
          <w:sz w:val="18"/>
          <w:szCs w:val="18"/>
        </w:rPr>
        <w:t>законодательную</w:t>
      </w:r>
      <w:r>
        <w:rPr>
          <w:rFonts w:ascii="Verdana" w:hAnsi="Verdana"/>
          <w:color w:val="000000"/>
          <w:sz w:val="18"/>
          <w:szCs w:val="18"/>
        </w:rPr>
        <w:t>, исполнительную и судебную; распределение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федеральными, региональными органами,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между органами общей компетенции и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уполномоченными</w:t>
      </w:r>
      <w:r>
        <w:rPr>
          <w:rStyle w:val="WW8Num3z0"/>
          <w:rFonts w:ascii="Verdana" w:hAnsi="Verdana"/>
          <w:color w:val="000000"/>
          <w:sz w:val="18"/>
          <w:szCs w:val="18"/>
        </w:rPr>
        <w:t> </w:t>
      </w:r>
      <w:r>
        <w:rPr>
          <w:rFonts w:ascii="Verdana" w:hAnsi="Verdana"/>
          <w:color w:val="000000"/>
          <w:sz w:val="18"/>
          <w:szCs w:val="18"/>
        </w:rPr>
        <w:t>органами; участие граждан и общественных объединений в экологическом управлении; возможности обращаться в суд с</w:t>
      </w:r>
      <w:r>
        <w:rPr>
          <w:rStyle w:val="WW8Num3z0"/>
          <w:rFonts w:ascii="Verdana" w:hAnsi="Verdana"/>
          <w:color w:val="000000"/>
          <w:sz w:val="18"/>
          <w:szCs w:val="18"/>
        </w:rPr>
        <w:t> </w:t>
      </w:r>
      <w:r>
        <w:rPr>
          <w:rStyle w:val="WW8Num4z0"/>
          <w:rFonts w:ascii="Verdana" w:hAnsi="Verdana"/>
          <w:color w:val="4682B4"/>
          <w:sz w:val="18"/>
          <w:szCs w:val="18"/>
        </w:rPr>
        <w:t>исковыми</w:t>
      </w:r>
      <w:r>
        <w:rPr>
          <w:rFonts w:ascii="Verdana" w:hAnsi="Verdana"/>
          <w:color w:val="000000"/>
          <w:sz w:val="18"/>
          <w:szCs w:val="18"/>
        </w:rPr>
        <w:t>заявлениями об отмене незаконных нормативных правовых актов, актов органов управления,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 xml:space="preserve">вреда, </w:t>
      </w:r>
      <w:r>
        <w:rPr>
          <w:rFonts w:ascii="Verdana" w:hAnsi="Verdana"/>
          <w:color w:val="000000"/>
          <w:sz w:val="18"/>
          <w:szCs w:val="18"/>
        </w:rPr>
        <w:lastRenderedPageBreak/>
        <w:t>причиненного экологическим правонарушением. Поэтому исследование проблем, связанных с совершенствованием управления природопользованием и охраной окружающей среды, во многом будет способствовать дальнейшей отработке экологической концепции России, ее</w:t>
      </w:r>
      <w:r>
        <w:rPr>
          <w:rStyle w:val="WW8Num3z0"/>
          <w:rFonts w:ascii="Verdana" w:hAnsi="Verdana"/>
          <w:color w:val="000000"/>
          <w:sz w:val="18"/>
          <w:szCs w:val="18"/>
        </w:rPr>
        <w:t> </w:t>
      </w:r>
      <w:r>
        <w:rPr>
          <w:rStyle w:val="WW8Num4z0"/>
          <w:rFonts w:ascii="Verdana" w:hAnsi="Verdana"/>
          <w:color w:val="4682B4"/>
          <w:sz w:val="18"/>
          <w:szCs w:val="18"/>
        </w:rPr>
        <w:t>законодательному</w:t>
      </w:r>
      <w:r>
        <w:rPr>
          <w:rStyle w:val="WW8Num3z0"/>
          <w:rFonts w:ascii="Verdana" w:hAnsi="Verdana"/>
          <w:color w:val="000000"/>
          <w:sz w:val="18"/>
          <w:szCs w:val="18"/>
        </w:rPr>
        <w:t> </w:t>
      </w:r>
      <w:r>
        <w:rPr>
          <w:rFonts w:ascii="Verdana" w:hAnsi="Verdana"/>
          <w:color w:val="000000"/>
          <w:sz w:val="18"/>
          <w:szCs w:val="18"/>
        </w:rPr>
        <w:t>оформлению.</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Сферу природопользования и охраны окружающей среды ст. 72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относит к совместному регулированию, и развитие общественных отношений в области взаимодействия общества и природы объективно вызвало потребность в совершенствовании правовых норм, регулирующих данные отношения. Развивается законодательство, определяющее</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и структуру федеральных и региональных органов управления, местного самоуправления, устанавливающее разграничение этих полномочий между различными уровнями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Большой вклад в решение этой проблемы вносит экологическое законодательство: земельный, водный, лесной</w:t>
      </w:r>
      <w:r>
        <w:rPr>
          <w:rStyle w:val="WW8Num3z0"/>
          <w:rFonts w:ascii="Verdana" w:hAnsi="Verdana"/>
          <w:color w:val="000000"/>
          <w:sz w:val="18"/>
          <w:szCs w:val="18"/>
        </w:rPr>
        <w:t> </w:t>
      </w:r>
      <w:r>
        <w:rPr>
          <w:rStyle w:val="WW8Num4z0"/>
          <w:rFonts w:ascii="Verdana" w:hAnsi="Verdana"/>
          <w:color w:val="4682B4"/>
          <w:sz w:val="18"/>
          <w:szCs w:val="18"/>
        </w:rPr>
        <w:t>кодексы</w:t>
      </w:r>
      <w:r>
        <w:rPr>
          <w:rStyle w:val="WW8Num3z0"/>
          <w:rFonts w:ascii="Verdana" w:hAnsi="Verdana"/>
          <w:color w:val="000000"/>
          <w:sz w:val="18"/>
          <w:szCs w:val="18"/>
        </w:rPr>
        <w:t> </w:t>
      </w:r>
      <w:r>
        <w:rPr>
          <w:rFonts w:ascii="Verdana" w:hAnsi="Verdana"/>
          <w:color w:val="000000"/>
          <w:sz w:val="18"/>
          <w:szCs w:val="18"/>
        </w:rPr>
        <w:t>РФ, законы о недрах, о животном мире,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и т.д. Рассмотрение проблем федерального. регионального управления, местного самоуправления в сфере природопользования и охраны окружающей среды помогает выработать общие направления этих отношений и перейти от концепции преимущественного разграничения полномочий и предметов ведения к концепции преимущественного взаимодействия всех уровней власти и управления.</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Обеспечение рационального природопользования и охраны окружающей среды осуществляется комплексом правовых мер: это установление различных форм собственности на природные ресурсы; информационное обеспечение; оценка воздействия на окружающую среду и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меры по правовому обеспечению экономического механизма рационального природопользования и охраны окружающей среды; выявление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и применение мер ответственности за их</w:t>
      </w:r>
      <w:r>
        <w:rPr>
          <w:rStyle w:val="WW8Num3z0"/>
          <w:rFonts w:ascii="Verdana" w:hAnsi="Verdana"/>
          <w:color w:val="000000"/>
          <w:sz w:val="18"/>
          <w:szCs w:val="18"/>
        </w:rPr>
        <w:t> </w:t>
      </w:r>
      <w:r>
        <w:rPr>
          <w:rStyle w:val="WW8Num4z0"/>
          <w:rFonts w:ascii="Verdana" w:hAnsi="Verdana"/>
          <w:color w:val="4682B4"/>
          <w:sz w:val="18"/>
          <w:szCs w:val="18"/>
        </w:rPr>
        <w:t>совершение</w:t>
      </w:r>
      <w:r>
        <w:rPr>
          <w:rFonts w:ascii="Verdana" w:hAnsi="Verdana"/>
          <w:color w:val="000000"/>
          <w:sz w:val="18"/>
          <w:szCs w:val="18"/>
        </w:rPr>
        <w:t>. Важное место в системе организационно-правовых мер занимает управление природопользованием и охраной окружающей среды. В процессе экологического управления осуществляется предоставление природных объектов в пользование, собственность, устанавливается их целевое использование, осуществляется наблюдение, учет, экологический контроль и экологическая экспертиза и многое другое, что в принципе должно обеспечивать рациональное природопользование и охрану окружающей среды. Обобщение действующих структур экологического управления, практики его осуществления, особенно в регионах страны и опыта зарубежных стран окажет содействие органам управления природопользованием и охраной окружающей среды в совершенствовании форм и методов их деятельности.</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годы в России создана правовая основа для существования различных форм собственности на природные ресурсы. Развивается частная форма собственности, уточняются федеральная и региональная формы государственной собственности</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право собственности на природные ресурсы за муниципальными образованиями. Вся деятельность федеральных, территориальных органов управления, местного самоуправления. а также граждан и общественных объединений должна быть направлена на обеспечение рационального природопользования и охраны окружающей среды всеми собственниками природных ресурсов. К тому же вовлечение природных ресурсов в гражданский оборот выдвигает необходимость изменения системы управления, дополнения его функций, установления принципов в соответствии с новыми экологическими требованиями и экономическими методами.</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Развитие экологического движения в России повлияло на прохождение нормативных правовых актов, направленных на рациональное природопользование и охрану окружающей среды. На конституционном-уровне было закреплено право каждого на благоприятную окружающую среду, на достоверную информацию о состоянии окружающей среды, право на</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ущерба, причиненного здоровью или</w:t>
      </w:r>
      <w:r>
        <w:rPr>
          <w:rStyle w:val="WW8Num3z0"/>
          <w:rFonts w:ascii="Verdana" w:hAnsi="Verdana"/>
          <w:color w:val="000000"/>
          <w:sz w:val="18"/>
          <w:szCs w:val="18"/>
        </w:rPr>
        <w:t> </w:t>
      </w:r>
      <w:r>
        <w:rPr>
          <w:rStyle w:val="WW8Num4z0"/>
          <w:rFonts w:ascii="Verdana" w:hAnsi="Verdana"/>
          <w:color w:val="4682B4"/>
          <w:sz w:val="18"/>
          <w:szCs w:val="18"/>
        </w:rPr>
        <w:t>имуществу</w:t>
      </w:r>
      <w:r>
        <w:rPr>
          <w:rStyle w:val="WW8Num3z0"/>
          <w:rFonts w:ascii="Verdana" w:hAnsi="Verdana"/>
          <w:color w:val="000000"/>
          <w:sz w:val="18"/>
          <w:szCs w:val="18"/>
        </w:rPr>
        <w:t> </w:t>
      </w:r>
      <w:r>
        <w:rPr>
          <w:rFonts w:ascii="Verdana" w:hAnsi="Verdana"/>
          <w:color w:val="000000"/>
          <w:sz w:val="18"/>
          <w:szCs w:val="18"/>
        </w:rPr>
        <w:t>граждан экологическим правонарушением. Экологическая демократизация привела к тому, что на</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 xml:space="preserve">основе стали готовиться и публиковаться ежегодные государственные доклады о состоянии окружающей среды. Принимаются правовые нормы, расширяющие участие общественности в управлении природопользованием и охраной окружающей среды. В этой связи является актуальным обобщение практики экологического движения в России, других странах с тем, чтобы выработать правовые формы воздействия граждан, </w:t>
      </w:r>
      <w:r>
        <w:rPr>
          <w:rFonts w:ascii="Verdana" w:hAnsi="Verdana"/>
          <w:color w:val="000000"/>
          <w:sz w:val="18"/>
          <w:szCs w:val="18"/>
        </w:rPr>
        <w:lastRenderedPageBreak/>
        <w:t>общественных объединений на деятельность государственных органов как исполнительной, так и законодательной власти в целях решения экологических проблем в обществе и в регионах.</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характеризуется тем, что данная проблема в Российской экологической литературе, диссертационных исследованиях самостоятельно не изучалась даже после принятия Конституции РФ. Фрагментарно управление природопользованием и охраной окружающей среды анализировалось в связи с разграничением полномочий и предметов ведения федеральных органов государственной власти и органов государственной власти регионов, исследованием деятельности местного самоуправления в этой области, развитием форм участия граждан и общественных объединений в управлении природопользованием и охраной окружающей среды, рассмотрением правового режима природных объектов, ресурсов.</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использовались труды по общей теории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административного права, муниципального права, в частности, работы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Ю.А. Тихомирова, В.Н. Топорнина, Г.В. Барабаше-ва, В.В.</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А.И. Ковлера.</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Основное внимание, конечно, было уделено трудам ученых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в области экологического права, известных всей юридической науке: Г.С.</w:t>
      </w:r>
      <w:r>
        <w:rPr>
          <w:rStyle w:val="WW8Num3z0"/>
          <w:rFonts w:ascii="Verdana" w:hAnsi="Verdana"/>
          <w:color w:val="000000"/>
          <w:sz w:val="18"/>
          <w:szCs w:val="18"/>
        </w:rPr>
        <w:t> </w:t>
      </w:r>
      <w:r>
        <w:rPr>
          <w:rStyle w:val="WW8Num4z0"/>
          <w:rFonts w:ascii="Verdana" w:hAnsi="Verdana"/>
          <w:color w:val="4682B4"/>
          <w:sz w:val="18"/>
          <w:szCs w:val="18"/>
        </w:rPr>
        <w:t>Башмакова</w:t>
      </w:r>
      <w:r>
        <w:rPr>
          <w:rFonts w:ascii="Verdana" w:hAnsi="Verdana"/>
          <w:color w:val="000000"/>
          <w:sz w:val="18"/>
          <w:szCs w:val="18"/>
        </w:rPr>
        <w:t>, З.С. Беляевой, С.А. Боголюбова. А.И.</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М.М. Бринчука, Г.Е. Быстрова,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О.Л. Дубовик, Б.В. Ерофеева,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М.И. Козыря, О.С. Колбасова, Б.Д.</w:t>
      </w:r>
      <w:r>
        <w:rPr>
          <w:rStyle w:val="WW8Num3z0"/>
          <w:rFonts w:ascii="Verdana" w:hAnsi="Verdana"/>
          <w:color w:val="000000"/>
          <w:sz w:val="18"/>
          <w:szCs w:val="18"/>
        </w:rPr>
        <w:t> </w:t>
      </w:r>
      <w:r>
        <w:rPr>
          <w:rStyle w:val="WW8Num4z0"/>
          <w:rFonts w:ascii="Verdana" w:hAnsi="Verdana"/>
          <w:color w:val="4682B4"/>
          <w:sz w:val="18"/>
          <w:szCs w:val="18"/>
        </w:rPr>
        <w:t>Клюкина</w:t>
      </w:r>
      <w:r>
        <w:rPr>
          <w:rFonts w:ascii="Verdana" w:hAnsi="Verdana"/>
          <w:color w:val="000000"/>
          <w:sz w:val="18"/>
          <w:szCs w:val="18"/>
        </w:rPr>
        <w:t>, Н.И. Краснова, О.И. Красновой, В.В.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H.A. Сыродоева, И.Ф. Панкратова, Л.П.</w:t>
      </w:r>
      <w:r>
        <w:rPr>
          <w:rStyle w:val="WW8Num3z0"/>
          <w:rFonts w:ascii="Verdana" w:hAnsi="Verdana"/>
          <w:color w:val="000000"/>
          <w:sz w:val="18"/>
          <w:szCs w:val="18"/>
        </w:rPr>
        <w:t> </w:t>
      </w:r>
      <w:r>
        <w:rPr>
          <w:rStyle w:val="WW8Num4z0"/>
          <w:rFonts w:ascii="Verdana" w:hAnsi="Verdana"/>
          <w:color w:val="4682B4"/>
          <w:sz w:val="18"/>
          <w:szCs w:val="18"/>
        </w:rPr>
        <w:t>Фоминой</w:t>
      </w:r>
      <w:r>
        <w:rPr>
          <w:rFonts w:ascii="Verdana" w:hAnsi="Verdana"/>
          <w:color w:val="000000"/>
          <w:sz w:val="18"/>
          <w:szCs w:val="18"/>
        </w:rPr>
        <w:t>, Ф.М. Раянова, Г.В. Чубукова, В.Н.</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и других.</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годы значительно выросла наука в регионах и особенно в области экологического права. Поэтому сегодняшние научные работы немыслимы без анализа трудов, подготовленных в различных субъектах РФ. Это труды авторов В.В.</w:t>
      </w:r>
      <w:r>
        <w:rPr>
          <w:rStyle w:val="WW8Num3z0"/>
          <w:rFonts w:ascii="Verdana" w:hAnsi="Verdana"/>
          <w:color w:val="000000"/>
          <w:sz w:val="18"/>
          <w:szCs w:val="18"/>
        </w:rPr>
        <w:t> </w:t>
      </w:r>
      <w:r>
        <w:rPr>
          <w:rStyle w:val="WW8Num4z0"/>
          <w:rFonts w:ascii="Verdana" w:hAnsi="Verdana"/>
          <w:color w:val="4682B4"/>
          <w:sz w:val="18"/>
          <w:szCs w:val="18"/>
        </w:rPr>
        <w:t>Круглова</w:t>
      </w:r>
      <w:r>
        <w:rPr>
          <w:rFonts w:ascii="Verdana" w:hAnsi="Verdana"/>
          <w:color w:val="000000"/>
          <w:sz w:val="18"/>
          <w:szCs w:val="18"/>
        </w:rPr>
        <w:t>, Б.А. Воронина, Р.Х. Габитова, Г.Г.</w:t>
      </w:r>
      <w:r>
        <w:rPr>
          <w:rStyle w:val="WW8Num3z0"/>
          <w:rFonts w:ascii="Verdana" w:hAnsi="Verdana"/>
          <w:color w:val="000000"/>
          <w:sz w:val="18"/>
          <w:szCs w:val="18"/>
        </w:rPr>
        <w:t> </w:t>
      </w:r>
      <w:r>
        <w:rPr>
          <w:rStyle w:val="WW8Num4z0"/>
          <w:rFonts w:ascii="Verdana" w:hAnsi="Verdana"/>
          <w:color w:val="4682B4"/>
          <w:sz w:val="18"/>
          <w:szCs w:val="18"/>
        </w:rPr>
        <w:t>Файзуллина</w:t>
      </w:r>
      <w:r>
        <w:rPr>
          <w:rFonts w:ascii="Verdana" w:hAnsi="Verdana"/>
          <w:color w:val="000000"/>
          <w:sz w:val="18"/>
          <w:szCs w:val="18"/>
        </w:rPr>
        <w:t>, З.Ф. Шаретдинова, З.И. Еникеева, В.И.</w:t>
      </w:r>
      <w:r>
        <w:rPr>
          <w:rStyle w:val="WW8Num3z0"/>
          <w:rFonts w:ascii="Verdana" w:hAnsi="Verdana"/>
          <w:color w:val="000000"/>
          <w:sz w:val="18"/>
          <w:szCs w:val="18"/>
        </w:rPr>
        <w:t> </w:t>
      </w:r>
      <w:r>
        <w:rPr>
          <w:rStyle w:val="WW8Num4z0"/>
          <w:rFonts w:ascii="Verdana" w:hAnsi="Verdana"/>
          <w:color w:val="4682B4"/>
          <w:sz w:val="18"/>
          <w:szCs w:val="18"/>
        </w:rPr>
        <w:t>Ивакина</w:t>
      </w:r>
      <w:r>
        <w:rPr>
          <w:rFonts w:ascii="Verdana" w:hAnsi="Verdana"/>
          <w:color w:val="000000"/>
          <w:sz w:val="18"/>
          <w:szCs w:val="18"/>
        </w:rPr>
        <w:t>, В.Н. Литов-ченко, Л.И. Калининой, Э.Ф.</w:t>
      </w:r>
      <w:r>
        <w:rPr>
          <w:rStyle w:val="WW8Num3z0"/>
          <w:rFonts w:ascii="Verdana" w:hAnsi="Verdana"/>
          <w:color w:val="000000"/>
          <w:sz w:val="18"/>
          <w:szCs w:val="18"/>
        </w:rPr>
        <w:t> </w:t>
      </w:r>
      <w:r>
        <w:rPr>
          <w:rStyle w:val="WW8Num4z0"/>
          <w:rFonts w:ascii="Verdana" w:hAnsi="Verdana"/>
          <w:color w:val="4682B4"/>
          <w:sz w:val="18"/>
          <w:szCs w:val="18"/>
        </w:rPr>
        <w:t>Раимовой</w:t>
      </w:r>
      <w:r>
        <w:rPr>
          <w:rStyle w:val="WW8Num3z0"/>
          <w:rFonts w:ascii="Verdana" w:hAnsi="Verdana"/>
          <w:color w:val="000000"/>
          <w:sz w:val="18"/>
          <w:szCs w:val="18"/>
        </w:rPr>
        <w:t> </w:t>
      </w:r>
      <w:r>
        <w:rPr>
          <w:rFonts w:ascii="Verdana" w:hAnsi="Verdana"/>
          <w:color w:val="000000"/>
          <w:sz w:val="18"/>
          <w:szCs w:val="18"/>
        </w:rPr>
        <w:t>и других.</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исследовании отдельных проблем нашей "темы использовались достижения ученых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Ю.С. Шемшучен-ко, С.А. Балашенко, Д.М.</w:t>
      </w:r>
      <w:r>
        <w:rPr>
          <w:rStyle w:val="WW8Num3z0"/>
          <w:rFonts w:ascii="Verdana" w:hAnsi="Verdana"/>
          <w:color w:val="000000"/>
          <w:sz w:val="18"/>
          <w:szCs w:val="18"/>
        </w:rPr>
        <w:t> </w:t>
      </w:r>
      <w:r>
        <w:rPr>
          <w:rStyle w:val="WW8Num4z0"/>
          <w:rFonts w:ascii="Verdana" w:hAnsi="Verdana"/>
          <w:color w:val="4682B4"/>
          <w:sz w:val="18"/>
          <w:szCs w:val="18"/>
        </w:rPr>
        <w:t>Демичева</w:t>
      </w:r>
      <w:r>
        <w:rPr>
          <w:rFonts w:ascii="Verdana" w:hAnsi="Verdana"/>
          <w:color w:val="000000"/>
          <w:sz w:val="18"/>
          <w:szCs w:val="18"/>
        </w:rPr>
        <w:t>, Н.В. Сторожева.</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 цели исследования. Предметом исследования являются совокупность правовых норм, определяющих деятельность государственных органов исполнительной власти, местного самоуправления, граждан, общественных объединений в области природопользования и охраны окружающей среды; основные направления совершенствования структуры, форм и методов, функций экологического управления; практика правового регулирования общественных отношений по управлению рациональным использованием природных ресурсов и охраной окружающей среды на федеральном уровне, в субъектах РФ,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Fonts w:ascii="Verdana" w:hAnsi="Verdana"/>
          <w:color w:val="000000"/>
          <w:sz w:val="18"/>
          <w:szCs w:val="18"/>
        </w:rPr>
        <w:t>.</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исследования заключаются в том, чтобы используя разнообразные методы научной работы:</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определить теоретические основы, механизм управления природопользованием и охраной окружающей среды;</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установить место совокупности правовых норм, регулирующих отношения по экологическому управлению, в системе экологического права;</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провести анализ нормативных актов, связанных с &gt; управлением природопользованием и охраной окружающей среды, и наметить пути дальнейшего совершенствования их правового регулирования;</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исследовать структуру органов управления на федеральном уровне, региональном, местном самоуправлении, дать их классификацию и предложить меры по более эффективной их деятельности;</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выявить недостатки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практике деятельности органов управления природопользованием и охраной окружающей среды и внести рекомендации по их преодолению;</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проанализировать обеспеченность прав человека в процессе управления природопользованием и охраной окружающей среды.</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Методология исследования. Методологической основой диссертационного исследования являются</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положения о деятельности государства, функционировании права, учение о взаимодействии общества и природы, незыблемые принципы соблюдения прав человека.</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научно-познавательных инструментов в диссертационной работе использованы общенаучные методы, такие как исторический, логический, сравнительно-правовой, системный; а также</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 это метод конкретных социологических исследований, структурного анализа, статистический.</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Диссертант .придерживается принципов полноты, достоверности, тщательности, объективности исследования и анализа работы федеральных органов, органов субъектов РФ, местного самоуправления, общественных объединений.</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обеспечении теоретической концепции совершенствования механизма управления природопользованием и охраной окружающей среды, которая составляет часть содержания экологической концепции России. Она предполагает переход от распространенной теории преимущественного разграничения полномочий и предметов ведения, к положению преимущественного взаимодействия федеральных органов государственной власти и управления и государственных органов субъектов РФ, местного самоуправления, граждан и общественных объединений.</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теоретические положения и практические выводы, рекомендации:</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Положение о том, что управление представляет собой важнейший элемент организационно-правового воздействия на рациональное природопользование и охрану окружающей среды, обладающий необходимым механизмом такого воздействия, включающим цели управления, формы, методы, принципы управления. Если формы управления природопользованием и охраной окружающей среды остаются в основном неизменными, то на различных этапах развития общества менялся приоритет того или иного метода управления. Например, сейчас все меньше применяется метод</w:t>
      </w:r>
      <w:r>
        <w:rPr>
          <w:rStyle w:val="WW8Num3z0"/>
          <w:rFonts w:ascii="Verdana" w:hAnsi="Verdana"/>
          <w:color w:val="000000"/>
          <w:sz w:val="18"/>
          <w:szCs w:val="18"/>
        </w:rPr>
        <w:t> </w:t>
      </w:r>
      <w:r>
        <w:rPr>
          <w:rStyle w:val="WW8Num4z0"/>
          <w:rFonts w:ascii="Verdana" w:hAnsi="Verdana"/>
          <w:color w:val="4682B4"/>
          <w:sz w:val="18"/>
          <w:szCs w:val="18"/>
        </w:rPr>
        <w:t>санкционирования</w:t>
      </w:r>
      <w:r>
        <w:rPr>
          <w:rStyle w:val="WW8Num3z0"/>
          <w:rFonts w:ascii="Verdana" w:hAnsi="Verdana"/>
          <w:color w:val="000000"/>
          <w:sz w:val="18"/>
          <w:szCs w:val="18"/>
        </w:rPr>
        <w:t> </w:t>
      </w:r>
      <w:r>
        <w:rPr>
          <w:rFonts w:ascii="Verdana" w:hAnsi="Verdana"/>
          <w:color w:val="000000"/>
          <w:sz w:val="18"/>
          <w:szCs w:val="18"/>
        </w:rPr>
        <w:t>и все больше метод разрешения; изменяется соотношение применения</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экономического методов, устанавливаются новые положения о возможности</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в судебном порядке указаний, решений нормативных актов государственных органов, органов местного самоуправления, общественных объединений. При этом обращается внимание не только на методы воздействия государственных органов, органов местного самоуправления на отношения по природопользованию и охране окружающей среды, но и методы воздействия граждан, общественных объединений на государственные органы с целью заставить их проводить необходимую для народа экологическую политику.</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Теоретические положения о понятии управления природопользованием и охраной окружающей среды. Управление представляется как деятельность не только государственных органов, но и органов местного самоуправления, граждан и общественных объединений. Управление — это деятельность не только по осуществлению прав органов управления, но и деятельность по выполнению ими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обеспечению рационального природопользования и охраны окружающей среды. Обосновывается тезис, что совокупность правовых норм, регулирующих отношения по управлению природопользованием и охраной окружающей среды, выступает как правовой институт экологического права. Раскрываются принципы функционирования данного правового института.</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Классификация управления природопользованием и охраной окружающей среды. В диссертационной работе аргументированно показывается единство управления природопользованием и охраной окружающей среды и вместе с тем исследуются различные виды деятельности в экологической сфере. Такая обстоятельная классификация управления природопользованием и охраной окружающей среды дается впервые.</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Вывод о необходимости обеспечения прав человека в процессе управления природопользованием и охраной окружающей среды, а именно: права граждан на благоприятную окружающую среду; право на получение достоверной информации о ее состоянии; право на возмещение</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xml:space="preserve">, причиненного экологическим правонарушением; право граждан на участие в управлении природопользованием и охраной окружающей среды; право на объединение в </w:t>
      </w:r>
      <w:r>
        <w:rPr>
          <w:rFonts w:ascii="Verdana" w:hAnsi="Verdana"/>
          <w:color w:val="000000"/>
          <w:sz w:val="18"/>
          <w:szCs w:val="18"/>
        </w:rPr>
        <w:lastRenderedPageBreak/>
        <w:t>экологические общественные движения; право</w:t>
      </w:r>
      <w:r>
        <w:rPr>
          <w:rStyle w:val="WW8Num3z0"/>
          <w:rFonts w:ascii="Verdana" w:hAnsi="Verdana"/>
          <w:color w:val="000000"/>
          <w:sz w:val="18"/>
          <w:szCs w:val="18"/>
        </w:rPr>
        <w:t> </w:t>
      </w:r>
      <w:r>
        <w:rPr>
          <w:rStyle w:val="WW8Num4z0"/>
          <w:rFonts w:ascii="Verdana" w:hAnsi="Verdana"/>
          <w:color w:val="4682B4"/>
          <w:sz w:val="18"/>
          <w:szCs w:val="18"/>
        </w:rPr>
        <w:t>обжаловать</w:t>
      </w:r>
      <w:r>
        <w:rPr>
          <w:rStyle w:val="WW8Num3z0"/>
          <w:rFonts w:ascii="Verdana" w:hAnsi="Verdana"/>
          <w:color w:val="000000"/>
          <w:sz w:val="18"/>
          <w:szCs w:val="18"/>
        </w:rPr>
        <w:t> </w:t>
      </w:r>
      <w:r>
        <w:rPr>
          <w:rFonts w:ascii="Verdana" w:hAnsi="Verdana"/>
          <w:color w:val="000000"/>
          <w:sz w:val="18"/>
          <w:szCs w:val="18"/>
        </w:rPr>
        <w:t>в суд указания, решения, нормативные акты органов управления и т.д.</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Рекомендации о структуре управления природопользованием и охраной окружающей среды в субъектах Российской Федерации.</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Вывод о формах и методах взаимодействия федерального управления, управления субъектов РФ, местного самоуправления, граждан, общественных объединений в области природопользования и охраны окружающей среды.</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Положение о правовых формах и методах участия граждан, общественных объединений в управлении природопользованием и охраной окружающей среды.</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Теоретические положения, определяющие понятие функций управления природопользованием и охраной окружающей среды, их система, правовое обеспечение.</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диссертационной работы. Научные выводы и предложения диссертации могут быть использованы в деятельности государственных органов, органов местного самоуправления, общественных экологических объединений в области природопользования и охраны окружающей среды в целях совершенствования организации своей работы; для дальнейших разработок в области как управления природопользованием и охраной окружающей среды в целом, так и отдельных видов экологического управления; положения диссертационной работы могут быть использованы для преподавания ряда правовых дисциплин.</w:t>
      </w:r>
    </w:p>
    <w:p w:rsidR="00926E4E" w:rsidRDefault="00926E4E" w:rsidP="00926E4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Содержащиеся в диссертационном исследовании теоретические положения и практические выводы опубликованы в авторской монографии -"Управление природопользованием и охраной окружающей среды",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также освещались в выступлениях автора на научных и научно-практических конференциях: 1) Всероссийской научно-практической конференции (Оренбургский государственный университет. Оренбург. 1997); 2) Российской научно-практической конференции (Уральская государственная юридическая академия. Екатеринбург. 1997); 3) Международной научно-практической конференции (Оренбургский государственный университет. Оренбург. 1998); 4) Российской научно-практической конференции (Башкирский государственный у1Щс верситет. Уфа. 1998).</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Знания, приобретенные в связи с разработкой темы диссертации, использовались автором в процессе преподавания теории государства и права, методической разработке и чтения спецкурса по государственно-правовому обеспечению рационального природопользования и охраны окружающей среды на юридическом факультете Оренбургского государственного университета.</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Тема данного диссертационного исследования является частью факультетской научно-исследовательской темы "Правовое обеспечение рационального природопользования и охраны окружающей среды в Оренбургской области4'.</w:t>
      </w:r>
    </w:p>
    <w:p w:rsidR="00926E4E" w:rsidRDefault="00926E4E" w:rsidP="00926E4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списка литературы и нормативных правовых актов, использованных в диссертационном исследовании.</w:t>
      </w:r>
    </w:p>
    <w:p w:rsidR="00926E4E" w:rsidRDefault="00926E4E" w:rsidP="00926E4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Герасимова, Ирина Аркадьевна, 1998 год</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Козлов Ю.М. Административное право Российской Федерации. Часть 1. II. "Теис". 1995.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Учебник. М.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Экологическое право. Учебно-методическое пособие. Оренбург. 1994.</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Балашенко С.А. Вопросы общей теории экологического права. Минск. 1991.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Балашенко С.А. Экологическое право. Минск. 1990.</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Демичев Д.М., Шингель H.A. Правовой режим использования и охраны природных объектов и природных ресурсов. Минск. 1992.</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Введение в экологическое право. М. 1996.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Ю.Е., Сугробов A.C. Деятельность</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в сфере охраны окружающей среды. М. Знание. 1992.</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Герасимова</w:t>
      </w:r>
      <w:r>
        <w:rPr>
          <w:rStyle w:val="WW8Num3z0"/>
          <w:rFonts w:ascii="Verdana" w:hAnsi="Verdana"/>
          <w:color w:val="000000"/>
          <w:sz w:val="18"/>
          <w:szCs w:val="18"/>
        </w:rPr>
        <w:t> </w:t>
      </w:r>
      <w:r>
        <w:rPr>
          <w:rFonts w:ascii="Verdana" w:hAnsi="Verdana"/>
          <w:color w:val="000000"/>
          <w:sz w:val="18"/>
          <w:szCs w:val="18"/>
        </w:rPr>
        <w:t>И.А. Управление природопользованием и охраной окружающей среды. Оренбург. 1998.</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и практика правового обеспечения. 1991.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Гражданское общество: теория, законодательство, практика. Сборник научных статей. Под редакцией А.И. Бобылева. Оренбург. 1996.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Домбровский</w:t>
      </w:r>
      <w:r>
        <w:rPr>
          <w:rStyle w:val="WW8Num3z0"/>
          <w:rFonts w:ascii="Verdana" w:hAnsi="Verdana"/>
          <w:color w:val="000000"/>
          <w:sz w:val="18"/>
          <w:szCs w:val="18"/>
        </w:rPr>
        <w:t> </w:t>
      </w:r>
      <w:r>
        <w:rPr>
          <w:rFonts w:ascii="Verdana" w:hAnsi="Verdana"/>
          <w:color w:val="000000"/>
          <w:sz w:val="18"/>
          <w:szCs w:val="18"/>
        </w:rPr>
        <w:t>В.Н. Экология и политика. Оренбург. Издательство "Оренбургская губерния".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Доклад "Зеленого Дона" по проблеме Ростовской</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Под редакцией Лагутова В.В. Новочеркасск. 1996. ,у</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Законы области как субъекта Российской Федерации. Под редакцией Ю.А. Тихомирова. Издательство Воронежского университета. 1996.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O.E. Конституционное право России. М.: Юристъ. 1995.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Правовая охрана окружающей среды в сельском хозяйстве от загрязнения пестицидами.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Закону Российской Федерации "Об охране окружающей природной среды". Под редакцией С.А. Боголюбова. М.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М. 1991.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Байкальская академия. 1992.</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Фадеев В.И. Муниципальное право Российской Федерации. М.: Юристъ.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Теория права. М. 1994.</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Маковик</w:t>
      </w:r>
      <w:r>
        <w:rPr>
          <w:rStyle w:val="WW8Num3z0"/>
          <w:rFonts w:ascii="Verdana" w:hAnsi="Verdana"/>
          <w:color w:val="000000"/>
          <w:sz w:val="18"/>
          <w:szCs w:val="18"/>
        </w:rPr>
        <w:t> </w:t>
      </w:r>
      <w:r>
        <w:rPr>
          <w:rFonts w:ascii="Verdana" w:hAnsi="Verdana"/>
          <w:color w:val="000000"/>
          <w:sz w:val="18"/>
          <w:szCs w:val="18"/>
        </w:rPr>
        <w:t>P.C. Экологическое право. Определения, схемы,</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М. 1996.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Общая теория права и государства. Учебник. Под редакцией В.В. Лазарева. М. 1994.</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Овсянко</w:t>
      </w:r>
      <w:r>
        <w:rPr>
          <w:rStyle w:val="WW8Num3z0"/>
          <w:rFonts w:ascii="Verdana" w:hAnsi="Verdana"/>
          <w:color w:val="000000"/>
          <w:sz w:val="18"/>
          <w:szCs w:val="18"/>
        </w:rPr>
        <w:t> </w:t>
      </w:r>
      <w:r>
        <w:rPr>
          <w:rFonts w:ascii="Verdana" w:hAnsi="Verdana"/>
          <w:color w:val="000000"/>
          <w:sz w:val="18"/>
          <w:szCs w:val="18"/>
        </w:rPr>
        <w:t>Д.М. Административное право. М.: Юристъ. 1995.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Охрана окружающей среды. Учебник. Под редакцией A.C. Брылова и К. Штродки. М.: Высшая школа. 1985.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М. Издательство БЕК. 1995.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Правовое регулирование экологических и аграрных отношений. Межвузовский сборник научных трудов. Екатеринбург. 1996.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Правовые проблемы охраны окружающей среды, аграрного и земельного права. Межвузовский сборник научных трудов. Екатеринбург.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Практикум по экологическому праву. Учебное пособие под редакцией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Издательство БЕК. 1996.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Проблемы развития экологического, аграрного, земельного законодательства в субъектах РФ. Сборник научных статей. Под редакцией А.И. Бобылева. Оренбург.</w:t>
      </w:r>
      <w:r>
        <w:rPr>
          <w:rStyle w:val="WW8Num3z0"/>
          <w:rFonts w:ascii="Verdana" w:hAnsi="Verdana"/>
          <w:color w:val="000000"/>
          <w:sz w:val="18"/>
          <w:szCs w:val="18"/>
        </w:rPr>
        <w:t> </w:t>
      </w:r>
      <w:r>
        <w:rPr>
          <w:rStyle w:val="WW8Num4z0"/>
          <w:rFonts w:ascii="Verdana" w:hAnsi="Verdana"/>
          <w:color w:val="4682B4"/>
          <w:sz w:val="18"/>
          <w:szCs w:val="18"/>
        </w:rPr>
        <w:t>ОГУ</w:t>
      </w:r>
      <w:r>
        <w:rPr>
          <w:rFonts w:ascii="Verdana" w:hAnsi="Verdana"/>
          <w:color w:val="000000"/>
          <w:sz w:val="18"/>
          <w:szCs w:val="18"/>
        </w:rPr>
        <w:t>.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Проблемы совершенствования экологического законодательства. Межведомственный сборник научных • трудов "Право и демократия". Минск. 1994. Вып. IV.</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Рахилин</w:t>
      </w:r>
      <w:r>
        <w:rPr>
          <w:rStyle w:val="WW8Num3z0"/>
          <w:rFonts w:ascii="Verdana" w:hAnsi="Verdana"/>
          <w:color w:val="000000"/>
          <w:sz w:val="18"/>
          <w:szCs w:val="18"/>
        </w:rPr>
        <w:t> </w:t>
      </w:r>
      <w:r>
        <w:rPr>
          <w:rFonts w:ascii="Verdana" w:hAnsi="Verdana"/>
          <w:color w:val="000000"/>
          <w:sz w:val="18"/>
          <w:szCs w:val="18"/>
        </w:rPr>
        <w:t>В.К. Природоохранное движение в России. Знание. 1985.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Введение в правовое государство. Уфа. 1994.</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Рыбальский</w:t>
      </w:r>
      <w:r>
        <w:rPr>
          <w:rStyle w:val="WW8Num3z0"/>
          <w:rFonts w:ascii="Verdana" w:hAnsi="Verdana"/>
          <w:color w:val="000000"/>
          <w:sz w:val="18"/>
          <w:szCs w:val="18"/>
        </w:rPr>
        <w:t> </w:t>
      </w:r>
      <w:r>
        <w:rPr>
          <w:rFonts w:ascii="Verdana" w:hAnsi="Verdana"/>
          <w:color w:val="000000"/>
          <w:sz w:val="18"/>
          <w:szCs w:val="18"/>
        </w:rPr>
        <w:t>Н.Г. и др. Общественные экологические движения в России. Справочное пособие. М. Экология. 1995.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Теоретические основы формирования экологического, аграрного, земельного, предпринимательского законодательства в субъектах РФ. Сборник научных трудов. Оренбург.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Теория государства и права. Курс лекций. Под редакцией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А.Б. Малько. М.: Юристъ.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Теория государства и права. Под редакцией В.М. Ко-рельского и В.Д.</w:t>
      </w:r>
      <w:r>
        <w:rPr>
          <w:rStyle w:val="WW8Num3z0"/>
          <w:rFonts w:ascii="Verdana" w:hAnsi="Verdana"/>
          <w:color w:val="000000"/>
          <w:sz w:val="18"/>
          <w:szCs w:val="18"/>
        </w:rPr>
        <w:t> </w:t>
      </w:r>
      <w:r>
        <w:rPr>
          <w:rStyle w:val="WW8Num4z0"/>
          <w:rFonts w:ascii="Verdana" w:hAnsi="Verdana"/>
          <w:color w:val="4682B4"/>
          <w:sz w:val="18"/>
          <w:szCs w:val="18"/>
        </w:rPr>
        <w:t>Перевалова</w:t>
      </w:r>
      <w:r>
        <w:rPr>
          <w:rFonts w:ascii="Verdana" w:hAnsi="Verdana"/>
          <w:color w:val="000000"/>
          <w:sz w:val="18"/>
          <w:szCs w:val="18"/>
        </w:rPr>
        <w:t>. М.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Фоменко</w:t>
      </w:r>
      <w:r>
        <w:rPr>
          <w:rStyle w:val="WW8Num3z0"/>
          <w:rFonts w:ascii="Verdana" w:hAnsi="Verdana"/>
          <w:color w:val="000000"/>
          <w:sz w:val="18"/>
          <w:szCs w:val="18"/>
        </w:rPr>
        <w:t> </w:t>
      </w:r>
      <w:r>
        <w:rPr>
          <w:rFonts w:ascii="Verdana" w:hAnsi="Verdana"/>
          <w:color w:val="000000"/>
          <w:sz w:val="18"/>
          <w:szCs w:val="18"/>
        </w:rPr>
        <w:t>Г.А. Регионализация систем управления природопользованием в условиях перехода к рынку. Ярославль. 1993.</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Теория государства и права. М. 1995.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Шейнин</w:t>
      </w:r>
      <w:r>
        <w:rPr>
          <w:rStyle w:val="WW8Num3z0"/>
          <w:rFonts w:ascii="Verdana" w:hAnsi="Verdana"/>
          <w:color w:val="000000"/>
          <w:sz w:val="18"/>
          <w:szCs w:val="18"/>
        </w:rPr>
        <w:t> </w:t>
      </w:r>
      <w:r>
        <w:rPr>
          <w:rFonts w:ascii="Verdana" w:hAnsi="Verdana"/>
          <w:color w:val="000000"/>
          <w:sz w:val="18"/>
          <w:szCs w:val="18"/>
        </w:rPr>
        <w:t>Л.Б. Государственное управление природными ресурсами и плата за их использование. М. 1994.</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Щербакова</w:t>
      </w:r>
      <w:r>
        <w:rPr>
          <w:rStyle w:val="WW8Num3z0"/>
          <w:rFonts w:ascii="Verdana" w:hAnsi="Verdana"/>
          <w:color w:val="000000"/>
          <w:sz w:val="18"/>
          <w:szCs w:val="18"/>
        </w:rPr>
        <w:t> </w:t>
      </w:r>
      <w:r>
        <w:rPr>
          <w:rFonts w:ascii="Verdana" w:hAnsi="Verdana"/>
          <w:color w:val="000000"/>
          <w:sz w:val="18"/>
          <w:szCs w:val="18"/>
        </w:rPr>
        <w:t>Н.В., Егорова Е.С.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в России: теория и практика. Ярославль. 1996.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Экологическое право России. Учебник под редакцией В.Б. Ермакова и А.Я. Сухарева. М. 1997.</w:t>
      </w:r>
      <w:r>
        <w:rPr>
          <w:rStyle w:val="WW8Num4z0"/>
          <w:rFonts w:ascii="Verdana" w:hAnsi="Verdana"/>
          <w:color w:val="4682B4"/>
          <w:sz w:val="18"/>
          <w:szCs w:val="18"/>
        </w:rPr>
        <w:t>Статьи</w:t>
      </w:r>
      <w:r>
        <w:rPr>
          <w:rFonts w:ascii="Verdana" w:hAnsi="Verdana"/>
          <w:color w:val="000000"/>
          <w:sz w:val="18"/>
          <w:szCs w:val="18"/>
        </w:rPr>
        <w:t>, авторефераты</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w:t>
      </w:r>
      <w:r>
        <w:rPr>
          <w:rStyle w:val="WW8Num3z0"/>
          <w:rFonts w:ascii="Verdana" w:hAnsi="Verdana"/>
          <w:color w:val="000000"/>
          <w:sz w:val="18"/>
          <w:szCs w:val="18"/>
        </w:rPr>
        <w:t> </w:t>
      </w:r>
      <w:r>
        <w:rPr>
          <w:rStyle w:val="WW8Num4z0"/>
          <w:rFonts w:ascii="Verdana" w:hAnsi="Verdana"/>
          <w:color w:val="4682B4"/>
          <w:sz w:val="18"/>
          <w:szCs w:val="18"/>
        </w:rPr>
        <w:t>Акимова</w:t>
      </w:r>
      <w:r>
        <w:rPr>
          <w:rStyle w:val="WW8Num3z0"/>
          <w:rFonts w:ascii="Verdana" w:hAnsi="Verdana"/>
          <w:color w:val="000000"/>
          <w:sz w:val="18"/>
          <w:szCs w:val="18"/>
        </w:rPr>
        <w:t> </w:t>
      </w:r>
      <w:r>
        <w:rPr>
          <w:rFonts w:ascii="Verdana" w:hAnsi="Verdana"/>
          <w:color w:val="000000"/>
          <w:sz w:val="18"/>
          <w:szCs w:val="18"/>
        </w:rPr>
        <w:t>Т.А., Коновалов С.М., Хаскин В.В. О функциональной структуре управления природопользованием в России. Проблемы окружающей среды и природных ресурсов. М. 1997. N6.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О законодательном обеспечении экологической безопасности. Государство и право. 1995. N2.</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Обсуждение проблем национальной экологической политики Российской Федерации. Государство и право. 1994. N1.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Правовое регулирование природопользования на неблагополучных территориях. Государство и право. 1994. N7.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Балашенко</w:t>
      </w:r>
      <w:r>
        <w:rPr>
          <w:rStyle w:val="WW8Num3z0"/>
          <w:rFonts w:ascii="Verdana" w:hAnsi="Verdana"/>
          <w:color w:val="000000"/>
          <w:sz w:val="18"/>
          <w:szCs w:val="18"/>
        </w:rPr>
        <w:t> </w:t>
      </w:r>
      <w:r>
        <w:rPr>
          <w:rFonts w:ascii="Verdana" w:hAnsi="Verdana"/>
          <w:color w:val="000000"/>
          <w:sz w:val="18"/>
          <w:szCs w:val="18"/>
        </w:rPr>
        <w:t>С.А. Правовые основы управления лесным хозяйством Республики Беларусь. Автореферат диссертации на соискание ученой степени кандидата юридических наук. Минск. 1992.</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Законность и правопорядок: понятие, принципы, их соотношение. В сб.: Проблемы укрепления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правопорядка. Оренбург. 1996.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Конституционные основы экологического, аграрного, земельного законодательства РФ. В сб.: Проблемы развития экологического, аграрного, земельного законодательства РФ. Оренбург: ОГУ.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Некоторые вопросы права собственности на природные ресурсы. В сб.: Развитие российской государственности и права в период перехода к рыночной экономике. Тюмень. 1995.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Преодоление последствий катастрофы на Чернобыльской АЭС (социально-правовые вопросы). Сов. государство и право. 1991. N12.</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Проблемы совершенствования экологического законодательства. —Межведомственный сб. научных трудов: Право и демократия. Минск. 1991. Вып. 4.</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Проблемы развития экологического, аграрного, земельного законодательства в субъектах РФ. — Государство и право. 1997. N7.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Современное толкование системы права и системы законодательства. Государство и право. 1998. N2.</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Экономическая реформа и совершенствование экологического законодательства. В сб.: Правовые проблемы экономической реформы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1990.</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Герасимова И.А. Понятие и классификация управления природопользованием и охраной окружающей среды. — В сб.: Правовые проблемы охраны окружающей среды, аграрного и земельного права. Екатеринбург.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Местное самоуправление и природные ресурсы. Право и экономика. 1995. N17.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Нормативная основа экологической деятельности в городе. Дело и право. 1995. N6.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Право на благоприятную среду. Право и экономика. 1994. N26.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Правовое стимулирование гласности экологических мероприятий. Государство и право. 1986. N8.</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Устойчивое развитие и правовая реформа.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центра экологической политики России. 1997. N1 (5).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Экология, конституция и местное самоуправление. Инф. сборник "Экология городов" Российского союза городов. 1995. N4.</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Кравченко С.Н. Региональные программы охраны окружающей среды. Государство и право. 1993. N4.</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понятиях экологического права. — В сб.: Правовое регулирование общественных отношений. Оренбург. 1998.</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создании современного экологического законодательства России. — В сб.: Гражданское общество: теория, законодательство, практика. Под редакцией А.И. Бобылева. Оренбург. ОГУ. 1996.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Оценка воздействия планируемой деятельности на окружающую среду. Бюллетень центра экологической политики России. "На пути к устойчивому развитию России \ 1997. N1 (5).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Автореферат диссертации на соискание ученой степени доктора юридических наук. М. 1991.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Проблемы совершенствования государственного контроля за охраной окружающей среды от химического загрязнения. В сб.: Государственный и общественный контроль в области охраны окружающей среды. Киев. 1988.</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Проблемы совершенствования экологи' ческого законодательства субъектов РФ. — В сб.: Теоретические основы формирования экологического, аграрного, земельIного, предпринимательского законодательства в субъектах РФ. Оренбург.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граждан в контексте развития</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Вестник МГУ. Серия 11. Право. 1996. N1.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Боголюбов С.А., Дубовик О.И., Супа-таева O.A. Проблемы развития системы российского экологического законодательства. Государство и право. 1995. N2.</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Колбасов О.С. Нормирование как правовая мера охраны окружающей среды. Советское государство и право. 1987. N3.</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Вопросы развития земельного законодательства в субъектах Российской Федерации. — В сб.: Теоретические основы формирования экологического, аграрного, земельного, предпринимательского законодательства в субъектах РФ. Оренбург.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Юридические аспекты участия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охране окружающей среды. Государство и право. 1995. N5.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Даниленко</w:t>
      </w:r>
      <w:r>
        <w:rPr>
          <w:rStyle w:val="WW8Num3z0"/>
          <w:rFonts w:ascii="Verdana" w:hAnsi="Verdana"/>
          <w:color w:val="000000"/>
          <w:sz w:val="18"/>
          <w:szCs w:val="18"/>
        </w:rPr>
        <w:t> </w:t>
      </w:r>
      <w:r>
        <w:rPr>
          <w:rFonts w:ascii="Verdana" w:hAnsi="Verdana"/>
          <w:color w:val="000000"/>
          <w:sz w:val="18"/>
          <w:szCs w:val="18"/>
        </w:rPr>
        <w:t>О.В., Рюмина Р.Б., Бакунина Т.С. Правовое обеспечение охраны окружающей среды в условиях рыночной экономики. Государство и право. 1993. N11.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К вопросу о правовом положении природных ресурсов субъектов РФ. — В сб.: Теоретические основы формирования экологического, аграрного, земельного, предпринимательского законодательства в субъектах РФ. Оренбург.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Комментарий к Водному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Право и экономика. 1996. N17-18.</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Комментарий к законодательству об охране окружающей природной среды и практике его применения.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В.Г. Емельянов и др. Законодательство и экономика. 1995. N21-22.</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Костюков</w:t>
      </w:r>
      <w:r>
        <w:rPr>
          <w:rStyle w:val="WW8Num3z0"/>
          <w:rFonts w:ascii="Verdana" w:hAnsi="Verdana"/>
          <w:color w:val="000000"/>
          <w:sz w:val="18"/>
          <w:szCs w:val="18"/>
        </w:rPr>
        <w:t> </w:t>
      </w:r>
      <w:r>
        <w:rPr>
          <w:rFonts w:ascii="Verdana" w:hAnsi="Verdana"/>
          <w:color w:val="000000"/>
          <w:sz w:val="18"/>
          <w:szCs w:val="18"/>
        </w:rPr>
        <w:t>А.Н., Постовой Н.В. Местное самоуправление: история, теория, практика. Государство и право. 1997. N7. С. 110-112.</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Боголюбов С.А. Региональные проблемы окружающей среды. Государство и право. 1993. N4.</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США: сравнитель-.но-правовое исследование. Автореферат диссертации на соискание ученой степени доктора юридических наук. М.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Крассова</w:t>
      </w:r>
      <w:r>
        <w:rPr>
          <w:rStyle w:val="WW8Num3z0"/>
          <w:rFonts w:ascii="Verdana" w:hAnsi="Verdana"/>
          <w:color w:val="000000"/>
          <w:sz w:val="18"/>
          <w:szCs w:val="18"/>
        </w:rPr>
        <w:t> </w:t>
      </w:r>
      <w:r>
        <w:rPr>
          <w:rFonts w:ascii="Verdana" w:hAnsi="Verdana"/>
          <w:color w:val="000000"/>
          <w:sz w:val="18"/>
          <w:szCs w:val="18"/>
        </w:rPr>
        <w:t>Г.Н. Правовые проблемы охраны окружающей среды в условиях аграрной и земельной реформ в России. Государство и право. 1994. N8-9.</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Куксанов</w:t>
      </w:r>
      <w:r>
        <w:rPr>
          <w:rStyle w:val="WW8Num3z0"/>
          <w:rFonts w:ascii="Verdana" w:hAnsi="Verdana"/>
          <w:color w:val="000000"/>
          <w:sz w:val="18"/>
          <w:szCs w:val="18"/>
        </w:rPr>
        <w:t> </w:t>
      </w:r>
      <w:r>
        <w:rPr>
          <w:rFonts w:ascii="Verdana" w:hAnsi="Verdana"/>
          <w:color w:val="000000"/>
          <w:sz w:val="18"/>
          <w:szCs w:val="18"/>
        </w:rPr>
        <w:t>В.Ф. Преобразование системы управления природоохранной деятельности в администрации Оренбургской области. — В кн.: Сертификация и управление качеством экосистем на Южном Урале. Оренбург.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Моисеенкова</w:t>
      </w:r>
      <w:r>
        <w:rPr>
          <w:rStyle w:val="WW8Num3z0"/>
          <w:rFonts w:ascii="Verdana" w:hAnsi="Verdana"/>
          <w:color w:val="000000"/>
          <w:sz w:val="18"/>
          <w:szCs w:val="18"/>
        </w:rPr>
        <w:t> </w:t>
      </w:r>
      <w:r>
        <w:rPr>
          <w:rFonts w:ascii="Verdana" w:hAnsi="Verdana"/>
          <w:color w:val="000000"/>
          <w:sz w:val="18"/>
          <w:szCs w:val="18"/>
        </w:rPr>
        <w:t>Т.А. О структуре государственных органов управления природоохранной деятельностью. Экологический вестник Подмосковья. Вып. 1. М. 1993.</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О концепции развития</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в Российской Федерации. — Государство и право. 1996. N8. С. 3-32.</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Пакутин</w:t>
      </w:r>
      <w:r>
        <w:rPr>
          <w:rStyle w:val="WW8Num3z0"/>
          <w:rFonts w:ascii="Verdana" w:hAnsi="Verdana"/>
          <w:color w:val="000000"/>
          <w:sz w:val="18"/>
          <w:szCs w:val="18"/>
        </w:rPr>
        <w:t> </w:t>
      </w:r>
      <w:r>
        <w:rPr>
          <w:rFonts w:ascii="Verdana" w:hAnsi="Verdana"/>
          <w:color w:val="000000"/>
          <w:sz w:val="18"/>
          <w:szCs w:val="18"/>
        </w:rPr>
        <w:t>Б.Д., Шаринкулова А.Ф. Право граждан на благоприятную окружающую среду и уголовный закон. — В кн.: Права человека на рубеже ХХ-ХХ1 веков. Уфа.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Экологическая безопасность России. Право и экономика. 1995. N12. , '</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Понизова О. Участие общественности в процессе принятия решений по вопросам, связанных с окружающей средой. Экосогласие. 1994. N4.</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Равилова</w:t>
      </w:r>
      <w:r>
        <w:rPr>
          <w:rStyle w:val="WW8Num3z0"/>
          <w:rFonts w:ascii="Verdana" w:hAnsi="Verdana"/>
          <w:color w:val="000000"/>
          <w:sz w:val="18"/>
          <w:szCs w:val="18"/>
        </w:rPr>
        <w:t> </w:t>
      </w:r>
      <w:r>
        <w:rPr>
          <w:rFonts w:ascii="Verdana" w:hAnsi="Verdana"/>
          <w:color w:val="000000"/>
          <w:sz w:val="18"/>
          <w:szCs w:val="18"/>
        </w:rPr>
        <w:t>Э.М. К вопросу о механизме реализации права граждан на благоприятную окружающую среду. — В сб.: Гражданское общество: теория, законодательство, практика. Под редакцией А.И. Бобылева. Оренбург. ОГУ. 1996.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Система законодательства Республики Башкортостана как субъекта РФ. — В сб.: Система законодательства Республики Башкортостан: становление и дальнейшее развитие. Уфа. 1996.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Тарнавский</w:t>
      </w:r>
      <w:r>
        <w:rPr>
          <w:rStyle w:val="WW8Num3z0"/>
          <w:rFonts w:ascii="Verdana" w:hAnsi="Verdana"/>
          <w:color w:val="000000"/>
          <w:sz w:val="18"/>
          <w:szCs w:val="18"/>
        </w:rPr>
        <w:t> </w:t>
      </w:r>
      <w:r>
        <w:rPr>
          <w:rFonts w:ascii="Verdana" w:hAnsi="Verdana"/>
          <w:color w:val="000000"/>
          <w:sz w:val="18"/>
          <w:szCs w:val="18"/>
        </w:rPr>
        <w:t>А.Г. Право граждан на благоприятную окружающую среду. — Сов. государство и право. 1990. N9.</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93.</w:t>
      </w:r>
      <w:r>
        <w:rPr>
          <w:rStyle w:val="WW8Num3z0"/>
          <w:rFonts w:ascii="Verdana" w:hAnsi="Verdana"/>
          <w:color w:val="000000"/>
          <w:sz w:val="18"/>
          <w:szCs w:val="18"/>
        </w:rPr>
        <w:t> </w:t>
      </w:r>
      <w:r>
        <w:rPr>
          <w:rStyle w:val="WW8Num4z0"/>
          <w:rFonts w:ascii="Verdana" w:hAnsi="Verdana"/>
          <w:color w:val="4682B4"/>
          <w:sz w:val="18"/>
          <w:szCs w:val="18"/>
        </w:rPr>
        <w:t>Терешков</w:t>
      </w:r>
      <w:r>
        <w:rPr>
          <w:rStyle w:val="WW8Num3z0"/>
          <w:rFonts w:ascii="Verdana" w:hAnsi="Verdana"/>
          <w:color w:val="000000"/>
          <w:sz w:val="18"/>
          <w:szCs w:val="18"/>
        </w:rPr>
        <w:t> </w:t>
      </w:r>
      <w:r>
        <w:rPr>
          <w:rFonts w:ascii="Verdana" w:hAnsi="Verdana"/>
          <w:color w:val="000000"/>
          <w:sz w:val="18"/>
          <w:szCs w:val="18"/>
        </w:rPr>
        <w:t>В.А. Управленческая деятельность и охрана окружающей природной среды. В сб.: Правовые проблемы охраны окружающей среды, аграрного и земельного права. Екатеринбург.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Зражевская Т.Д. Правотворчество области как субъекта Российской Федерации. — Государство и право. 1997. N1. С. 12-17.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Хабиров</w:t>
      </w:r>
      <w:r>
        <w:rPr>
          <w:rStyle w:val="WW8Num3z0"/>
          <w:rFonts w:ascii="Verdana" w:hAnsi="Verdana"/>
          <w:color w:val="000000"/>
          <w:sz w:val="18"/>
          <w:szCs w:val="18"/>
        </w:rPr>
        <w:t> </w:t>
      </w:r>
      <w:r>
        <w:rPr>
          <w:rFonts w:ascii="Verdana" w:hAnsi="Verdana"/>
          <w:color w:val="000000"/>
          <w:sz w:val="18"/>
          <w:szCs w:val="18"/>
        </w:rPr>
        <w:t>Р.Ф. Международно-правовое регулирование права человека на благоприятную окружающую среду. В сб.: Теоретические основы формирования экологического, аграрного, земельного, предпринимательского законодательства в субъектах РФ. Оренбург.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Широков Е.,</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О. Экологическая ситуация и</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Законность. 1994. N4. С. 5.Нормативные правовые акты</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16 ноября 1995 года. — Собрание законодательства РФ. 1995. N47. Ст. 4471.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Вопросы министерства здравоохранения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14 октября 1996 года. — Собрание законодательства РФ. 1996. N43. Ст. 4926.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Вопросы министерства природных ресурсов Российской Федерации. Постановление Правительства РФ от 24 октября 1996 года. — Собрание законодательства Российской Федерации. 1996. N44. Ст. 5019.</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Европейская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местного самоуправления. Принята членами Европейского Совета 15 октября 1985 года. — Народный</w:t>
      </w:r>
      <w:r>
        <w:rPr>
          <w:rStyle w:val="WW8Num3z0"/>
          <w:rFonts w:ascii="Verdana" w:hAnsi="Verdana"/>
          <w:color w:val="000000"/>
          <w:sz w:val="18"/>
          <w:szCs w:val="18"/>
        </w:rPr>
        <w:t> </w:t>
      </w:r>
      <w:r>
        <w:rPr>
          <w:rStyle w:val="WW8Num4z0"/>
          <w:rFonts w:ascii="Verdana" w:hAnsi="Verdana"/>
          <w:color w:val="4682B4"/>
          <w:sz w:val="18"/>
          <w:szCs w:val="18"/>
        </w:rPr>
        <w:t>депутат</w:t>
      </w:r>
      <w:r>
        <w:rPr>
          <w:rFonts w:ascii="Verdana" w:hAnsi="Verdana"/>
          <w:color w:val="000000"/>
          <w:sz w:val="18"/>
          <w:szCs w:val="18"/>
        </w:rPr>
        <w:t>. 1993. N11.6. Конституция РФ. М. 1996.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Концепция федеральной целевой программы "Мировой океан". Одобрена</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17 января 1997 года. — Собрание законодательства РФ. 1997. N4. Ст. 513.</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Лесной кодекс Российской Федерации. Федеральный закон от 29 января 1997 года. — Собрание законодательства РФ. 1997. N5. Ст. 610.</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О внесении изменений и дополнений в закон РФ "О недрах". Федеральный закон от 8 февраля 1995 года. — Собрание законодательства РФ. 1995. N10. Ст. 283.</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О государственном прогнозировании и программах социально-экономического развития Российской Федерации. Федеральный закон от 20 июля 1995 года. — Собрание законодательства РФ. 1996. N30. Ст. 2871.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О государственной стратегии Российской Федерации по охране окружающей среды и обеспечению устойчивого развития.</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4 февраля 1994 года. —</w:t>
      </w:r>
      <w:r>
        <w:rPr>
          <w:rStyle w:val="WW8Num3z0"/>
          <w:rFonts w:ascii="Verdana" w:hAnsi="Verdana"/>
          <w:color w:val="000000"/>
          <w:sz w:val="18"/>
          <w:szCs w:val="18"/>
        </w:rPr>
        <w:t> </w:t>
      </w:r>
      <w:r>
        <w:rPr>
          <w:rStyle w:val="WW8Num4z0"/>
          <w:rFonts w:ascii="Verdana" w:hAnsi="Verdana"/>
          <w:color w:val="4682B4"/>
          <w:sz w:val="18"/>
          <w:szCs w:val="18"/>
        </w:rPr>
        <w:t>САПП</w:t>
      </w:r>
      <w:r>
        <w:rPr>
          <w:rFonts w:ascii="Verdana" w:hAnsi="Verdana"/>
          <w:color w:val="000000"/>
          <w:sz w:val="18"/>
          <w:szCs w:val="18"/>
        </w:rPr>
        <w:t>. 1994. N6. Ст. 436.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О животном мире. Федеральный закон от 24 апреля 1995 года. — Собрание законодательства РФ. 1995. N17. Ст. 1462.</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О защите населения и территорий от чрезвычайных ситуаций природного и техногенного характера. Федеральный закон от 21 декабря 1994 года. — Собрание законодательства РФ. 1994. N35. Ст. 3648.</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О комплексной федеральной программе по обеспечению охраны озера Байкал и рационального использования природных ресурсов его бассейна. Постановление Правительства РФ от 25 ноября 1994 года. — Собрание законодательства РФ. 1994. N33. Ст. 3440.</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О мерах по улучшению экологического образования населения. Постановление Правительства РФ от 3 ноября 1994 года. — Собрание законодательства РФ. 1994. N29. Ст. 3037.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О недрах. Федеральный закон от 3 марта 1995,года! — Собрание законодательства РФ. 1995. N10. Ст. 823.</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О Правительстве Российской Федерации.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17 декабря 1997 года. — Собрание законодательства РФ. 1997. N51. Ст. 5712.</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О приватизации государственного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и об основах приватизации муниципального имущества в Российской Федерации. Федеральный закон -от 21 июля 1997 года. — Собрание законодательства РФ. 1997. N30. Ст. 3595.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О природных лечебных ресурсах, лечебно-оздоровительных местностях и курортах. Федеральный закон от 23 декабря 1995 года. — Собрание законодательства РФ.1995. N9. Ст. 713.</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О радиационной безопасности населения. Федеральный закон от 9 января 1996 года. — Собрание законодательства РФ.1996. N3. Ст. 741.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115. О санитарно-эпидемиологическом благополучии населения. Закон Российской Федерации от 19 апреля 1991 года.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1991. N20. Ст. 641; 1993. N29. Ст. 1111.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О системе федеральных органов исполнительной власти.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14 августа 1996 года. — Собрание законодательства РФ. 1996. N34. Ст. 4081.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О создании Государственного центра экологических программ Министерства охраны окружающей среды и природных ресурсов Российской Федерации. Постановление Правительства РФ от 7 июня 1996 года. — Собрание законодательства РФ. 1996. N24. Ст. 2931.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О создании единой государственной системы экологиче-' ского мониторинга. Постановление Правительства РФ от 24ноября 1993 года. — САПП. 1993. N48. Ст. 4661.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О создании регионального центра наземно-аэрокосмического экологического мониторинга (РЦЭМ). Распоряжение администрации Оренбургской области от 14 июля 1995 года. Оренбург. Областная администрация. 1995.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О создании экологического центра Министерства обороны России. Распоряжение Совета Министров — Правительства РФ от 11 мая 1993 года. САПП. 1993. N20. С. 1894.</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О структуре федеральных органов исполнительной власти. Указ Президента РФ от 14 августа 1996 года. — Собрание законодательства РФ. 1996. N34. Ст. 4082.</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О федеральной целевой программе "Защита окружающей природной среды и населения от диоксинов и диоксинопо-добных токсикантов на 1996-1997 годы". Постановление Правительства РФ от 5 ноября 1995 года. — Собрание законодательства РФ. 1995. N46. Ст. 4453.</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О федеральной целевой программе "Оздоровление окружающей среды и населения г. Череповцы". Постановление Правительства РФ от 3 октября 1996 года. — Собрание законодательства РФ. 1996. N42. Ст. 4801.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О федеральной целевой программе "Оздоровление экологической обстановки и населения Оренбургской области в1996-2000 годах". Постановление Правительства РФ ог 18 июня1996 года. — Российская газета. 1996. 23 июля.</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О федеральной целевой программе "Отходы". Постановление Правительства РФ от 13 сентября 1996 года. — Собрание законодательства РФ. 1996. N39. Ст. 4565.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О федеральных природных ресурсах. Указ Президента РФ от 16 декабря 1993 года. Собрание актов Президента РФ и Правительства РФ. 1993. N51. Ст. 4932.</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Об образовании комитета по природоохранной деятельности и мониторингу окружающей среды. Распоряжение администрации Оренбургской области от 18 сентября 1996 года. — Оренбург. Областная администрация.</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Об общественных объединениях. Федеральный закон от 19 мая 1995 года. — Собрание законодательства РФ. 1995. N21. Ст. 1930.</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РФ. Федеральный закон от 28 августа 1995 года. — Собрание законодательства РФ. 1995. N35. Ст. 3506.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Об организации местного самоуправления в Оренбургской области. Закон Оренбургской области ог 21 февраля 1996- года. — Оренбург. Областное</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Собрание. 1996.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Об основах государственной службы Российской Федерации. Федеральный закон от 31 июля 1995 года. — Собрание законодательства РФ. 1995. N31. Ст. 2990.</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Федеральный закон от 14 марта 1995 года. — Собрание законодательства РФ. 1995. N12. Ст. 1024.</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Об охране окружающей природной среды. Закон РФ от 19 декабря 1991 года.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РФ и Верховного Совета РФ. 1992. N10. Ст. 457; 1993. N29. Ст. 1111.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Об утверждении Положения об оценке воздействия на окружающую среду в Российской Федерации. Приказ Минприроды РФ от 18 июля 1994 года.</w:t>
      </w:r>
      <w:r>
        <w:rPr>
          <w:rStyle w:val="WW8Num3z0"/>
          <w:rFonts w:ascii="Verdana" w:hAnsi="Verdana"/>
          <w:color w:val="000000"/>
          <w:sz w:val="18"/>
          <w:szCs w:val="18"/>
        </w:rPr>
        <w:t> </w:t>
      </w:r>
      <w:r>
        <w:rPr>
          <w:rStyle w:val="WW8Num4z0"/>
          <w:rFonts w:ascii="Verdana" w:hAnsi="Verdana"/>
          <w:color w:val="4682B4"/>
          <w:sz w:val="18"/>
          <w:szCs w:val="18"/>
        </w:rPr>
        <w:t>БНА</w:t>
      </w:r>
      <w:r>
        <w:rPr>
          <w:rStyle w:val="WW8Num3z0"/>
          <w:rFonts w:ascii="Verdana" w:hAnsi="Verdana"/>
          <w:color w:val="000000"/>
          <w:sz w:val="18"/>
          <w:szCs w:val="18"/>
        </w:rPr>
        <w:t> </w:t>
      </w:r>
      <w:r>
        <w:rPr>
          <w:rFonts w:ascii="Verdana" w:hAnsi="Verdana"/>
          <w:color w:val="000000"/>
          <w:sz w:val="18"/>
          <w:szCs w:val="18"/>
        </w:rPr>
        <w:t>РФ. 1995. N1.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Об учете экологического фактора при приватизации государственных и муниципальных предприятий, организаций. Распоряжение Госкомимущества РФ и Минприроды РФ от 8 июня 1995 года. — Российские вести. 20 июля 1995.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Федеральный закон от 23 ноября 1995 года. — Собрание законодательства РФ. 1995. N48. Ст. 4556.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137. Положение о внебюджетном экологическом фонде Оренбургской области. Принято</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Собранием Оренбургской области от 12 мая 1997 года. Оренбург.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Положение о Государственном комитете РФ по охране окружающей среды. Постановление Правительства РФ от 26 мая 1997 года. — Собрание законодательства РФ. 1997. N22. Ст. 2605.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Положение о Каспийско-Уральском Бассейновом управлении по охране и воспроизводству рыбных запасов и регулированию рыболовства. Утверждено приказом Комитета РФ по рыболовству от 28 мая 1993 года. Оренбург. Областная администрация. 1993.</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Положение о Комитете по водному хозяйству Оренбургской области. Утверждено Председателем Комитета по водному хозяйству при Правительстве РФ от 29 сентября 1993 года. Оренбург. Областная администрация. 1993.</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Положение о Комитете РФ по земельным ресурсам и землеустройству.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Совета Министров РФ от 2 февраля 1993 года. — Собрание актов Президента и Правительства РФ. 1993. N6. Ст. 488.</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Положение о межведомственной комиссии по экологическому образованию населения. Утверждено постановлением Правительства РФ от 26 января 1995 года. — Собрание законодательства РФ. 1995. N6. Ст. 491.</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Положение о Министерстве внутренних дел Российской Федерации. Утверждено Указом Президента РФ от 18 июля 1996 года. — Собрание законодательства РФ. 1996. N30. Ст. 3605.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Положение о министерстве сельского хозяйства и продовольствия Российской Федерации. Утверждено постановленном Прн".н го'и.ггр,;! РФ ОТ 1 ^ ЯР.гугтп 1 РР4 глчп ^о(лргн1ч»законодательства РФ. 1994. N18. Ст. 2081; 1990. N10. Ст. 944.</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Положение о порядке проведения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Утверждено постановлением Правительства РФ от 11 июня 1996 года. — Собрание законодательства РФ. 1996. N40. Ст. 4648.</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Положение о федеральной службе лесного хозяйства России. Утверждено постановлением Правительства РФ от 5 июля 1994 года. — Собрание законодательства РФ. 1994. N12. Ст. 1390.</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Положение о федеральной службе Российской Федерации по гидрометеорологии и мониторингу окружающей среды. Утверждено постановлением Правительства РФ от 8 сентября 1994 года. — Собрание законодательства РФ. 1994. N20. Ст. 2280.</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Правила охоты на территории Оренбургской области. Утверждены решением</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комитета ОбластногоСовета народных депутатов от 27 июля 1988 года. Оренбург. 1988.</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 Абдулино и Абдулинского района Оренбургской области. Зарегистрирован Управлением</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Оренбургской области 3 октября 1996 года. Оренбург. Управление юстиции. 1996.</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Устав города Оренбурга. Зарегистрирован Управлением юстиции Оренбургской области 4 апреля 1997 года. Оренбург. Городская администрация.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Устав общероссийского союза общественных объединений "Российское экологическое движение" (РЭД). Зарегистрирован в Министерстве юстиции РФ 11 апреля 1997 года. — Зеленый мир. 1997. N10 (245).</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Устав Оренбургского "Зеленого комитета". Зарегистрирован Управлением юстиции Оренбургской области 24 марта1993 года. — В кн.:</w:t>
      </w:r>
      <w:r>
        <w:rPr>
          <w:rStyle w:val="WW8Num3z0"/>
          <w:rFonts w:ascii="Verdana" w:hAnsi="Verdana"/>
          <w:color w:val="000000"/>
          <w:sz w:val="18"/>
          <w:szCs w:val="18"/>
        </w:rPr>
        <w:t> </w:t>
      </w:r>
      <w:r>
        <w:rPr>
          <w:rStyle w:val="WW8Num4z0"/>
          <w:rFonts w:ascii="Verdana" w:hAnsi="Verdana"/>
          <w:color w:val="4682B4"/>
          <w:sz w:val="18"/>
          <w:szCs w:val="18"/>
        </w:rPr>
        <w:t>Домбровский</w:t>
      </w:r>
      <w:r>
        <w:rPr>
          <w:rStyle w:val="WW8Num3z0"/>
          <w:rFonts w:ascii="Verdana" w:hAnsi="Verdana"/>
          <w:color w:val="000000"/>
          <w:sz w:val="18"/>
          <w:szCs w:val="18"/>
        </w:rPr>
        <w:t> </w:t>
      </w:r>
      <w:r>
        <w:rPr>
          <w:rFonts w:ascii="Verdana" w:hAnsi="Verdana"/>
          <w:color w:val="000000"/>
          <w:sz w:val="18"/>
          <w:szCs w:val="18"/>
        </w:rPr>
        <w:t>В.Н. Экология и политика. Издательство. "Оренбургская губерния". 1997.</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Устав (основной закон) Оренбургской области. Принят Законодательным Собранием Оренбургской области 19 октября1994 года. Оренбург. Законодательное Собрание. 1994.</w:t>
      </w:r>
    </w:p>
    <w:p w:rsidR="00926E4E" w:rsidRDefault="00926E4E" w:rsidP="00926E4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Федеральная целевая программа стабилизации и развития агропромышленного производства в Российской Федерации на 1996-2000 годы. — Российская газета. 1996. 17 июля; 18 июля.</w:t>
      </w:r>
    </w:p>
    <w:p w:rsidR="0068362D" w:rsidRPr="00031E5A" w:rsidRDefault="00926E4E" w:rsidP="00926E4E">
      <w:r>
        <w:rPr>
          <w:rFonts w:ascii="Verdana" w:hAnsi="Verdana"/>
          <w:color w:val="000000"/>
          <w:sz w:val="18"/>
          <w:szCs w:val="18"/>
        </w:rPr>
        <w:br/>
      </w:r>
      <w:r>
        <w:rPr>
          <w:rFonts w:ascii="Verdana" w:hAnsi="Verdana"/>
          <w:color w:val="000000"/>
          <w:sz w:val="18"/>
          <w:szCs w:val="18"/>
        </w:rPr>
        <w:br/>
      </w:r>
      <w:bookmarkStart w:id="0" w:name="_GoBack"/>
      <w:bookmarkEnd w:id="0"/>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2D2" w:rsidRDefault="00E902D2">
      <w:r>
        <w:separator/>
      </w:r>
    </w:p>
  </w:endnote>
  <w:endnote w:type="continuationSeparator" w:id="0">
    <w:p w:rsidR="00E902D2" w:rsidRDefault="00E9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2D2" w:rsidRDefault="00E902D2">
      <w:r>
        <w:separator/>
      </w:r>
    </w:p>
  </w:footnote>
  <w:footnote w:type="continuationSeparator" w:id="0">
    <w:p w:rsidR="00E902D2" w:rsidRDefault="00E90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2D2"/>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06E2A-3F68-4755-B02D-67CC32DE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8505</TotalTime>
  <Pages>11</Pages>
  <Words>6033</Words>
  <Characters>34392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40345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2145</cp:revision>
  <cp:lastPrinted>2009-02-06T08:36:00Z</cp:lastPrinted>
  <dcterms:created xsi:type="dcterms:W3CDTF">2015-03-22T11:10:00Z</dcterms:created>
  <dcterms:modified xsi:type="dcterms:W3CDTF">2015-09-22T06:54:00Z</dcterms:modified>
</cp:coreProperties>
</file>