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42613F" w:rsidRDefault="0042613F" w:rsidP="0042613F">
      <w:r w:rsidRPr="000D76B8">
        <w:rPr>
          <w:rFonts w:ascii="Times New Roman" w:eastAsia="Times New Roman" w:hAnsi="Times New Roman" w:cs="Times New Roman"/>
          <w:b/>
          <w:sz w:val="24"/>
          <w:szCs w:val="24"/>
          <w:lang w:eastAsia="ru-RU"/>
        </w:rPr>
        <w:t xml:space="preserve">Петросян Аріна Агасіївна, </w:t>
      </w:r>
      <w:r w:rsidRPr="000D76B8">
        <w:rPr>
          <w:rFonts w:ascii="Times New Roman" w:eastAsia="Times New Roman" w:hAnsi="Times New Roman" w:cs="Times New Roman"/>
          <w:sz w:val="24"/>
          <w:szCs w:val="24"/>
          <w:lang w:eastAsia="ru-RU"/>
        </w:rPr>
        <w:t>провідний науковий співробітник лабораторії якості повітря ДУ «Інститут громадського здоров’я ім. О.М. Марзєєва НАМН України». Назва дисертації:  «</w:t>
      </w:r>
      <w:r w:rsidRPr="000D76B8">
        <w:rPr>
          <w:rFonts w:ascii="Times New Roman" w:eastAsia="Times New Roman" w:hAnsi="Times New Roman" w:cs="Times New Roman"/>
          <w:bCs/>
          <w:sz w:val="24"/>
          <w:szCs w:val="24"/>
          <w:lang w:eastAsia="ru-RU"/>
        </w:rPr>
        <w:t>Наукове обґрунтування системи гігієнічної оцінки якості атмосферного повітря</w:t>
      </w:r>
      <w:r w:rsidRPr="000D76B8">
        <w:rPr>
          <w:rFonts w:ascii="Times New Roman" w:eastAsia="Times New Roman" w:hAnsi="Times New Roman" w:cs="Times New Roman"/>
          <w:sz w:val="24"/>
          <w:szCs w:val="24"/>
          <w:lang w:eastAsia="ru-RU"/>
        </w:rPr>
        <w:t>». Шифр та  назва  спеціальності – 14.02.01 – гігієна та професійна  патологія. Спецрада   Д 26.604.01 ДУ „Інститут громадського здоров‘я ім.</w:t>
      </w:r>
      <w:r w:rsidRPr="000D76B8">
        <w:rPr>
          <w:rFonts w:ascii="Times New Roman" w:eastAsia="Times New Roman" w:hAnsi="Times New Roman" w:cs="Times New Roman"/>
          <w:sz w:val="24"/>
          <w:szCs w:val="24"/>
          <w:lang w:val="en-US" w:eastAsia="ru-RU"/>
        </w:rPr>
        <w:t> </w:t>
      </w:r>
      <w:r w:rsidRPr="000D76B8">
        <w:rPr>
          <w:rFonts w:ascii="Times New Roman" w:eastAsia="Times New Roman" w:hAnsi="Times New Roman" w:cs="Times New Roman"/>
          <w:sz w:val="24"/>
          <w:szCs w:val="24"/>
          <w:lang w:eastAsia="ru-RU"/>
        </w:rPr>
        <w:t>О.М. Марзєєва</w:t>
      </w:r>
    </w:p>
    <w:sectPr w:rsidR="00706318" w:rsidRPr="0042613F"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42613F" w:rsidRPr="0042613F">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C8A07-BA80-4D94-95DF-029C2E68F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TotalTime>
  <Pages>1</Pages>
  <Words>60</Words>
  <Characters>345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189</cp:revision>
  <cp:lastPrinted>2009-02-06T05:36:00Z</cp:lastPrinted>
  <dcterms:created xsi:type="dcterms:W3CDTF">2020-11-12T19:39:00Z</dcterms:created>
  <dcterms:modified xsi:type="dcterms:W3CDTF">2020-11-17T14:06:00Z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