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9A53"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Балачевский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Борис</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Владимирович</w:t>
      </w:r>
      <w:r w:rsidRPr="00D302BC">
        <w:rPr>
          <w:rFonts w:ascii="Helvetica" w:hAnsi="Helvetica" w:cs="Helvetica"/>
          <w:b/>
          <w:bCs/>
          <w:color w:val="222222"/>
          <w:sz w:val="21"/>
          <w:szCs w:val="21"/>
        </w:rPr>
        <w:t>.</w:t>
      </w:r>
    </w:p>
    <w:p w14:paraId="505735B2"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Опиоидэргическая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модуляция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функционально</w:t>
      </w:r>
      <w:r w:rsidRPr="00D302BC">
        <w:rPr>
          <w:rFonts w:ascii="Helvetica" w:hAnsi="Helvetica" w:cs="Helvetica"/>
          <w:b/>
          <w:bCs/>
          <w:color w:val="222222"/>
          <w:sz w:val="21"/>
          <w:szCs w:val="21"/>
        </w:rPr>
        <w:t>-</w:t>
      </w:r>
      <w:r w:rsidRPr="00D302BC">
        <w:rPr>
          <w:rFonts w:ascii="Helvetica" w:hAnsi="Helvetica" w:cs="Helvetica" w:hint="eastAsia"/>
          <w:b/>
          <w:bCs/>
          <w:color w:val="222222"/>
          <w:sz w:val="21"/>
          <w:szCs w:val="21"/>
        </w:rPr>
        <w:t>метаболической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лейкоцитов</w:t>
      </w:r>
      <w:r w:rsidRPr="00D302BC">
        <w:rPr>
          <w:rFonts w:ascii="Helvetica" w:hAnsi="Helvetica" w:cs="Helvetica"/>
          <w:b/>
          <w:bCs/>
          <w:color w:val="222222"/>
          <w:sz w:val="21"/>
          <w:szCs w:val="21"/>
        </w:rPr>
        <w:t xml:space="preserve"> : </w:t>
      </w:r>
      <w:r w:rsidRPr="00D302BC">
        <w:rPr>
          <w:rFonts w:ascii="Helvetica" w:hAnsi="Helvetica" w:cs="Helvetica" w:hint="eastAsia"/>
          <w:b/>
          <w:bCs/>
          <w:color w:val="222222"/>
          <w:sz w:val="21"/>
          <w:szCs w:val="21"/>
        </w:rPr>
        <w:t>диссертация</w:t>
      </w:r>
      <w:r w:rsidRPr="00D302BC">
        <w:rPr>
          <w:rFonts w:ascii="Helvetica" w:hAnsi="Helvetica" w:cs="Helvetica"/>
          <w:b/>
          <w:bCs/>
          <w:color w:val="222222"/>
          <w:sz w:val="21"/>
          <w:szCs w:val="21"/>
        </w:rPr>
        <w:t xml:space="preserve"> ... </w:t>
      </w:r>
      <w:r w:rsidRPr="00D302BC">
        <w:rPr>
          <w:rFonts w:ascii="Helvetica" w:hAnsi="Helvetica" w:cs="Helvetica" w:hint="eastAsia"/>
          <w:b/>
          <w:bCs/>
          <w:color w:val="222222"/>
          <w:sz w:val="21"/>
          <w:szCs w:val="21"/>
        </w:rPr>
        <w:t>кандидата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биологических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наук</w:t>
      </w:r>
      <w:r w:rsidRPr="00D302BC">
        <w:rPr>
          <w:rFonts w:ascii="Helvetica" w:hAnsi="Helvetica" w:cs="Helvetica"/>
          <w:b/>
          <w:bCs/>
          <w:color w:val="222222"/>
          <w:sz w:val="21"/>
          <w:szCs w:val="21"/>
        </w:rPr>
        <w:t xml:space="preserve"> : 03.00.13. - 142 </w:t>
      </w:r>
      <w:r w:rsidRPr="00D302BC">
        <w:rPr>
          <w:rFonts w:ascii="Helvetica" w:hAnsi="Helvetica" w:cs="Helvetica" w:hint="eastAsia"/>
          <w:b/>
          <w:bCs/>
          <w:color w:val="222222"/>
          <w:sz w:val="21"/>
          <w:szCs w:val="21"/>
        </w:rPr>
        <w:t>с</w:t>
      </w:r>
      <w:r w:rsidRPr="00D302BC">
        <w:rPr>
          <w:rFonts w:ascii="Helvetica" w:hAnsi="Helvetica" w:cs="Helvetica"/>
          <w:b/>
          <w:bCs/>
          <w:color w:val="222222"/>
          <w:sz w:val="21"/>
          <w:szCs w:val="21"/>
        </w:rPr>
        <w:t>.</w:t>
      </w:r>
    </w:p>
    <w:p w14:paraId="3CB3DBCF"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больше</w:t>
      </w:r>
    </w:p>
    <w:p w14:paraId="5B046E7D"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Цитаты</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из</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текста</w:t>
      </w:r>
      <w:r w:rsidRPr="00D302BC">
        <w:rPr>
          <w:rFonts w:ascii="Helvetica" w:hAnsi="Helvetica" w:cs="Helvetica"/>
          <w:b/>
          <w:bCs/>
          <w:color w:val="222222"/>
          <w:sz w:val="21"/>
          <w:szCs w:val="21"/>
        </w:rPr>
        <w:t>:</w:t>
      </w:r>
    </w:p>
    <w:p w14:paraId="540F8687"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стр</w:t>
      </w:r>
      <w:r w:rsidRPr="00D302BC">
        <w:rPr>
          <w:rFonts w:ascii="Helvetica" w:hAnsi="Helvetica" w:cs="Helvetica"/>
          <w:b/>
          <w:bCs/>
          <w:color w:val="222222"/>
          <w:sz w:val="21"/>
          <w:szCs w:val="21"/>
        </w:rPr>
        <w:t>. 1</w:t>
      </w:r>
    </w:p>
    <w:p w14:paraId="72A8D011"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рукописи</w:t>
      </w:r>
      <w:r w:rsidRPr="00D302BC">
        <w:rPr>
          <w:rFonts w:ascii="Helvetica" w:hAnsi="Helvetica" w:cs="Helvetica"/>
          <w:b/>
          <w:bCs/>
          <w:color w:val="222222"/>
          <w:sz w:val="21"/>
          <w:szCs w:val="21"/>
        </w:rPr>
        <w:t xml:space="preserve"> I0i20a7 2 3 4 7 6 - </w:t>
      </w:r>
      <w:r w:rsidRPr="00D302BC">
        <w:rPr>
          <w:rFonts w:ascii="Helvetica" w:hAnsi="Helvetica" w:cs="Helvetica" w:hint="eastAsia"/>
          <w:b/>
          <w:bCs/>
          <w:color w:val="222222"/>
          <w:sz w:val="21"/>
          <w:szCs w:val="21"/>
        </w:rPr>
        <w:t>Балачевский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Борис</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Владимирович</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ОПИОИДЭРГИЧЕСКАЯ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МОДУЛЯЦИЯ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ФУНКЦИОНАЛЬНО</w:t>
      </w:r>
      <w:r w:rsidRPr="00D302BC">
        <w:rPr>
          <w:rFonts w:ascii="Helvetica" w:hAnsi="Helvetica" w:cs="Helvetica"/>
          <w:b/>
          <w:bCs/>
          <w:color w:val="222222"/>
          <w:sz w:val="21"/>
          <w:szCs w:val="21"/>
        </w:rPr>
        <w:t>-</w:t>
      </w:r>
      <w:r w:rsidRPr="00D302BC">
        <w:rPr>
          <w:rFonts w:ascii="Helvetica" w:hAnsi="Helvetica" w:cs="Helvetica" w:hint="eastAsia"/>
          <w:b/>
          <w:bCs/>
          <w:color w:val="222222"/>
          <w:sz w:val="21"/>
          <w:szCs w:val="21"/>
        </w:rPr>
        <w:t>МЕТАБОЛИЧЕСКОЙ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ЛЕЙКОЦИТОВ</w:t>
      </w:r>
      <w:r w:rsidRPr="00D302BC">
        <w:rPr>
          <w:rFonts w:ascii="Helvetica" w:hAnsi="Helvetica" w:cs="Helvetica"/>
          <w:b/>
          <w:bCs/>
          <w:color w:val="222222"/>
          <w:sz w:val="21"/>
          <w:szCs w:val="21"/>
        </w:rPr>
        <w:t xml:space="preserve"> 03.00.13</w:t>
      </w:r>
    </w:p>
    <w:p w14:paraId="51431303"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стр</w:t>
      </w:r>
      <w:r w:rsidRPr="00D302BC">
        <w:rPr>
          <w:rFonts w:ascii="Helvetica" w:hAnsi="Helvetica" w:cs="Helvetica"/>
          <w:b/>
          <w:bCs/>
          <w:color w:val="222222"/>
          <w:sz w:val="21"/>
          <w:szCs w:val="21"/>
        </w:rPr>
        <w:t>. 3</w:t>
      </w:r>
    </w:p>
    <w:p w14:paraId="153D373B"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функционально</w:t>
      </w:r>
      <w:r w:rsidRPr="00D302BC">
        <w:rPr>
          <w:rFonts w:ascii="Helvetica" w:hAnsi="Helvetica" w:cs="Helvetica"/>
          <w:b/>
          <w:bCs/>
          <w:color w:val="222222"/>
          <w:sz w:val="21"/>
          <w:szCs w:val="21"/>
        </w:rPr>
        <w:t>-</w:t>
      </w:r>
      <w:r w:rsidRPr="00D302BC">
        <w:rPr>
          <w:rFonts w:ascii="Helvetica" w:hAnsi="Helvetica" w:cs="Helvetica" w:hint="eastAsia"/>
          <w:b/>
          <w:bCs/>
          <w:color w:val="222222"/>
          <w:sz w:val="21"/>
          <w:szCs w:val="21"/>
        </w:rPr>
        <w:t>метаболическую</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при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остром</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экспериментальном</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панкреатите</w:t>
      </w:r>
      <w:r w:rsidRPr="00D302BC">
        <w:rPr>
          <w:rFonts w:ascii="Helvetica" w:hAnsi="Helvetica" w:cs="Helvetica"/>
          <w:b/>
          <w:bCs/>
          <w:color w:val="222222"/>
          <w:sz w:val="21"/>
          <w:szCs w:val="21"/>
        </w:rPr>
        <w:t xml:space="preserve"> 4.1. 4.2. </w:t>
      </w:r>
      <w:r w:rsidRPr="00D302BC">
        <w:rPr>
          <w:rFonts w:ascii="Helvetica" w:hAnsi="Helvetica" w:cs="Helvetica" w:hint="eastAsia"/>
          <w:b/>
          <w:bCs/>
          <w:color w:val="222222"/>
          <w:sz w:val="21"/>
          <w:szCs w:val="21"/>
        </w:rPr>
        <w:t>Морфологические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изменения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поджелудочной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железы</w:t>
      </w:r>
      <w:r w:rsidRPr="00D302BC">
        <w:rPr>
          <w:rFonts w:ascii="Helvetica" w:hAnsi="Helvetica" w:cs="Helvetica"/>
          <w:b/>
          <w:bCs/>
          <w:color w:val="222222"/>
          <w:sz w:val="21"/>
          <w:szCs w:val="21"/>
        </w:rPr>
        <w:t xml:space="preserve"> 62 62 </w:t>
      </w:r>
      <w:r w:rsidRPr="00D302BC">
        <w:rPr>
          <w:rFonts w:ascii="Helvetica" w:hAnsi="Helvetica" w:cs="Helvetica" w:hint="eastAsia"/>
          <w:b/>
          <w:bCs/>
          <w:color w:val="222222"/>
          <w:sz w:val="21"/>
          <w:szCs w:val="21"/>
        </w:rPr>
        <w:t>Функциональная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лейкоцитов</w:t>
      </w:r>
      <w:r w:rsidRPr="00D302BC">
        <w:rPr>
          <w:rFonts w:ascii="Helvetica" w:hAnsi="Helvetica" w:cs="Helvetica"/>
          <w:b/>
          <w:bCs/>
          <w:color w:val="222222"/>
          <w:sz w:val="21"/>
          <w:szCs w:val="21"/>
        </w:rPr>
        <w:t xml:space="preserve"> .... 76 78 ...80 83 87 90 92 95 104 106 138 4.2.1. NADPH-</w:t>
      </w:r>
      <w:r w:rsidRPr="00D302BC">
        <w:rPr>
          <w:rFonts w:ascii="Helvetica" w:hAnsi="Helvetica" w:cs="Helvetica" w:hint="eastAsia"/>
          <w:b/>
          <w:bCs/>
          <w:color w:val="222222"/>
          <w:sz w:val="21"/>
          <w:szCs w:val="21"/>
        </w:rPr>
        <w:t>оксидаза</w:t>
      </w:r>
      <w:r w:rsidRPr="00D302BC">
        <w:rPr>
          <w:rFonts w:ascii="Helvetica" w:hAnsi="Helvetica" w:cs="Helvetica"/>
          <w:b/>
          <w:bCs/>
          <w:color w:val="222222"/>
          <w:sz w:val="21"/>
          <w:szCs w:val="21"/>
        </w:rPr>
        <w:t xml:space="preserve"> 4.2.2. </w:t>
      </w:r>
      <w:r w:rsidRPr="00D302BC">
        <w:rPr>
          <w:rFonts w:ascii="Helvetica" w:hAnsi="Helvetica" w:cs="Helvetica" w:hint="eastAsia"/>
          <w:b/>
          <w:bCs/>
          <w:color w:val="222222"/>
          <w:sz w:val="21"/>
          <w:szCs w:val="21"/>
        </w:rPr>
        <w:t>Миелопероксидаза</w:t>
      </w:r>
      <w:r w:rsidRPr="00D302BC">
        <w:rPr>
          <w:rFonts w:ascii="Helvetica" w:hAnsi="Helvetica" w:cs="Helvetica"/>
          <w:b/>
          <w:bCs/>
          <w:color w:val="222222"/>
          <w:sz w:val="21"/>
          <w:szCs w:val="21"/>
        </w:rPr>
        <w:t>. 4.2.3.</w:t>
      </w:r>
    </w:p>
    <w:p w14:paraId="687C7D71"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стр</w:t>
      </w:r>
      <w:r w:rsidRPr="00D302BC">
        <w:rPr>
          <w:rFonts w:ascii="Helvetica" w:hAnsi="Helvetica" w:cs="Helvetica"/>
          <w:b/>
          <w:bCs/>
          <w:color w:val="222222"/>
          <w:sz w:val="21"/>
          <w:szCs w:val="21"/>
        </w:rPr>
        <w:t>. 105</w:t>
      </w:r>
    </w:p>
    <w:p w14:paraId="0AE53BEF"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функционально</w:t>
      </w:r>
      <w:r w:rsidRPr="00D302BC">
        <w:rPr>
          <w:rFonts w:ascii="Helvetica" w:hAnsi="Helvetica" w:cs="Helvetica"/>
          <w:b/>
          <w:bCs/>
          <w:color w:val="222222"/>
          <w:sz w:val="21"/>
          <w:szCs w:val="21"/>
        </w:rPr>
        <w:t>-</w:t>
      </w:r>
      <w:r w:rsidRPr="00D302BC">
        <w:rPr>
          <w:rFonts w:ascii="Helvetica" w:hAnsi="Helvetica" w:cs="Helvetica" w:hint="eastAsia"/>
          <w:b/>
          <w:bCs/>
          <w:color w:val="222222"/>
          <w:sz w:val="21"/>
          <w:szCs w:val="21"/>
        </w:rPr>
        <w:t>метаболической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периферической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крови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нормализуются</w:t>
      </w:r>
      <w:r w:rsidRPr="00D302BC">
        <w:rPr>
          <w:rFonts w:ascii="Helvetica" w:hAnsi="Helvetica" w:cs="Helvetica"/>
          <w:b/>
          <w:bCs/>
          <w:color w:val="222222"/>
          <w:sz w:val="21"/>
          <w:szCs w:val="21"/>
        </w:rPr>
        <w:t xml:space="preserve">. 6. </w:t>
      </w:r>
      <w:r w:rsidRPr="00D302BC">
        <w:rPr>
          <w:rFonts w:ascii="Helvetica" w:hAnsi="Helvetica" w:cs="Helvetica" w:hint="eastAsia"/>
          <w:b/>
          <w:bCs/>
          <w:color w:val="222222"/>
          <w:sz w:val="21"/>
          <w:szCs w:val="21"/>
        </w:rPr>
        <w:t>Даларгин</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проявляет</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модулирующее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действие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функциональнометаболическую</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исходного</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функциональную</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которое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зависит</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от</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состояния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Пептид</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повышает</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изначально</w:t>
      </w:r>
    </w:p>
    <w:p w14:paraId="1738F82C" w14:textId="77777777" w:rsidR="00D302BC" w:rsidRPr="00D302BC" w:rsidRDefault="00D302BC" w:rsidP="00D302BC">
      <w:pPr>
        <w:rPr>
          <w:rFonts w:ascii="Helvetica" w:hAnsi="Helvetica" w:cs="Helvetica"/>
          <w:b/>
          <w:bCs/>
          <w:color w:val="222222"/>
          <w:sz w:val="21"/>
          <w:szCs w:val="21"/>
        </w:rPr>
      </w:pPr>
    </w:p>
    <w:p w14:paraId="7F957A3C"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Оглавление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диссертации</w:t>
      </w:r>
    </w:p>
    <w:p w14:paraId="247F503A"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кандидат</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биологических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наук</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Балачевский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Борис</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Владимирович</w:t>
      </w:r>
    </w:p>
    <w:p w14:paraId="4335816F"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Список</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сокращений</w:t>
      </w:r>
      <w:r w:rsidRPr="00D302BC">
        <w:rPr>
          <w:rFonts w:ascii="Helvetica" w:hAnsi="Helvetica" w:cs="Helvetica"/>
          <w:b/>
          <w:bCs/>
          <w:color w:val="222222"/>
          <w:sz w:val="21"/>
          <w:szCs w:val="21"/>
        </w:rPr>
        <w:t>.</w:t>
      </w:r>
    </w:p>
    <w:p w14:paraId="76B35A49" w14:textId="77777777" w:rsidR="00D302BC" w:rsidRPr="00D302BC" w:rsidRDefault="00D302BC" w:rsidP="00D302BC">
      <w:pPr>
        <w:rPr>
          <w:rFonts w:ascii="Helvetica" w:hAnsi="Helvetica" w:cs="Helvetica"/>
          <w:b/>
          <w:bCs/>
          <w:color w:val="222222"/>
          <w:sz w:val="21"/>
          <w:szCs w:val="21"/>
        </w:rPr>
      </w:pPr>
    </w:p>
    <w:p w14:paraId="599B8FFD"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Введение</w:t>
      </w:r>
      <w:r w:rsidRPr="00D302BC">
        <w:rPr>
          <w:rFonts w:ascii="Helvetica" w:hAnsi="Helvetica" w:cs="Helvetica"/>
          <w:b/>
          <w:bCs/>
          <w:color w:val="222222"/>
          <w:sz w:val="21"/>
          <w:szCs w:val="21"/>
        </w:rPr>
        <w:t>.</w:t>
      </w:r>
    </w:p>
    <w:p w14:paraId="3FEFC549" w14:textId="77777777" w:rsidR="00D302BC" w:rsidRPr="00D302BC" w:rsidRDefault="00D302BC" w:rsidP="00D302BC">
      <w:pPr>
        <w:rPr>
          <w:rFonts w:ascii="Helvetica" w:hAnsi="Helvetica" w:cs="Helvetica"/>
          <w:b/>
          <w:bCs/>
          <w:color w:val="222222"/>
          <w:sz w:val="21"/>
          <w:szCs w:val="21"/>
        </w:rPr>
      </w:pPr>
    </w:p>
    <w:p w14:paraId="6C705C55"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ГЛАВА</w:t>
      </w:r>
      <w:r w:rsidRPr="00D302BC">
        <w:rPr>
          <w:rFonts w:ascii="Helvetica" w:hAnsi="Helvetica" w:cs="Helvetica"/>
          <w:b/>
          <w:bCs/>
          <w:color w:val="222222"/>
          <w:sz w:val="21"/>
          <w:szCs w:val="21"/>
        </w:rPr>
        <w:t xml:space="preserve"> 1. </w:t>
      </w:r>
      <w:r w:rsidRPr="00D302BC">
        <w:rPr>
          <w:rFonts w:ascii="Helvetica" w:hAnsi="Helvetica" w:cs="Helvetica" w:hint="eastAsia"/>
          <w:b/>
          <w:bCs/>
          <w:color w:val="222222"/>
          <w:sz w:val="21"/>
          <w:szCs w:val="21"/>
        </w:rPr>
        <w:t>Обзор</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литературы</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лейкоциты</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патогенезе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повреждения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тканей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развития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острого</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панкреатита</w:t>
      </w:r>
      <w:r w:rsidRPr="00D302BC">
        <w:rPr>
          <w:rFonts w:ascii="Helvetica" w:hAnsi="Helvetica" w:cs="Helvetica"/>
          <w:b/>
          <w:bCs/>
          <w:color w:val="222222"/>
          <w:sz w:val="21"/>
          <w:szCs w:val="21"/>
        </w:rPr>
        <w:t>.</w:t>
      </w:r>
    </w:p>
    <w:p w14:paraId="2D93086A" w14:textId="77777777" w:rsidR="00D302BC" w:rsidRPr="00D302BC" w:rsidRDefault="00D302BC" w:rsidP="00D302BC">
      <w:pPr>
        <w:rPr>
          <w:rFonts w:ascii="Helvetica" w:hAnsi="Helvetica" w:cs="Helvetica"/>
          <w:b/>
          <w:bCs/>
          <w:color w:val="222222"/>
          <w:sz w:val="21"/>
          <w:szCs w:val="21"/>
        </w:rPr>
      </w:pPr>
    </w:p>
    <w:p w14:paraId="7CB694C2"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1.1.1. </w:t>
      </w:r>
      <w:r w:rsidRPr="00D302BC">
        <w:rPr>
          <w:rFonts w:ascii="Helvetica" w:hAnsi="Helvetica" w:cs="Helvetica" w:hint="eastAsia"/>
          <w:b/>
          <w:bCs/>
          <w:color w:val="222222"/>
          <w:sz w:val="21"/>
          <w:szCs w:val="21"/>
        </w:rPr>
        <w:t>Морфо</w:t>
      </w:r>
      <w:r w:rsidRPr="00D302BC">
        <w:rPr>
          <w:rFonts w:ascii="Helvetica" w:hAnsi="Helvetica" w:cs="Helvetica"/>
          <w:b/>
          <w:bCs/>
          <w:color w:val="222222"/>
          <w:sz w:val="21"/>
          <w:szCs w:val="21"/>
        </w:rPr>
        <w:t>-</w:t>
      </w:r>
      <w:r w:rsidRPr="00D302BC">
        <w:rPr>
          <w:rFonts w:ascii="Helvetica" w:hAnsi="Helvetica" w:cs="Helvetica" w:hint="eastAsia"/>
          <w:b/>
          <w:bCs/>
          <w:color w:val="222222"/>
          <w:sz w:val="21"/>
          <w:szCs w:val="21"/>
        </w:rPr>
        <w:t>функциональная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характеристика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лейкоцитов</w:t>
      </w:r>
      <w:r w:rsidRPr="00D302BC">
        <w:rPr>
          <w:rFonts w:ascii="Helvetica" w:hAnsi="Helvetica" w:cs="Helvetica"/>
          <w:b/>
          <w:bCs/>
          <w:color w:val="222222"/>
          <w:sz w:val="21"/>
          <w:szCs w:val="21"/>
        </w:rPr>
        <w:t>.</w:t>
      </w:r>
    </w:p>
    <w:p w14:paraId="0375D6E8" w14:textId="77777777" w:rsidR="00D302BC" w:rsidRPr="00D302BC" w:rsidRDefault="00D302BC" w:rsidP="00D302BC">
      <w:pPr>
        <w:rPr>
          <w:rFonts w:ascii="Helvetica" w:hAnsi="Helvetica" w:cs="Helvetica"/>
          <w:b/>
          <w:bCs/>
          <w:color w:val="222222"/>
          <w:sz w:val="21"/>
          <w:szCs w:val="21"/>
        </w:rPr>
      </w:pPr>
    </w:p>
    <w:p w14:paraId="5AC242A5"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1.2. </w:t>
      </w:r>
      <w:r w:rsidRPr="00D302BC">
        <w:rPr>
          <w:rFonts w:ascii="Helvetica" w:hAnsi="Helvetica" w:cs="Helvetica" w:hint="eastAsia"/>
          <w:b/>
          <w:bCs/>
          <w:color w:val="222222"/>
          <w:sz w:val="21"/>
          <w:szCs w:val="21"/>
        </w:rPr>
        <w:t>Опиоидные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пептиды</w:t>
      </w:r>
      <w:r w:rsidRPr="00D302BC">
        <w:rPr>
          <w:rFonts w:ascii="Helvetica" w:hAnsi="Helvetica" w:cs="Helvetica"/>
          <w:b/>
          <w:bCs/>
          <w:color w:val="222222"/>
          <w:sz w:val="21"/>
          <w:szCs w:val="21"/>
        </w:rPr>
        <w:t>.</w:t>
      </w:r>
    </w:p>
    <w:p w14:paraId="69838EE7" w14:textId="77777777" w:rsidR="00D302BC" w:rsidRPr="00D302BC" w:rsidRDefault="00D302BC" w:rsidP="00D302BC">
      <w:pPr>
        <w:rPr>
          <w:rFonts w:ascii="Helvetica" w:hAnsi="Helvetica" w:cs="Helvetica"/>
          <w:b/>
          <w:bCs/>
          <w:color w:val="222222"/>
          <w:sz w:val="21"/>
          <w:szCs w:val="21"/>
        </w:rPr>
      </w:pPr>
    </w:p>
    <w:p w14:paraId="770E2163"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1.2.1. </w:t>
      </w:r>
      <w:r w:rsidRPr="00D302BC">
        <w:rPr>
          <w:rFonts w:ascii="Helvetica" w:hAnsi="Helvetica" w:cs="Helvetica" w:hint="eastAsia"/>
          <w:b/>
          <w:bCs/>
          <w:color w:val="222222"/>
          <w:sz w:val="21"/>
          <w:szCs w:val="21"/>
        </w:rPr>
        <w:t>Взаимосвязь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иммунной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нейроэндокринной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систем</w:t>
      </w:r>
      <w:r w:rsidRPr="00D302BC">
        <w:rPr>
          <w:rFonts w:ascii="Helvetica" w:hAnsi="Helvetica" w:cs="Helvetica"/>
          <w:b/>
          <w:bCs/>
          <w:color w:val="222222"/>
          <w:sz w:val="21"/>
          <w:szCs w:val="21"/>
        </w:rPr>
        <w:t>.</w:t>
      </w:r>
    </w:p>
    <w:p w14:paraId="7423BB43" w14:textId="77777777" w:rsidR="00D302BC" w:rsidRPr="00D302BC" w:rsidRDefault="00D302BC" w:rsidP="00D302BC">
      <w:pPr>
        <w:rPr>
          <w:rFonts w:ascii="Helvetica" w:hAnsi="Helvetica" w:cs="Helvetica"/>
          <w:b/>
          <w:bCs/>
          <w:color w:val="222222"/>
          <w:sz w:val="21"/>
          <w:szCs w:val="21"/>
        </w:rPr>
      </w:pPr>
    </w:p>
    <w:p w14:paraId="19D3F38D"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1.2.2. </w:t>
      </w:r>
      <w:r w:rsidRPr="00D302BC">
        <w:rPr>
          <w:rFonts w:ascii="Helvetica" w:hAnsi="Helvetica" w:cs="Helvetica" w:hint="eastAsia"/>
          <w:b/>
          <w:bCs/>
          <w:color w:val="222222"/>
          <w:sz w:val="21"/>
          <w:szCs w:val="21"/>
        </w:rPr>
        <w:t>Синтетический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аналог</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лейцин</w:t>
      </w:r>
      <w:r w:rsidRPr="00D302BC">
        <w:rPr>
          <w:rFonts w:ascii="Helvetica" w:hAnsi="Helvetica" w:cs="Helvetica"/>
          <w:b/>
          <w:bCs/>
          <w:color w:val="222222"/>
          <w:sz w:val="21"/>
          <w:szCs w:val="21"/>
        </w:rPr>
        <w:t>-</w:t>
      </w:r>
      <w:r w:rsidRPr="00D302BC">
        <w:rPr>
          <w:rFonts w:ascii="Helvetica" w:hAnsi="Helvetica" w:cs="Helvetica" w:hint="eastAsia"/>
          <w:b/>
          <w:bCs/>
          <w:color w:val="222222"/>
          <w:sz w:val="21"/>
          <w:szCs w:val="21"/>
        </w:rPr>
        <w:t>энкефалина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даларгин</w:t>
      </w:r>
      <w:r w:rsidRPr="00D302BC">
        <w:rPr>
          <w:rFonts w:ascii="Helvetica" w:hAnsi="Helvetica" w:cs="Helvetica"/>
          <w:b/>
          <w:bCs/>
          <w:color w:val="222222"/>
          <w:sz w:val="21"/>
          <w:szCs w:val="21"/>
        </w:rPr>
        <w:t>.</w:t>
      </w:r>
    </w:p>
    <w:p w14:paraId="73332596" w14:textId="77777777" w:rsidR="00D302BC" w:rsidRPr="00D302BC" w:rsidRDefault="00D302BC" w:rsidP="00D302BC">
      <w:pPr>
        <w:rPr>
          <w:rFonts w:ascii="Helvetica" w:hAnsi="Helvetica" w:cs="Helvetica"/>
          <w:b/>
          <w:bCs/>
          <w:color w:val="222222"/>
          <w:sz w:val="21"/>
          <w:szCs w:val="21"/>
        </w:rPr>
      </w:pPr>
    </w:p>
    <w:p w14:paraId="0C35E2A2"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1.3. </w:t>
      </w:r>
      <w:r w:rsidRPr="00D302BC">
        <w:rPr>
          <w:rFonts w:ascii="Helvetica" w:hAnsi="Helvetica" w:cs="Helvetica" w:hint="eastAsia"/>
          <w:b/>
          <w:bCs/>
          <w:color w:val="222222"/>
          <w:sz w:val="21"/>
          <w:szCs w:val="21"/>
        </w:rPr>
        <w:t>Роль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развитии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острого</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панкреатита</w:t>
      </w:r>
      <w:r w:rsidRPr="00D302BC">
        <w:rPr>
          <w:rFonts w:ascii="Helvetica" w:hAnsi="Helvetica" w:cs="Helvetica"/>
          <w:b/>
          <w:bCs/>
          <w:color w:val="222222"/>
          <w:sz w:val="21"/>
          <w:szCs w:val="21"/>
        </w:rPr>
        <w:t>.</w:t>
      </w:r>
    </w:p>
    <w:p w14:paraId="0A440D23" w14:textId="77777777" w:rsidR="00D302BC" w:rsidRPr="00D302BC" w:rsidRDefault="00D302BC" w:rsidP="00D302BC">
      <w:pPr>
        <w:rPr>
          <w:rFonts w:ascii="Helvetica" w:hAnsi="Helvetica" w:cs="Helvetica"/>
          <w:b/>
          <w:bCs/>
          <w:color w:val="222222"/>
          <w:sz w:val="21"/>
          <w:szCs w:val="21"/>
        </w:rPr>
      </w:pPr>
    </w:p>
    <w:p w14:paraId="6FB8B89A"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1.3.1. </w:t>
      </w:r>
      <w:r w:rsidRPr="00D302BC">
        <w:rPr>
          <w:rFonts w:ascii="Helvetica" w:hAnsi="Helvetica" w:cs="Helvetica" w:hint="eastAsia"/>
          <w:b/>
          <w:bCs/>
          <w:color w:val="222222"/>
          <w:sz w:val="21"/>
          <w:szCs w:val="21"/>
        </w:rPr>
        <w:t>Лечебный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эффект</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даларгина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при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остром</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панкреатите</w:t>
      </w:r>
      <w:r w:rsidRPr="00D302BC">
        <w:rPr>
          <w:rFonts w:ascii="Helvetica" w:hAnsi="Helvetica" w:cs="Helvetica"/>
          <w:b/>
          <w:bCs/>
          <w:color w:val="222222"/>
          <w:sz w:val="21"/>
          <w:szCs w:val="21"/>
        </w:rPr>
        <w:t>.</w:t>
      </w:r>
    </w:p>
    <w:p w14:paraId="1C8ED153" w14:textId="77777777" w:rsidR="00D302BC" w:rsidRPr="00D302BC" w:rsidRDefault="00D302BC" w:rsidP="00D302BC">
      <w:pPr>
        <w:rPr>
          <w:rFonts w:ascii="Helvetica" w:hAnsi="Helvetica" w:cs="Helvetica"/>
          <w:b/>
          <w:bCs/>
          <w:color w:val="222222"/>
          <w:sz w:val="21"/>
          <w:szCs w:val="21"/>
        </w:rPr>
      </w:pPr>
    </w:p>
    <w:p w14:paraId="2E012DDA"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ГЛАВА</w:t>
      </w:r>
      <w:r w:rsidRPr="00D302BC">
        <w:rPr>
          <w:rFonts w:ascii="Helvetica" w:hAnsi="Helvetica" w:cs="Helvetica"/>
          <w:b/>
          <w:bCs/>
          <w:color w:val="222222"/>
          <w:sz w:val="21"/>
          <w:szCs w:val="21"/>
        </w:rPr>
        <w:t xml:space="preserve"> 2. </w:t>
      </w:r>
      <w:r w:rsidRPr="00D302BC">
        <w:rPr>
          <w:rFonts w:ascii="Helvetica" w:hAnsi="Helvetica" w:cs="Helvetica" w:hint="eastAsia"/>
          <w:b/>
          <w:bCs/>
          <w:color w:val="222222"/>
          <w:sz w:val="21"/>
          <w:szCs w:val="21"/>
        </w:rPr>
        <w:t>Материалы</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методы</w:t>
      </w:r>
      <w:r w:rsidRPr="00D302BC">
        <w:rPr>
          <w:rFonts w:ascii="Helvetica" w:hAnsi="Helvetica" w:cs="Helvetica"/>
          <w:b/>
          <w:bCs/>
          <w:color w:val="222222"/>
          <w:sz w:val="21"/>
          <w:szCs w:val="21"/>
        </w:rPr>
        <w:t>.</w:t>
      </w:r>
    </w:p>
    <w:p w14:paraId="7E48CFB8" w14:textId="77777777" w:rsidR="00D302BC" w:rsidRPr="00D302BC" w:rsidRDefault="00D302BC" w:rsidP="00D302BC">
      <w:pPr>
        <w:rPr>
          <w:rFonts w:ascii="Helvetica" w:hAnsi="Helvetica" w:cs="Helvetica"/>
          <w:b/>
          <w:bCs/>
          <w:color w:val="222222"/>
          <w:sz w:val="21"/>
          <w:szCs w:val="21"/>
        </w:rPr>
      </w:pPr>
    </w:p>
    <w:p w14:paraId="4A55C9A4"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2.1. </w:t>
      </w:r>
      <w:r w:rsidRPr="00D302BC">
        <w:rPr>
          <w:rFonts w:ascii="Helvetica" w:hAnsi="Helvetica" w:cs="Helvetica" w:hint="eastAsia"/>
          <w:b/>
          <w:bCs/>
          <w:color w:val="222222"/>
          <w:sz w:val="21"/>
          <w:szCs w:val="21"/>
        </w:rPr>
        <w:t>Характеристика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экспериментального</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материала</w:t>
      </w:r>
      <w:r w:rsidRPr="00D302BC">
        <w:rPr>
          <w:rFonts w:ascii="Helvetica" w:hAnsi="Helvetica" w:cs="Helvetica"/>
          <w:b/>
          <w:bCs/>
          <w:color w:val="222222"/>
          <w:sz w:val="21"/>
          <w:szCs w:val="21"/>
        </w:rPr>
        <w:t xml:space="preserve"> in vivo.</w:t>
      </w:r>
    </w:p>
    <w:p w14:paraId="582585E6" w14:textId="77777777" w:rsidR="00D302BC" w:rsidRPr="00D302BC" w:rsidRDefault="00D302BC" w:rsidP="00D302BC">
      <w:pPr>
        <w:rPr>
          <w:rFonts w:ascii="Helvetica" w:hAnsi="Helvetica" w:cs="Helvetica"/>
          <w:b/>
          <w:bCs/>
          <w:color w:val="222222"/>
          <w:sz w:val="21"/>
          <w:szCs w:val="21"/>
        </w:rPr>
      </w:pPr>
    </w:p>
    <w:p w14:paraId="328EA2EB"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2.2. </w:t>
      </w:r>
      <w:r w:rsidRPr="00D302BC">
        <w:rPr>
          <w:rFonts w:ascii="Helvetica" w:hAnsi="Helvetica" w:cs="Helvetica" w:hint="eastAsia"/>
          <w:b/>
          <w:bCs/>
          <w:color w:val="222222"/>
          <w:sz w:val="21"/>
          <w:szCs w:val="21"/>
        </w:rPr>
        <w:t>Моделирование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холодового</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панкреатита</w:t>
      </w:r>
      <w:r w:rsidRPr="00D302BC">
        <w:rPr>
          <w:rFonts w:ascii="Helvetica" w:hAnsi="Helvetica" w:cs="Helvetica"/>
          <w:b/>
          <w:bCs/>
          <w:color w:val="222222"/>
          <w:sz w:val="21"/>
          <w:szCs w:val="21"/>
        </w:rPr>
        <w:t>.</w:t>
      </w:r>
    </w:p>
    <w:p w14:paraId="250CED76" w14:textId="77777777" w:rsidR="00D302BC" w:rsidRPr="00D302BC" w:rsidRDefault="00D302BC" w:rsidP="00D302BC">
      <w:pPr>
        <w:rPr>
          <w:rFonts w:ascii="Helvetica" w:hAnsi="Helvetica" w:cs="Helvetica"/>
          <w:b/>
          <w:bCs/>
          <w:color w:val="222222"/>
          <w:sz w:val="21"/>
          <w:szCs w:val="21"/>
        </w:rPr>
      </w:pPr>
    </w:p>
    <w:p w14:paraId="7BFE8468"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2.3. </w:t>
      </w:r>
      <w:r w:rsidRPr="00D302BC">
        <w:rPr>
          <w:rFonts w:ascii="Helvetica" w:hAnsi="Helvetica" w:cs="Helvetica" w:hint="eastAsia"/>
          <w:b/>
          <w:bCs/>
          <w:color w:val="222222"/>
          <w:sz w:val="21"/>
          <w:szCs w:val="21"/>
        </w:rPr>
        <w:t>Методы</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патогистологического</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исследования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ткани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поджелудочной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железы</w:t>
      </w:r>
      <w:r w:rsidRPr="00D302BC">
        <w:rPr>
          <w:rFonts w:ascii="Helvetica" w:hAnsi="Helvetica" w:cs="Helvetica"/>
          <w:b/>
          <w:bCs/>
          <w:color w:val="222222"/>
          <w:sz w:val="21"/>
          <w:szCs w:val="21"/>
        </w:rPr>
        <w:t>.</w:t>
      </w:r>
    </w:p>
    <w:p w14:paraId="6E2A80FD" w14:textId="77777777" w:rsidR="00D302BC" w:rsidRPr="00D302BC" w:rsidRDefault="00D302BC" w:rsidP="00D302BC">
      <w:pPr>
        <w:rPr>
          <w:rFonts w:ascii="Helvetica" w:hAnsi="Helvetica" w:cs="Helvetica"/>
          <w:b/>
          <w:bCs/>
          <w:color w:val="222222"/>
          <w:sz w:val="21"/>
          <w:szCs w:val="21"/>
        </w:rPr>
      </w:pPr>
    </w:p>
    <w:p w14:paraId="6FA369CF"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2.4. </w:t>
      </w:r>
      <w:r w:rsidRPr="00D302BC">
        <w:rPr>
          <w:rFonts w:ascii="Helvetica" w:hAnsi="Helvetica" w:cs="Helvetica" w:hint="eastAsia"/>
          <w:b/>
          <w:bCs/>
          <w:color w:val="222222"/>
          <w:sz w:val="21"/>
          <w:szCs w:val="21"/>
        </w:rPr>
        <w:t>Характеристика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исследуемого</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материала</w:t>
      </w:r>
      <w:r w:rsidRPr="00D302BC">
        <w:rPr>
          <w:rFonts w:ascii="Helvetica" w:hAnsi="Helvetica" w:cs="Helvetica"/>
          <w:b/>
          <w:bCs/>
          <w:color w:val="222222"/>
          <w:sz w:val="21"/>
          <w:szCs w:val="21"/>
        </w:rPr>
        <w:t xml:space="preserve"> in vitro.</w:t>
      </w:r>
    </w:p>
    <w:p w14:paraId="6B1F2CCC" w14:textId="77777777" w:rsidR="00D302BC" w:rsidRPr="00D302BC" w:rsidRDefault="00D302BC" w:rsidP="00D302BC">
      <w:pPr>
        <w:rPr>
          <w:rFonts w:ascii="Helvetica" w:hAnsi="Helvetica" w:cs="Helvetica"/>
          <w:b/>
          <w:bCs/>
          <w:color w:val="222222"/>
          <w:sz w:val="21"/>
          <w:szCs w:val="21"/>
        </w:rPr>
      </w:pPr>
    </w:p>
    <w:p w14:paraId="26067F07"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2.5. </w:t>
      </w:r>
      <w:r w:rsidRPr="00D302BC">
        <w:rPr>
          <w:rFonts w:ascii="Helvetica" w:hAnsi="Helvetica" w:cs="Helvetica" w:hint="eastAsia"/>
          <w:b/>
          <w:bCs/>
          <w:color w:val="222222"/>
          <w:sz w:val="21"/>
          <w:szCs w:val="21"/>
        </w:rPr>
        <w:t>Методы</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определения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оптимальных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условий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инкубации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крови</w:t>
      </w:r>
      <w:r w:rsidRPr="00D302BC">
        <w:rPr>
          <w:rFonts w:ascii="Helvetica" w:hAnsi="Helvetica" w:cs="Helvetica"/>
          <w:b/>
          <w:bCs/>
          <w:color w:val="222222"/>
          <w:sz w:val="21"/>
          <w:szCs w:val="21"/>
        </w:rPr>
        <w:t xml:space="preserve"> in vitro.</w:t>
      </w:r>
    </w:p>
    <w:p w14:paraId="6243FF31" w14:textId="77777777" w:rsidR="00D302BC" w:rsidRPr="00D302BC" w:rsidRDefault="00D302BC" w:rsidP="00D302BC">
      <w:pPr>
        <w:rPr>
          <w:rFonts w:ascii="Helvetica" w:hAnsi="Helvetica" w:cs="Helvetica"/>
          <w:b/>
          <w:bCs/>
          <w:color w:val="222222"/>
          <w:sz w:val="21"/>
          <w:szCs w:val="21"/>
        </w:rPr>
      </w:pPr>
    </w:p>
    <w:p w14:paraId="65A1D7DC"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2.6. </w:t>
      </w:r>
      <w:r w:rsidRPr="00D302BC">
        <w:rPr>
          <w:rFonts w:ascii="Helvetica" w:hAnsi="Helvetica" w:cs="Helvetica" w:hint="eastAsia"/>
          <w:b/>
          <w:bCs/>
          <w:color w:val="222222"/>
          <w:sz w:val="21"/>
          <w:szCs w:val="21"/>
        </w:rPr>
        <w:t>Цитохимические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методы</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исследования</w:t>
      </w:r>
      <w:r w:rsidRPr="00D302BC">
        <w:rPr>
          <w:rFonts w:ascii="Helvetica" w:hAnsi="Helvetica" w:cs="Helvetica"/>
          <w:b/>
          <w:bCs/>
          <w:color w:val="222222"/>
          <w:sz w:val="21"/>
          <w:szCs w:val="21"/>
        </w:rPr>
        <w:t>.</w:t>
      </w:r>
    </w:p>
    <w:p w14:paraId="0CE303B1" w14:textId="77777777" w:rsidR="00D302BC" w:rsidRPr="00D302BC" w:rsidRDefault="00D302BC" w:rsidP="00D302BC">
      <w:pPr>
        <w:rPr>
          <w:rFonts w:ascii="Helvetica" w:hAnsi="Helvetica" w:cs="Helvetica"/>
          <w:b/>
          <w:bCs/>
          <w:color w:val="222222"/>
          <w:sz w:val="21"/>
          <w:szCs w:val="21"/>
        </w:rPr>
      </w:pPr>
    </w:p>
    <w:p w14:paraId="7C115EEF"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2.7. </w:t>
      </w:r>
      <w:r w:rsidRPr="00D302BC">
        <w:rPr>
          <w:rFonts w:ascii="Helvetica" w:hAnsi="Helvetica" w:cs="Helvetica" w:hint="eastAsia"/>
          <w:b/>
          <w:bCs/>
          <w:color w:val="222222"/>
          <w:sz w:val="21"/>
          <w:szCs w:val="21"/>
        </w:rPr>
        <w:t>Метод</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определения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ядерного</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хроматина</w:t>
      </w:r>
      <w:r w:rsidRPr="00D302BC">
        <w:rPr>
          <w:rFonts w:ascii="Helvetica" w:hAnsi="Helvetica" w:cs="Helvetica"/>
          <w:b/>
          <w:bCs/>
          <w:color w:val="222222"/>
          <w:sz w:val="21"/>
          <w:szCs w:val="21"/>
        </w:rPr>
        <w:t>.</w:t>
      </w:r>
    </w:p>
    <w:p w14:paraId="4173FB86" w14:textId="77777777" w:rsidR="00D302BC" w:rsidRPr="00D302BC" w:rsidRDefault="00D302BC" w:rsidP="00D302BC">
      <w:pPr>
        <w:rPr>
          <w:rFonts w:ascii="Helvetica" w:hAnsi="Helvetica" w:cs="Helvetica"/>
          <w:b/>
          <w:bCs/>
          <w:color w:val="222222"/>
          <w:sz w:val="21"/>
          <w:szCs w:val="21"/>
        </w:rPr>
      </w:pPr>
    </w:p>
    <w:p w14:paraId="19851188"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2.8. </w:t>
      </w:r>
      <w:r w:rsidRPr="00D302BC">
        <w:rPr>
          <w:rFonts w:ascii="Helvetica" w:hAnsi="Helvetica" w:cs="Helvetica" w:hint="eastAsia"/>
          <w:b/>
          <w:bCs/>
          <w:color w:val="222222"/>
          <w:sz w:val="21"/>
          <w:szCs w:val="21"/>
        </w:rPr>
        <w:t>Компьютерная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морфометрия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изображения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лейкоцитов</w:t>
      </w:r>
      <w:r w:rsidRPr="00D302BC">
        <w:rPr>
          <w:rFonts w:ascii="Helvetica" w:hAnsi="Helvetica" w:cs="Helvetica"/>
          <w:b/>
          <w:bCs/>
          <w:color w:val="222222"/>
          <w:sz w:val="21"/>
          <w:szCs w:val="21"/>
        </w:rPr>
        <w:t>.</w:t>
      </w:r>
    </w:p>
    <w:p w14:paraId="20FE5DAF" w14:textId="77777777" w:rsidR="00D302BC" w:rsidRPr="00D302BC" w:rsidRDefault="00D302BC" w:rsidP="00D302BC">
      <w:pPr>
        <w:rPr>
          <w:rFonts w:ascii="Helvetica" w:hAnsi="Helvetica" w:cs="Helvetica"/>
          <w:b/>
          <w:bCs/>
          <w:color w:val="222222"/>
          <w:sz w:val="21"/>
          <w:szCs w:val="21"/>
        </w:rPr>
      </w:pPr>
    </w:p>
    <w:p w14:paraId="595CBCCB"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2.9. </w:t>
      </w:r>
      <w:r w:rsidRPr="00D302BC">
        <w:rPr>
          <w:rFonts w:ascii="Helvetica" w:hAnsi="Helvetica" w:cs="Helvetica" w:hint="eastAsia"/>
          <w:b/>
          <w:bCs/>
          <w:color w:val="222222"/>
          <w:sz w:val="21"/>
          <w:szCs w:val="21"/>
        </w:rPr>
        <w:t>Статистические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методы</w:t>
      </w:r>
      <w:r w:rsidRPr="00D302BC">
        <w:rPr>
          <w:rFonts w:ascii="Helvetica" w:hAnsi="Helvetica" w:cs="Helvetica"/>
          <w:b/>
          <w:bCs/>
          <w:color w:val="222222"/>
          <w:sz w:val="21"/>
          <w:szCs w:val="21"/>
        </w:rPr>
        <w:t>.</w:t>
      </w:r>
    </w:p>
    <w:p w14:paraId="55C396C1" w14:textId="77777777" w:rsidR="00D302BC" w:rsidRPr="00D302BC" w:rsidRDefault="00D302BC" w:rsidP="00D302BC">
      <w:pPr>
        <w:rPr>
          <w:rFonts w:ascii="Helvetica" w:hAnsi="Helvetica" w:cs="Helvetica"/>
          <w:b/>
          <w:bCs/>
          <w:color w:val="222222"/>
          <w:sz w:val="21"/>
          <w:szCs w:val="21"/>
        </w:rPr>
      </w:pPr>
    </w:p>
    <w:p w14:paraId="4B7B503D"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ГЛАВА</w:t>
      </w:r>
      <w:r w:rsidRPr="00D302BC">
        <w:rPr>
          <w:rFonts w:ascii="Helvetica" w:hAnsi="Helvetica" w:cs="Helvetica"/>
          <w:b/>
          <w:bCs/>
          <w:color w:val="222222"/>
          <w:sz w:val="21"/>
          <w:szCs w:val="21"/>
        </w:rPr>
        <w:t xml:space="preserve"> 3. </w:t>
      </w:r>
      <w:r w:rsidRPr="00D302BC">
        <w:rPr>
          <w:rFonts w:ascii="Helvetica" w:hAnsi="Helvetica" w:cs="Helvetica" w:hint="eastAsia"/>
          <w:b/>
          <w:bCs/>
          <w:color w:val="222222"/>
          <w:sz w:val="21"/>
          <w:szCs w:val="21"/>
        </w:rPr>
        <w:t>Влияние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даларгина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активацию</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периферической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крови</w:t>
      </w:r>
      <w:r w:rsidRPr="00D302BC">
        <w:rPr>
          <w:rFonts w:ascii="Helvetica" w:hAnsi="Helvetica" w:cs="Helvetica"/>
          <w:b/>
          <w:bCs/>
          <w:color w:val="222222"/>
          <w:sz w:val="21"/>
          <w:szCs w:val="21"/>
        </w:rPr>
        <w:t xml:space="preserve"> in vitro.</w:t>
      </w:r>
    </w:p>
    <w:p w14:paraId="54C2241A" w14:textId="77777777" w:rsidR="00D302BC" w:rsidRPr="00D302BC" w:rsidRDefault="00D302BC" w:rsidP="00D302BC">
      <w:pPr>
        <w:rPr>
          <w:rFonts w:ascii="Helvetica" w:hAnsi="Helvetica" w:cs="Helvetica"/>
          <w:b/>
          <w:bCs/>
          <w:color w:val="222222"/>
          <w:sz w:val="21"/>
          <w:szCs w:val="21"/>
        </w:rPr>
      </w:pPr>
    </w:p>
    <w:p w14:paraId="36EFE186"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3.1. </w:t>
      </w:r>
      <w:r w:rsidRPr="00D302BC">
        <w:rPr>
          <w:rFonts w:ascii="Helvetica" w:hAnsi="Helvetica" w:cs="Helvetica" w:hint="eastAsia"/>
          <w:b/>
          <w:bCs/>
          <w:color w:val="222222"/>
          <w:sz w:val="21"/>
          <w:szCs w:val="21"/>
        </w:rPr>
        <w:t>Оптимальные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условия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инкубации</w:t>
      </w:r>
      <w:r w:rsidRPr="00D302BC">
        <w:rPr>
          <w:rFonts w:ascii="Helvetica" w:hAnsi="Helvetica" w:cs="Helvetica"/>
          <w:b/>
          <w:bCs/>
          <w:color w:val="222222"/>
          <w:sz w:val="21"/>
          <w:szCs w:val="21"/>
        </w:rPr>
        <w:t>.</w:t>
      </w:r>
    </w:p>
    <w:p w14:paraId="2BAB909F" w14:textId="77777777" w:rsidR="00D302BC" w:rsidRPr="00D302BC" w:rsidRDefault="00D302BC" w:rsidP="00D302BC">
      <w:pPr>
        <w:rPr>
          <w:rFonts w:ascii="Helvetica" w:hAnsi="Helvetica" w:cs="Helvetica"/>
          <w:b/>
          <w:bCs/>
          <w:color w:val="222222"/>
          <w:sz w:val="21"/>
          <w:szCs w:val="21"/>
        </w:rPr>
      </w:pPr>
    </w:p>
    <w:p w14:paraId="6FD7ED6A"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3.2. </w:t>
      </w:r>
      <w:r w:rsidRPr="00D302BC">
        <w:rPr>
          <w:rFonts w:ascii="Helvetica" w:hAnsi="Helvetica" w:cs="Helvetica" w:hint="eastAsia"/>
          <w:b/>
          <w:bCs/>
          <w:color w:val="222222"/>
          <w:sz w:val="21"/>
          <w:szCs w:val="21"/>
        </w:rPr>
        <w:t>Влияние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даларгина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функциональную</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периферической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крови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больных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с</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ожоговой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травмой</w:t>
      </w:r>
      <w:r w:rsidRPr="00D302BC">
        <w:rPr>
          <w:rFonts w:ascii="Helvetica" w:hAnsi="Helvetica" w:cs="Helvetica"/>
          <w:b/>
          <w:bCs/>
          <w:color w:val="222222"/>
          <w:sz w:val="21"/>
          <w:szCs w:val="21"/>
        </w:rPr>
        <w:t>.</w:t>
      </w:r>
    </w:p>
    <w:p w14:paraId="49BBEA8D" w14:textId="77777777" w:rsidR="00D302BC" w:rsidRPr="00D302BC" w:rsidRDefault="00D302BC" w:rsidP="00D302BC">
      <w:pPr>
        <w:rPr>
          <w:rFonts w:ascii="Helvetica" w:hAnsi="Helvetica" w:cs="Helvetica"/>
          <w:b/>
          <w:bCs/>
          <w:color w:val="222222"/>
          <w:sz w:val="21"/>
          <w:szCs w:val="21"/>
        </w:rPr>
      </w:pPr>
    </w:p>
    <w:p w14:paraId="4922048E"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3.3. </w:t>
      </w:r>
      <w:r w:rsidRPr="00D302BC">
        <w:rPr>
          <w:rFonts w:ascii="Helvetica" w:hAnsi="Helvetica" w:cs="Helvetica" w:hint="eastAsia"/>
          <w:b/>
          <w:bCs/>
          <w:color w:val="222222"/>
          <w:sz w:val="21"/>
          <w:szCs w:val="21"/>
        </w:rPr>
        <w:t>Резюме</w:t>
      </w:r>
      <w:r w:rsidRPr="00D302BC">
        <w:rPr>
          <w:rFonts w:ascii="Helvetica" w:hAnsi="Helvetica" w:cs="Helvetica"/>
          <w:b/>
          <w:bCs/>
          <w:color w:val="222222"/>
          <w:sz w:val="21"/>
          <w:szCs w:val="21"/>
        </w:rPr>
        <w:t>.</w:t>
      </w:r>
    </w:p>
    <w:p w14:paraId="3915938D" w14:textId="77777777" w:rsidR="00D302BC" w:rsidRPr="00D302BC" w:rsidRDefault="00D302BC" w:rsidP="00D302BC">
      <w:pPr>
        <w:rPr>
          <w:rFonts w:ascii="Helvetica" w:hAnsi="Helvetica" w:cs="Helvetica"/>
          <w:b/>
          <w:bCs/>
          <w:color w:val="222222"/>
          <w:sz w:val="21"/>
          <w:szCs w:val="21"/>
        </w:rPr>
      </w:pPr>
    </w:p>
    <w:p w14:paraId="0BCA6B82"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ГЛАВА</w:t>
      </w:r>
      <w:r w:rsidRPr="00D302BC">
        <w:rPr>
          <w:rFonts w:ascii="Helvetica" w:hAnsi="Helvetica" w:cs="Helvetica"/>
          <w:b/>
          <w:bCs/>
          <w:color w:val="222222"/>
          <w:sz w:val="21"/>
          <w:szCs w:val="21"/>
        </w:rPr>
        <w:t xml:space="preserve"> 4. </w:t>
      </w:r>
      <w:r w:rsidRPr="00D302BC">
        <w:rPr>
          <w:rFonts w:ascii="Helvetica" w:hAnsi="Helvetica" w:cs="Helvetica" w:hint="eastAsia"/>
          <w:b/>
          <w:bCs/>
          <w:color w:val="222222"/>
          <w:sz w:val="21"/>
          <w:szCs w:val="21"/>
        </w:rPr>
        <w:t>Влияние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даларгина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на</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состояние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поджелудочной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железы</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функционально</w:t>
      </w:r>
      <w:r w:rsidRPr="00D302BC">
        <w:rPr>
          <w:rFonts w:ascii="Helvetica" w:hAnsi="Helvetica" w:cs="Helvetica"/>
          <w:b/>
          <w:bCs/>
          <w:color w:val="222222"/>
          <w:sz w:val="21"/>
          <w:szCs w:val="21"/>
        </w:rPr>
        <w:t>-</w:t>
      </w:r>
      <w:r w:rsidRPr="00D302BC">
        <w:rPr>
          <w:rFonts w:ascii="Helvetica" w:hAnsi="Helvetica" w:cs="Helvetica" w:hint="eastAsia"/>
          <w:b/>
          <w:bCs/>
          <w:color w:val="222222"/>
          <w:sz w:val="21"/>
          <w:szCs w:val="21"/>
        </w:rPr>
        <w:t>метаболическую</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при</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остром</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экспериментальном</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панкреатите</w:t>
      </w:r>
      <w:r w:rsidRPr="00D302BC">
        <w:rPr>
          <w:rFonts w:ascii="Helvetica" w:hAnsi="Helvetica" w:cs="Helvetica"/>
          <w:b/>
          <w:bCs/>
          <w:color w:val="222222"/>
          <w:sz w:val="21"/>
          <w:szCs w:val="21"/>
        </w:rPr>
        <w:t>.</w:t>
      </w:r>
    </w:p>
    <w:p w14:paraId="6F8B0130" w14:textId="77777777" w:rsidR="00D302BC" w:rsidRPr="00D302BC" w:rsidRDefault="00D302BC" w:rsidP="00D302BC">
      <w:pPr>
        <w:rPr>
          <w:rFonts w:ascii="Helvetica" w:hAnsi="Helvetica" w:cs="Helvetica"/>
          <w:b/>
          <w:bCs/>
          <w:color w:val="222222"/>
          <w:sz w:val="21"/>
          <w:szCs w:val="21"/>
        </w:rPr>
      </w:pPr>
    </w:p>
    <w:p w14:paraId="42B979A9"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4.1. </w:t>
      </w:r>
      <w:r w:rsidRPr="00D302BC">
        <w:rPr>
          <w:rFonts w:ascii="Helvetica" w:hAnsi="Helvetica" w:cs="Helvetica" w:hint="eastAsia"/>
          <w:b/>
          <w:bCs/>
          <w:color w:val="222222"/>
          <w:sz w:val="21"/>
          <w:szCs w:val="21"/>
        </w:rPr>
        <w:t>Морфологические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изменения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поджелудочной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железы</w:t>
      </w:r>
      <w:r w:rsidRPr="00D302BC">
        <w:rPr>
          <w:rFonts w:ascii="Helvetica" w:hAnsi="Helvetica" w:cs="Helvetica"/>
          <w:b/>
          <w:bCs/>
          <w:color w:val="222222"/>
          <w:sz w:val="21"/>
          <w:szCs w:val="21"/>
        </w:rPr>
        <w:t>.</w:t>
      </w:r>
    </w:p>
    <w:p w14:paraId="607D1F89" w14:textId="77777777" w:rsidR="00D302BC" w:rsidRPr="00D302BC" w:rsidRDefault="00D302BC" w:rsidP="00D302BC">
      <w:pPr>
        <w:rPr>
          <w:rFonts w:ascii="Helvetica" w:hAnsi="Helvetica" w:cs="Helvetica"/>
          <w:b/>
          <w:bCs/>
          <w:color w:val="222222"/>
          <w:sz w:val="21"/>
          <w:szCs w:val="21"/>
        </w:rPr>
      </w:pPr>
    </w:p>
    <w:p w14:paraId="3B2FAE20"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4.2. </w:t>
      </w:r>
      <w:r w:rsidRPr="00D302BC">
        <w:rPr>
          <w:rFonts w:ascii="Helvetica" w:hAnsi="Helvetica" w:cs="Helvetica" w:hint="eastAsia"/>
          <w:b/>
          <w:bCs/>
          <w:color w:val="222222"/>
          <w:sz w:val="21"/>
          <w:szCs w:val="21"/>
        </w:rPr>
        <w:t>Функциональная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активность</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нейтрофильных</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лейкоцитов</w:t>
      </w:r>
    </w:p>
    <w:p w14:paraId="2F37D5EC" w14:textId="77777777" w:rsidR="00D302BC" w:rsidRPr="00D302BC" w:rsidRDefault="00D302BC" w:rsidP="00D302BC">
      <w:pPr>
        <w:rPr>
          <w:rFonts w:ascii="Helvetica" w:hAnsi="Helvetica" w:cs="Helvetica"/>
          <w:b/>
          <w:bCs/>
          <w:color w:val="222222"/>
          <w:sz w:val="21"/>
          <w:szCs w:val="21"/>
        </w:rPr>
      </w:pPr>
    </w:p>
    <w:p w14:paraId="0C167F7A"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4.2.1. NADPH-</w:t>
      </w:r>
      <w:r w:rsidRPr="00D302BC">
        <w:rPr>
          <w:rFonts w:ascii="Helvetica" w:hAnsi="Helvetica" w:cs="Helvetica" w:hint="eastAsia"/>
          <w:b/>
          <w:bCs/>
          <w:color w:val="222222"/>
          <w:sz w:val="21"/>
          <w:szCs w:val="21"/>
        </w:rPr>
        <w:t>оксидаза</w:t>
      </w:r>
      <w:r w:rsidRPr="00D302BC">
        <w:rPr>
          <w:rFonts w:ascii="Helvetica" w:hAnsi="Helvetica" w:cs="Helvetica"/>
          <w:b/>
          <w:bCs/>
          <w:color w:val="222222"/>
          <w:sz w:val="21"/>
          <w:szCs w:val="21"/>
        </w:rPr>
        <w:t>.</w:t>
      </w:r>
    </w:p>
    <w:p w14:paraId="56251C66" w14:textId="77777777" w:rsidR="00D302BC" w:rsidRPr="00D302BC" w:rsidRDefault="00D302BC" w:rsidP="00D302BC">
      <w:pPr>
        <w:rPr>
          <w:rFonts w:ascii="Helvetica" w:hAnsi="Helvetica" w:cs="Helvetica"/>
          <w:b/>
          <w:bCs/>
          <w:color w:val="222222"/>
          <w:sz w:val="21"/>
          <w:szCs w:val="21"/>
        </w:rPr>
      </w:pPr>
    </w:p>
    <w:p w14:paraId="68BF4DEB"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4.2.2. </w:t>
      </w:r>
      <w:r w:rsidRPr="00D302BC">
        <w:rPr>
          <w:rFonts w:ascii="Helvetica" w:hAnsi="Helvetica" w:cs="Helvetica" w:hint="eastAsia"/>
          <w:b/>
          <w:bCs/>
          <w:color w:val="222222"/>
          <w:sz w:val="21"/>
          <w:szCs w:val="21"/>
        </w:rPr>
        <w:t>Миелопероксидаза</w:t>
      </w:r>
      <w:r w:rsidRPr="00D302BC">
        <w:rPr>
          <w:rFonts w:ascii="Helvetica" w:hAnsi="Helvetica" w:cs="Helvetica"/>
          <w:b/>
          <w:bCs/>
          <w:color w:val="222222"/>
          <w:sz w:val="21"/>
          <w:szCs w:val="21"/>
        </w:rPr>
        <w:t>.</w:t>
      </w:r>
    </w:p>
    <w:p w14:paraId="0E1D1A8C" w14:textId="77777777" w:rsidR="00D302BC" w:rsidRPr="00D302BC" w:rsidRDefault="00D302BC" w:rsidP="00D302BC">
      <w:pPr>
        <w:rPr>
          <w:rFonts w:ascii="Helvetica" w:hAnsi="Helvetica" w:cs="Helvetica"/>
          <w:b/>
          <w:bCs/>
          <w:color w:val="222222"/>
          <w:sz w:val="21"/>
          <w:szCs w:val="21"/>
        </w:rPr>
      </w:pPr>
    </w:p>
    <w:p w14:paraId="0D902F19"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4.2.3. </w:t>
      </w:r>
      <w:r w:rsidRPr="00D302BC">
        <w:rPr>
          <w:rFonts w:ascii="Helvetica" w:hAnsi="Helvetica" w:cs="Helvetica" w:hint="eastAsia"/>
          <w:b/>
          <w:bCs/>
          <w:color w:val="222222"/>
          <w:sz w:val="21"/>
          <w:szCs w:val="21"/>
        </w:rPr>
        <w:t>Щелочная</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фосфатаза</w:t>
      </w:r>
      <w:r w:rsidRPr="00D302BC">
        <w:rPr>
          <w:rFonts w:ascii="Helvetica" w:hAnsi="Helvetica" w:cs="Helvetica"/>
          <w:b/>
          <w:bCs/>
          <w:color w:val="222222"/>
          <w:sz w:val="21"/>
          <w:szCs w:val="21"/>
        </w:rPr>
        <w:t>.</w:t>
      </w:r>
    </w:p>
    <w:p w14:paraId="6F6B9B6F" w14:textId="77777777" w:rsidR="00D302BC" w:rsidRPr="00D302BC" w:rsidRDefault="00D302BC" w:rsidP="00D302BC">
      <w:pPr>
        <w:rPr>
          <w:rFonts w:ascii="Helvetica" w:hAnsi="Helvetica" w:cs="Helvetica"/>
          <w:b/>
          <w:bCs/>
          <w:color w:val="222222"/>
          <w:sz w:val="21"/>
          <w:szCs w:val="21"/>
        </w:rPr>
      </w:pPr>
    </w:p>
    <w:p w14:paraId="0E36EADC"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4.2.4. </w:t>
      </w:r>
      <w:r w:rsidRPr="00D302BC">
        <w:rPr>
          <w:rFonts w:ascii="Helvetica" w:hAnsi="Helvetica" w:cs="Helvetica" w:hint="eastAsia"/>
          <w:b/>
          <w:bCs/>
          <w:color w:val="222222"/>
          <w:sz w:val="21"/>
          <w:szCs w:val="21"/>
        </w:rPr>
        <w:t>Неферментные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катионные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белки</w:t>
      </w:r>
      <w:r w:rsidRPr="00D302BC">
        <w:rPr>
          <w:rFonts w:ascii="Helvetica" w:hAnsi="Helvetica" w:cs="Helvetica"/>
          <w:b/>
          <w:bCs/>
          <w:color w:val="222222"/>
          <w:sz w:val="21"/>
          <w:szCs w:val="21"/>
        </w:rPr>
        <w:t>.</w:t>
      </w:r>
    </w:p>
    <w:p w14:paraId="6BDCC55F" w14:textId="77777777" w:rsidR="00D302BC" w:rsidRPr="00D302BC" w:rsidRDefault="00D302BC" w:rsidP="00D302BC">
      <w:pPr>
        <w:rPr>
          <w:rFonts w:ascii="Helvetica" w:hAnsi="Helvetica" w:cs="Helvetica"/>
          <w:b/>
          <w:bCs/>
          <w:color w:val="222222"/>
          <w:sz w:val="21"/>
          <w:szCs w:val="21"/>
        </w:rPr>
      </w:pPr>
    </w:p>
    <w:p w14:paraId="0F8CCA58"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4.2.5. </w:t>
      </w:r>
      <w:r w:rsidRPr="00D302BC">
        <w:rPr>
          <w:rFonts w:ascii="Helvetica" w:hAnsi="Helvetica" w:cs="Helvetica" w:hint="eastAsia"/>
          <w:b/>
          <w:bCs/>
          <w:color w:val="222222"/>
          <w:sz w:val="21"/>
          <w:szCs w:val="21"/>
        </w:rPr>
        <w:t>Ядерный</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хроматин</w:t>
      </w:r>
      <w:r w:rsidRPr="00D302BC">
        <w:rPr>
          <w:rFonts w:ascii="Helvetica" w:hAnsi="Helvetica" w:cs="Helvetica"/>
          <w:b/>
          <w:bCs/>
          <w:color w:val="222222"/>
          <w:sz w:val="21"/>
          <w:szCs w:val="21"/>
        </w:rPr>
        <w:t>.</w:t>
      </w:r>
    </w:p>
    <w:p w14:paraId="273B5D20" w14:textId="77777777" w:rsidR="00D302BC" w:rsidRPr="00D302BC" w:rsidRDefault="00D302BC" w:rsidP="00D302BC">
      <w:pPr>
        <w:rPr>
          <w:rFonts w:ascii="Helvetica" w:hAnsi="Helvetica" w:cs="Helvetica"/>
          <w:b/>
          <w:bCs/>
          <w:color w:val="222222"/>
          <w:sz w:val="21"/>
          <w:szCs w:val="21"/>
        </w:rPr>
      </w:pPr>
    </w:p>
    <w:p w14:paraId="2B704F38"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b/>
          <w:bCs/>
          <w:color w:val="222222"/>
          <w:sz w:val="21"/>
          <w:szCs w:val="21"/>
        </w:rPr>
        <w:t xml:space="preserve">4.3. </w:t>
      </w:r>
      <w:r w:rsidRPr="00D302BC">
        <w:rPr>
          <w:rFonts w:ascii="Helvetica" w:hAnsi="Helvetica" w:cs="Helvetica" w:hint="eastAsia"/>
          <w:b/>
          <w:bCs/>
          <w:color w:val="222222"/>
          <w:sz w:val="21"/>
          <w:szCs w:val="21"/>
        </w:rPr>
        <w:t>Резюме</w:t>
      </w:r>
      <w:r w:rsidRPr="00D302BC">
        <w:rPr>
          <w:rFonts w:ascii="Helvetica" w:hAnsi="Helvetica" w:cs="Helvetica"/>
          <w:b/>
          <w:bCs/>
          <w:color w:val="222222"/>
          <w:sz w:val="21"/>
          <w:szCs w:val="21"/>
        </w:rPr>
        <w:t>.</w:t>
      </w:r>
    </w:p>
    <w:p w14:paraId="0E9BF2D6" w14:textId="77777777" w:rsidR="00D302BC" w:rsidRPr="00D302BC" w:rsidRDefault="00D302BC" w:rsidP="00D302BC">
      <w:pPr>
        <w:rPr>
          <w:rFonts w:ascii="Helvetica" w:hAnsi="Helvetica" w:cs="Helvetica"/>
          <w:b/>
          <w:bCs/>
          <w:color w:val="222222"/>
          <w:sz w:val="21"/>
          <w:szCs w:val="21"/>
        </w:rPr>
      </w:pPr>
    </w:p>
    <w:p w14:paraId="0FBFA6E7" w14:textId="77777777" w:rsidR="00D302BC" w:rsidRPr="00D302BC" w:rsidRDefault="00D302BC" w:rsidP="00D302BC">
      <w:pPr>
        <w:rPr>
          <w:rFonts w:ascii="Helvetica" w:hAnsi="Helvetica" w:cs="Helvetica"/>
          <w:b/>
          <w:bCs/>
          <w:color w:val="222222"/>
          <w:sz w:val="21"/>
          <w:szCs w:val="21"/>
        </w:rPr>
      </w:pPr>
      <w:r w:rsidRPr="00D302BC">
        <w:rPr>
          <w:rFonts w:ascii="Helvetica" w:hAnsi="Helvetica" w:cs="Helvetica" w:hint="eastAsia"/>
          <w:b/>
          <w:bCs/>
          <w:color w:val="222222"/>
          <w:sz w:val="21"/>
          <w:szCs w:val="21"/>
        </w:rPr>
        <w:t>ГЛАВА</w:t>
      </w:r>
      <w:r w:rsidRPr="00D302BC">
        <w:rPr>
          <w:rFonts w:ascii="Helvetica" w:hAnsi="Helvetica" w:cs="Helvetica"/>
          <w:b/>
          <w:bCs/>
          <w:color w:val="222222"/>
          <w:sz w:val="21"/>
          <w:szCs w:val="21"/>
        </w:rPr>
        <w:t xml:space="preserve"> 5. </w:t>
      </w:r>
      <w:r w:rsidRPr="00D302BC">
        <w:rPr>
          <w:rFonts w:ascii="Helvetica" w:hAnsi="Helvetica" w:cs="Helvetica" w:hint="eastAsia"/>
          <w:b/>
          <w:bCs/>
          <w:color w:val="222222"/>
          <w:sz w:val="21"/>
          <w:szCs w:val="21"/>
        </w:rPr>
        <w:t>Обсуждение</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результатов</w:t>
      </w:r>
      <w:r w:rsidRPr="00D302BC">
        <w:rPr>
          <w:rFonts w:ascii="Helvetica" w:hAnsi="Helvetica" w:cs="Helvetica"/>
          <w:b/>
          <w:bCs/>
          <w:color w:val="222222"/>
          <w:sz w:val="21"/>
          <w:szCs w:val="21"/>
        </w:rPr>
        <w:t xml:space="preserve"> </w:t>
      </w:r>
      <w:r w:rsidRPr="00D302BC">
        <w:rPr>
          <w:rFonts w:ascii="Helvetica" w:hAnsi="Helvetica" w:cs="Helvetica" w:hint="eastAsia"/>
          <w:b/>
          <w:bCs/>
          <w:color w:val="222222"/>
          <w:sz w:val="21"/>
          <w:szCs w:val="21"/>
        </w:rPr>
        <w:t>исследования</w:t>
      </w:r>
      <w:r w:rsidRPr="00D302BC">
        <w:rPr>
          <w:rFonts w:ascii="Helvetica" w:hAnsi="Helvetica" w:cs="Helvetica"/>
          <w:b/>
          <w:bCs/>
          <w:color w:val="222222"/>
          <w:sz w:val="21"/>
          <w:szCs w:val="21"/>
        </w:rPr>
        <w:t>.</w:t>
      </w:r>
    </w:p>
    <w:p w14:paraId="4672B75F" w14:textId="77777777" w:rsidR="00D302BC" w:rsidRPr="00D302BC" w:rsidRDefault="00D302BC" w:rsidP="00D302BC">
      <w:pPr>
        <w:rPr>
          <w:rFonts w:ascii="Helvetica" w:hAnsi="Helvetica" w:cs="Helvetica"/>
          <w:b/>
          <w:bCs/>
          <w:color w:val="222222"/>
          <w:sz w:val="21"/>
          <w:szCs w:val="21"/>
        </w:rPr>
      </w:pPr>
    </w:p>
    <w:p w14:paraId="0C1B29AA" w14:textId="39F18DFB" w:rsidR="008A0C40" w:rsidRPr="00D302BC" w:rsidRDefault="00D302BC" w:rsidP="00D302BC">
      <w:r w:rsidRPr="00D302BC">
        <w:rPr>
          <w:rFonts w:ascii="Helvetica" w:hAnsi="Helvetica" w:cs="Helvetica" w:hint="eastAsia"/>
          <w:b/>
          <w:bCs/>
          <w:color w:val="222222"/>
          <w:sz w:val="21"/>
          <w:szCs w:val="21"/>
        </w:rPr>
        <w:t>Выводы</w:t>
      </w:r>
      <w:r w:rsidRPr="00D302BC">
        <w:rPr>
          <w:rFonts w:ascii="Helvetica" w:hAnsi="Helvetica" w:cs="Helvetica"/>
          <w:b/>
          <w:bCs/>
          <w:color w:val="222222"/>
          <w:sz w:val="21"/>
          <w:szCs w:val="21"/>
        </w:rPr>
        <w:t>.</w:t>
      </w:r>
    </w:p>
    <w:sectPr w:rsidR="008A0C40" w:rsidRPr="00D302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2563" w14:textId="77777777" w:rsidR="00266E40" w:rsidRDefault="00266E40">
      <w:pPr>
        <w:spacing w:after="0" w:line="240" w:lineRule="auto"/>
      </w:pPr>
      <w:r>
        <w:separator/>
      </w:r>
    </w:p>
  </w:endnote>
  <w:endnote w:type="continuationSeparator" w:id="0">
    <w:p w14:paraId="1E42D500" w14:textId="77777777" w:rsidR="00266E40" w:rsidRDefault="00266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C0EF3" w14:textId="77777777" w:rsidR="00266E40" w:rsidRDefault="00266E40"/>
    <w:p w14:paraId="0B1652A1" w14:textId="77777777" w:rsidR="00266E40" w:rsidRDefault="00266E40"/>
    <w:p w14:paraId="726C8F80" w14:textId="77777777" w:rsidR="00266E40" w:rsidRDefault="00266E40"/>
    <w:p w14:paraId="49CA175D" w14:textId="77777777" w:rsidR="00266E40" w:rsidRDefault="00266E40"/>
    <w:p w14:paraId="68EF19FB" w14:textId="77777777" w:rsidR="00266E40" w:rsidRDefault="00266E40"/>
    <w:p w14:paraId="37C4B229" w14:textId="77777777" w:rsidR="00266E40" w:rsidRDefault="00266E40"/>
    <w:p w14:paraId="0FF3B207" w14:textId="77777777" w:rsidR="00266E40" w:rsidRDefault="00266E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948BAF" wp14:editId="35BF8A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30F33" w14:textId="77777777" w:rsidR="00266E40" w:rsidRDefault="00266E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948B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F30F33" w14:textId="77777777" w:rsidR="00266E40" w:rsidRDefault="00266E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0175EF" w14:textId="77777777" w:rsidR="00266E40" w:rsidRDefault="00266E40"/>
    <w:p w14:paraId="3A161EED" w14:textId="77777777" w:rsidR="00266E40" w:rsidRDefault="00266E40"/>
    <w:p w14:paraId="7DAD4069" w14:textId="77777777" w:rsidR="00266E40" w:rsidRDefault="00266E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442AFC" wp14:editId="2231D0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3B017" w14:textId="77777777" w:rsidR="00266E40" w:rsidRDefault="00266E40"/>
                          <w:p w14:paraId="5F276361" w14:textId="77777777" w:rsidR="00266E40" w:rsidRDefault="00266E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442A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23B017" w14:textId="77777777" w:rsidR="00266E40" w:rsidRDefault="00266E40"/>
                    <w:p w14:paraId="5F276361" w14:textId="77777777" w:rsidR="00266E40" w:rsidRDefault="00266E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8D05EF" w14:textId="77777777" w:rsidR="00266E40" w:rsidRDefault="00266E40"/>
    <w:p w14:paraId="0F29A387" w14:textId="77777777" w:rsidR="00266E40" w:rsidRDefault="00266E40">
      <w:pPr>
        <w:rPr>
          <w:sz w:val="2"/>
          <w:szCs w:val="2"/>
        </w:rPr>
      </w:pPr>
    </w:p>
    <w:p w14:paraId="4B7335B4" w14:textId="77777777" w:rsidR="00266E40" w:rsidRDefault="00266E40"/>
    <w:p w14:paraId="1DE0150E" w14:textId="77777777" w:rsidR="00266E40" w:rsidRDefault="00266E40">
      <w:pPr>
        <w:spacing w:after="0" w:line="240" w:lineRule="auto"/>
      </w:pPr>
    </w:p>
  </w:footnote>
  <w:footnote w:type="continuationSeparator" w:id="0">
    <w:p w14:paraId="77B033B4" w14:textId="77777777" w:rsidR="00266E40" w:rsidRDefault="00266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40"/>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16623</TotalTime>
  <Pages>4</Pages>
  <Words>423</Words>
  <Characters>2416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687</cp:revision>
  <cp:lastPrinted>2009-02-06T05:36:00Z</cp:lastPrinted>
  <dcterms:created xsi:type="dcterms:W3CDTF">2025-11-25T20:19:00Z</dcterms:created>
  <dcterms:modified xsi:type="dcterms:W3CDTF">2025-12-21T19:21:00Z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