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189047BF" w:rsidR="00A42F2B" w:rsidRPr="00705874" w:rsidRDefault="00705874" w:rsidP="00705874">
      <w:r>
        <w:t>Депутат Юрій Миколайович, начальник науково-дослідного відділу медичної стандартизації та метрологічного забезпечення Науково-дослідного інституту проблем військової медицини Української військово-медичної академії. Назва дисертації: «Концептуальні засади забезпечення енергетичних потреб військовослужбовців Збройних Сил України за рахунок адекватного харчування». Шифр та назва спеціальності – 14.02.01 «Гігієна та професійна патологія». Докторська рада Д 26.604.01 ДУ «Інститут громадського здоров‘я імені О.М.Марзєєва НАМН України (вул. Гетьмана Павла Полуботка,50, Київ, 02094, тел. (044) 292-14-53). Опоненти: доктор медичних наук, професор Омельчук Сергій Тихонович, професор кафедри гігієни харчування та нутриціології, директор Інституту гігієни та екології Національного медичного університету імені О.О. Богомольця; Хоменко Ірина Михайлівна, доктор медичних наук, професор, завідувачка кафедри громадського здоров'я, епідеміології та екології Національного університету охорони здоров‘я України імені П. Л. Шупика; доктор медичних наук Чорна Валентина Володимирівна, доцент кафедри медицини катастроф та військової медицини Вінницького Національного медичного університету ім. М.І.Пирогова.</w:t>
      </w:r>
    </w:p>
    <w:sectPr w:rsidR="00A42F2B" w:rsidRPr="007058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3904" w14:textId="77777777" w:rsidR="0007772A" w:rsidRDefault="0007772A">
      <w:pPr>
        <w:spacing w:after="0" w:line="240" w:lineRule="auto"/>
      </w:pPr>
      <w:r>
        <w:separator/>
      </w:r>
    </w:p>
  </w:endnote>
  <w:endnote w:type="continuationSeparator" w:id="0">
    <w:p w14:paraId="08718A65" w14:textId="77777777" w:rsidR="0007772A" w:rsidRDefault="0007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993A" w14:textId="77777777" w:rsidR="0007772A" w:rsidRDefault="0007772A">
      <w:pPr>
        <w:spacing w:after="0" w:line="240" w:lineRule="auto"/>
      </w:pPr>
      <w:r>
        <w:separator/>
      </w:r>
    </w:p>
  </w:footnote>
  <w:footnote w:type="continuationSeparator" w:id="0">
    <w:p w14:paraId="082945C9" w14:textId="77777777" w:rsidR="0007772A" w:rsidRDefault="00077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77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72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93914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7078</cp:revision>
  <dcterms:created xsi:type="dcterms:W3CDTF">2024-06-20T08:51:00Z</dcterms:created>
  <dcterms:modified xsi:type="dcterms:W3CDTF">2024-12-13T17:09:00Z</dcterms:modified>
  <cp:category/>
</cp:coreProperties>
</file>