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8591B" w:rsidRDefault="0088591B" w:rsidP="0088591B">
      <w:r w:rsidRPr="00B16312">
        <w:rPr>
          <w:rFonts w:ascii="Times New Roman" w:hAnsi="Times New Roman" w:cs="Times New Roman"/>
          <w:b/>
          <w:sz w:val="24"/>
          <w:szCs w:val="24"/>
        </w:rPr>
        <w:t>Кальченко Андрій Вікторович</w:t>
      </w:r>
      <w:r w:rsidRPr="00B16312">
        <w:rPr>
          <w:rFonts w:ascii="Times New Roman" w:hAnsi="Times New Roman" w:cs="Times New Roman"/>
          <w:sz w:val="24"/>
          <w:szCs w:val="24"/>
        </w:rPr>
        <w:t>, асистент кафедри травматології, анестезіології та військової хірургії, Харківська медична академія післядипломної освіти МОЗ України. Назва дисертації: "Хірургічне лікування вертлюгових переломів стегнової кістки в осіб похилого та старечого віку</w:t>
      </w:r>
      <w:r w:rsidRPr="00B16312">
        <w:rPr>
          <w:rFonts w:ascii="Times New Roman" w:hAnsi="Times New Roman" w:cs="Times New Roman"/>
          <w:sz w:val="24"/>
          <w:szCs w:val="24"/>
          <w:u w:color="000000"/>
        </w:rPr>
        <w:t xml:space="preserve">". </w:t>
      </w:r>
      <w:r w:rsidRPr="00B16312">
        <w:rPr>
          <w:rFonts w:ascii="Times New Roman" w:hAnsi="Times New Roman" w:cs="Times New Roman"/>
          <w:sz w:val="24"/>
          <w:szCs w:val="24"/>
        </w:rPr>
        <w:t xml:space="preserve">Шифр та назва спеціальності - </w:t>
      </w:r>
      <w:r w:rsidRPr="00B16312">
        <w:rPr>
          <w:rFonts w:ascii="Times New Roman" w:hAnsi="Times New Roman" w:cs="Times New Roman"/>
          <w:spacing w:val="2"/>
          <w:sz w:val="24"/>
          <w:szCs w:val="24"/>
        </w:rPr>
        <w:t>14.01.21 - травматологія та ортопедія. Спецрада Д 64.607.01 Державної установ</w:t>
      </w:r>
      <w:r w:rsidRPr="00B16312">
        <w:rPr>
          <w:rFonts w:ascii="Times New Roman" w:hAnsi="Times New Roman" w:cs="Times New Roman"/>
          <w:sz w:val="24"/>
          <w:szCs w:val="24"/>
        </w:rPr>
        <w:t>и "Інститут патології хребта та суглобів і</w:t>
      </w:r>
      <w:r w:rsidRPr="00B16312">
        <w:rPr>
          <w:rFonts w:ascii="Times New Roman" w:hAnsi="Times New Roman" w:cs="Times New Roman"/>
          <w:spacing w:val="-4"/>
          <w:sz w:val="24"/>
          <w:szCs w:val="24"/>
        </w:rPr>
        <w:t>мені професора М.І.Ситенк</w:t>
      </w:r>
      <w:r w:rsidRPr="00B16312">
        <w:rPr>
          <w:rFonts w:ascii="Times New Roman" w:hAnsi="Times New Roman" w:cs="Times New Roman"/>
          <w:spacing w:val="2"/>
          <w:sz w:val="24"/>
          <w:szCs w:val="24"/>
        </w:rPr>
        <w:t>а Національної академії медичних наук України"</w:t>
      </w:r>
    </w:p>
    <w:sectPr w:rsidR="00925CD0" w:rsidRPr="0088591B"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A9F85-F70F-4498-A9BF-EAA72FFB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1046</TotalTime>
  <Pages>1</Pages>
  <Words>74</Words>
  <Characters>425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176</cp:revision>
  <cp:lastPrinted>2009-02-06T05:36:00Z</cp:lastPrinted>
  <dcterms:created xsi:type="dcterms:W3CDTF">2020-07-11T20:42:00Z</dcterms:created>
  <dcterms:modified xsi:type="dcterms:W3CDTF">2020-07-19T11:37:00Z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