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22562B" w:rsidRDefault="0022562B" w:rsidP="0022562B">
      <w:r w:rsidRPr="005D3F4F">
        <w:rPr>
          <w:rFonts w:ascii="Times New Roman" w:hAnsi="Times New Roman"/>
          <w:b/>
          <w:bCs/>
          <w:sz w:val="24"/>
          <w:szCs w:val="24"/>
        </w:rPr>
        <w:t>Орловський Денис Володимирович</w:t>
      </w:r>
      <w:r w:rsidRPr="005D3F4F">
        <w:rPr>
          <w:rFonts w:ascii="Times New Roman" w:hAnsi="Times New Roman"/>
          <w:sz w:val="24"/>
          <w:szCs w:val="24"/>
        </w:rPr>
        <w:t xml:space="preserve">, лікар хірург відділення мініінвазивних ендоскопічних втручань та інструментальної діагностики ДУ “Інститут гастроентерології НАМН України”, м. Дніпро. </w:t>
      </w:r>
      <w:r w:rsidRPr="005D3F4F">
        <w:rPr>
          <w:rFonts w:ascii="Times New Roman" w:hAnsi="Times New Roman"/>
          <w:bCs/>
          <w:sz w:val="24"/>
          <w:szCs w:val="24"/>
        </w:rPr>
        <w:t>Назва дисертації</w:t>
      </w:r>
      <w:r w:rsidRPr="005D3F4F">
        <w:rPr>
          <w:rFonts w:ascii="Times New Roman" w:hAnsi="Times New Roman"/>
          <w:sz w:val="24"/>
          <w:szCs w:val="24"/>
        </w:rPr>
        <w:t xml:space="preserve">: «Оцінка віддалених результатів дренуючих та резекційно-дренуючих методів оперативних втручань при ускладнених формах хронічного панкреатиту». </w:t>
      </w:r>
      <w:r w:rsidRPr="005D3F4F">
        <w:rPr>
          <w:rFonts w:ascii="Times New Roman" w:hAnsi="Times New Roman"/>
          <w:bCs/>
          <w:sz w:val="24"/>
          <w:szCs w:val="24"/>
        </w:rPr>
        <w:t>Шифр та назва спеціальності</w:t>
      </w:r>
      <w:r w:rsidRPr="005D3F4F">
        <w:rPr>
          <w:rFonts w:ascii="Times New Roman" w:hAnsi="Times New Roman"/>
          <w:sz w:val="24"/>
          <w:szCs w:val="24"/>
        </w:rPr>
        <w:t xml:space="preserve"> – 14.01.03 - хірургія. Спецрада Д 08.601.01 ДЗ «Дніпропетровська медична академія МОЗ України»</w:t>
      </w:r>
    </w:p>
    <w:sectPr w:rsidR="00FC36B5" w:rsidRPr="0022562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A4775-806A-4BA8-899C-93FA7DF2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69</Words>
  <Characters>397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2020-06-22T18:27:00Z</dcterms:created>
  <dcterms:modified xsi:type="dcterms:W3CDTF">2020-06-23T21:45:00Z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