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0F3B6301" w:rsidR="00BD642D" w:rsidRPr="0008739A" w:rsidRDefault="0008739A" w:rsidP="0008739A">
      <w:r w:rsidRPr="0008739A">
        <w:rPr>
          <w:rFonts w:ascii="Helvetica" w:eastAsia="Symbol" w:hAnsi="Helvetica" w:cs="Helvetica"/>
          <w:b/>
          <w:color w:val="222222"/>
          <w:kern w:val="0"/>
          <w:sz w:val="21"/>
          <w:szCs w:val="21"/>
          <w:lang w:eastAsia="ru-RU"/>
        </w:rPr>
        <w:t>Семкович Ярослав Васильович, медичний директор КНП «Івано-Франківська обласна дитяча клінічна лікарня Івано-Франківської обласної ради», доцент кафедри анестезіології та інтенсивної терапії Івано-Франківського національного медичного університету. Назва дисертації: «Регіонарна анальгезія для периопераційного знеболення у дітей при операціях на нижньому відділі черевної порожнини (14.01.30 – «Анестезіологія та інтенсивна терапія»). Спеціалізована вчена рада Д 26.003.11 в Національному медичному університеті імені О.О. Богомольця (01601, м. Київ, бульвар Т. Шевченка, 13; тел. (044) 234-37-63). Офіційні опоненти: Дзюба Дмитро Олександрович, доктор медичних наук, професор, завідувач відділення анестезіології, інтенсивної терапії та екстракорпоральної детоксикації КНП КОР «Київська обласна клінічна лікарня», професор кафедри анестезіології та інтенсивної терапії НУОЗ України ім. П.Л. Шупика, м. Київ, Україна; Кобеляцький Юрій Юрійович, доктор медичних наук, професор, професор кафедри анестезіології, інтенсивної терапії та медицини невідкладних станів ФПО Дніпровського державного медичного університету, м. Дніпро, Україна; Коломаченко Віталій Іванович, доктор медичних наук, професор, професор кафедри анестезіології, інтенсивної терапії та дитячої анестезіології Харківського національного медичного університету, м. Харків, Україна.</w:t>
      </w:r>
    </w:p>
    <w:sectPr w:rsidR="00BD642D" w:rsidRPr="0008739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A62E5" w14:textId="77777777" w:rsidR="00CB39B5" w:rsidRDefault="00CB39B5">
      <w:pPr>
        <w:spacing w:after="0" w:line="240" w:lineRule="auto"/>
      </w:pPr>
      <w:r>
        <w:separator/>
      </w:r>
    </w:p>
  </w:endnote>
  <w:endnote w:type="continuationSeparator" w:id="0">
    <w:p w14:paraId="42163522" w14:textId="77777777" w:rsidR="00CB39B5" w:rsidRDefault="00CB3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77D88" w14:textId="77777777" w:rsidR="00CB39B5" w:rsidRDefault="00CB39B5"/>
    <w:p w14:paraId="66F7C0A4" w14:textId="77777777" w:rsidR="00CB39B5" w:rsidRDefault="00CB39B5"/>
    <w:p w14:paraId="49A645B2" w14:textId="77777777" w:rsidR="00CB39B5" w:rsidRDefault="00CB39B5"/>
    <w:p w14:paraId="0ACC89A5" w14:textId="77777777" w:rsidR="00CB39B5" w:rsidRDefault="00CB39B5"/>
    <w:p w14:paraId="63C93975" w14:textId="77777777" w:rsidR="00CB39B5" w:rsidRDefault="00CB39B5"/>
    <w:p w14:paraId="39AE3863" w14:textId="77777777" w:rsidR="00CB39B5" w:rsidRDefault="00CB39B5"/>
    <w:p w14:paraId="6BB6039B" w14:textId="77777777" w:rsidR="00CB39B5" w:rsidRDefault="00CB39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90B8C3" wp14:editId="270CD3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571C3" w14:textId="77777777" w:rsidR="00CB39B5" w:rsidRDefault="00CB39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90B8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2571C3" w14:textId="77777777" w:rsidR="00CB39B5" w:rsidRDefault="00CB39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B542C0" w14:textId="77777777" w:rsidR="00CB39B5" w:rsidRDefault="00CB39B5"/>
    <w:p w14:paraId="04CE99E5" w14:textId="77777777" w:rsidR="00CB39B5" w:rsidRDefault="00CB39B5"/>
    <w:p w14:paraId="04F28704" w14:textId="77777777" w:rsidR="00CB39B5" w:rsidRDefault="00CB39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102F5D" wp14:editId="31F5CD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9D906" w14:textId="77777777" w:rsidR="00CB39B5" w:rsidRDefault="00CB39B5"/>
                          <w:p w14:paraId="3FF7B40A" w14:textId="77777777" w:rsidR="00CB39B5" w:rsidRDefault="00CB39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102F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A9D906" w14:textId="77777777" w:rsidR="00CB39B5" w:rsidRDefault="00CB39B5"/>
                    <w:p w14:paraId="3FF7B40A" w14:textId="77777777" w:rsidR="00CB39B5" w:rsidRDefault="00CB39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3246FE" w14:textId="77777777" w:rsidR="00CB39B5" w:rsidRDefault="00CB39B5"/>
    <w:p w14:paraId="0EDA745D" w14:textId="77777777" w:rsidR="00CB39B5" w:rsidRDefault="00CB39B5">
      <w:pPr>
        <w:rPr>
          <w:sz w:val="2"/>
          <w:szCs w:val="2"/>
        </w:rPr>
      </w:pPr>
    </w:p>
    <w:p w14:paraId="6DAED173" w14:textId="77777777" w:rsidR="00CB39B5" w:rsidRDefault="00CB39B5"/>
    <w:p w14:paraId="66A6156C" w14:textId="77777777" w:rsidR="00CB39B5" w:rsidRDefault="00CB39B5">
      <w:pPr>
        <w:spacing w:after="0" w:line="240" w:lineRule="auto"/>
      </w:pPr>
    </w:p>
  </w:footnote>
  <w:footnote w:type="continuationSeparator" w:id="0">
    <w:p w14:paraId="16649642" w14:textId="77777777" w:rsidR="00CB39B5" w:rsidRDefault="00CB3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9B5"/>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89368</TotalTime>
  <Pages>1</Pages>
  <Words>201</Words>
  <Characters>1146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3417</cp:revision>
  <cp:lastPrinted>2009-02-06T05:36:00Z</cp:lastPrinted>
  <dcterms:created xsi:type="dcterms:W3CDTF">2024-01-07T13:43:00Z</dcterms:created>
  <dcterms:modified xsi:type="dcterms:W3CDTF">2025-05-05T20:57:00Z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