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8578B" w:rsidRDefault="0018578B" w:rsidP="0018578B">
      <w:r w:rsidRPr="00BB069E">
        <w:rPr>
          <w:rFonts w:ascii="Times New Roman" w:eastAsia="Times New Roman" w:hAnsi="Times New Roman" w:cs="Times New Roman"/>
          <w:b/>
          <w:sz w:val="24"/>
          <w:szCs w:val="24"/>
          <w:lang w:eastAsia="ru-RU"/>
        </w:rPr>
        <w:t>Донець Віталій Григорович,</w:t>
      </w:r>
      <w:r w:rsidRPr="00BB069E">
        <w:rPr>
          <w:rFonts w:ascii="Times New Roman" w:eastAsia="Times New Roman" w:hAnsi="Times New Roman" w:cs="Times New Roman"/>
          <w:sz w:val="24"/>
          <w:szCs w:val="24"/>
          <w:lang w:eastAsia="ru-RU"/>
        </w:rPr>
        <w:t xml:space="preserve"> директор Державної реабілітаційної установи «Центр комплексної реабілітації для дітей з інвалідністю «Промінь». Назва дисертації: «</w:t>
      </w:r>
      <w:r w:rsidRPr="00BB069E">
        <w:rPr>
          <w:rFonts w:ascii="Times New Roman" w:eastAsia="Times New Roman" w:hAnsi="Times New Roman" w:cs="Times New Roman"/>
          <w:bCs/>
          <w:sz w:val="24"/>
          <w:szCs w:val="24"/>
          <w:lang w:eastAsia="ru-RU"/>
        </w:rPr>
        <w:t>Формування готовності вчителів початкової школи до інноваційної діяльності в умовах інклюзивного навчання</w:t>
      </w:r>
      <w:r w:rsidRPr="00BB069E">
        <w:rPr>
          <w:rFonts w:ascii="Times New Roman" w:eastAsia="Times New Roman" w:hAnsi="Times New Roman" w:cs="Times New Roman"/>
          <w:sz w:val="24"/>
          <w:szCs w:val="24"/>
          <w:lang w:eastAsia="ru-RU"/>
        </w:rPr>
        <w:t>». Шифр та назва спеціальності – 13.00.04 – теорія і методика професійної освіти. Спецрада Д 70.145.01 Хмельницької гуманітарно-педагогічної академії</w:t>
      </w:r>
    </w:p>
    <w:sectPr w:rsidR="00A91CAB" w:rsidRPr="001857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18578B" w:rsidRPr="001857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F0D67-7B0C-4B33-8046-808DD958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2021-02-16T19:26:00Z</dcterms:created>
  <dcterms:modified xsi:type="dcterms:W3CDTF">2021-02-19T21:06:00Z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