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60" w:rsidRDefault="006051D2" w:rsidP="006051D2">
      <w:pPr>
        <w:rPr>
          <w:rFonts w:ascii="Times New Roman" w:hAnsi="Times New Roman" w:cs="Times New Roman"/>
          <w:b/>
          <w:sz w:val="24"/>
          <w:szCs w:val="24"/>
        </w:rPr>
      </w:pPr>
      <w:r w:rsidRPr="006051D2">
        <w:rPr>
          <w:rFonts w:ascii="Times New Roman" w:hAnsi="Times New Roman" w:cs="Times New Roman" w:hint="eastAsia"/>
          <w:b/>
          <w:sz w:val="24"/>
          <w:szCs w:val="24"/>
        </w:rPr>
        <w:t>Пищурова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Ирина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Анатольевна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Пиролиз</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пропан</w:t>
      </w:r>
      <w:r w:rsidRPr="006051D2">
        <w:rPr>
          <w:rFonts w:ascii="Times New Roman" w:hAnsi="Times New Roman" w:cs="Times New Roman"/>
          <w:b/>
          <w:sz w:val="24"/>
          <w:szCs w:val="24"/>
        </w:rPr>
        <w:t>-</w:t>
      </w:r>
      <w:r w:rsidRPr="006051D2">
        <w:rPr>
          <w:rFonts w:ascii="Times New Roman" w:hAnsi="Times New Roman" w:cs="Times New Roman" w:hint="eastAsia"/>
          <w:b/>
          <w:sz w:val="24"/>
          <w:szCs w:val="24"/>
        </w:rPr>
        <w:t>бутановой</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углеводородной</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смеси</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на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синтетических</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керамических</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катализаторах</w:t>
      </w:r>
      <w:r w:rsidRPr="006051D2">
        <w:rPr>
          <w:rFonts w:ascii="Times New Roman" w:hAnsi="Times New Roman" w:cs="Times New Roman"/>
          <w:b/>
          <w:sz w:val="24"/>
          <w:szCs w:val="24"/>
        </w:rPr>
        <w:t xml:space="preserve"> : </w:t>
      </w:r>
      <w:r w:rsidRPr="006051D2">
        <w:rPr>
          <w:rFonts w:ascii="Times New Roman" w:hAnsi="Times New Roman" w:cs="Times New Roman" w:hint="eastAsia"/>
          <w:b/>
          <w:sz w:val="24"/>
          <w:szCs w:val="24"/>
        </w:rPr>
        <w:t>диссертация</w:t>
      </w:r>
      <w:r w:rsidRPr="006051D2">
        <w:rPr>
          <w:rFonts w:ascii="Times New Roman" w:hAnsi="Times New Roman" w:cs="Times New Roman"/>
          <w:b/>
          <w:sz w:val="24"/>
          <w:szCs w:val="24"/>
        </w:rPr>
        <w:t xml:space="preserve"> ... </w:t>
      </w:r>
      <w:r w:rsidRPr="006051D2">
        <w:rPr>
          <w:rFonts w:ascii="Times New Roman" w:hAnsi="Times New Roman" w:cs="Times New Roman" w:hint="eastAsia"/>
          <w:b/>
          <w:sz w:val="24"/>
          <w:szCs w:val="24"/>
        </w:rPr>
        <w:t>кандидата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химических</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наук</w:t>
      </w:r>
      <w:r w:rsidRPr="006051D2">
        <w:rPr>
          <w:rFonts w:ascii="Times New Roman" w:hAnsi="Times New Roman" w:cs="Times New Roman"/>
          <w:b/>
          <w:sz w:val="24"/>
          <w:szCs w:val="24"/>
        </w:rPr>
        <w:t xml:space="preserve"> : 02.00.04 / </w:t>
      </w:r>
      <w:r w:rsidRPr="006051D2">
        <w:rPr>
          <w:rFonts w:ascii="Times New Roman" w:hAnsi="Times New Roman" w:cs="Times New Roman" w:hint="eastAsia"/>
          <w:b/>
          <w:sz w:val="24"/>
          <w:szCs w:val="24"/>
        </w:rPr>
        <w:t>Пищурова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Ирина</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Анатольевна</w:t>
      </w:r>
      <w:r w:rsidRPr="006051D2">
        <w:rPr>
          <w:rFonts w:ascii="Times New Roman" w:hAnsi="Times New Roman" w:cs="Times New Roman"/>
          <w:b/>
          <w:sz w:val="24"/>
          <w:szCs w:val="24"/>
        </w:rPr>
        <w:t>; [</w:t>
      </w:r>
      <w:r w:rsidRPr="006051D2">
        <w:rPr>
          <w:rFonts w:ascii="Times New Roman" w:hAnsi="Times New Roman" w:cs="Times New Roman" w:hint="eastAsia"/>
          <w:b/>
          <w:sz w:val="24"/>
          <w:szCs w:val="24"/>
        </w:rPr>
        <w:t>Место</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защиты</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Нижегор</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гос</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ун</w:t>
      </w:r>
      <w:r w:rsidRPr="006051D2">
        <w:rPr>
          <w:rFonts w:ascii="Times New Roman" w:hAnsi="Times New Roman" w:cs="Times New Roman"/>
          <w:b/>
          <w:sz w:val="24"/>
          <w:szCs w:val="24"/>
        </w:rPr>
        <w:t>-</w:t>
      </w:r>
      <w:r w:rsidRPr="006051D2">
        <w:rPr>
          <w:rFonts w:ascii="Times New Roman" w:hAnsi="Times New Roman" w:cs="Times New Roman" w:hint="eastAsia"/>
          <w:b/>
          <w:sz w:val="24"/>
          <w:szCs w:val="24"/>
        </w:rPr>
        <w:t>т</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им</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Н</w:t>
      </w:r>
      <w:r w:rsidRPr="006051D2">
        <w:rPr>
          <w:rFonts w:ascii="Times New Roman" w:hAnsi="Times New Roman" w:cs="Times New Roman"/>
          <w:b/>
          <w:sz w:val="24"/>
          <w:szCs w:val="24"/>
        </w:rPr>
        <w:t>.</w:t>
      </w:r>
      <w:r w:rsidRPr="006051D2">
        <w:rPr>
          <w:rFonts w:ascii="Times New Roman" w:hAnsi="Times New Roman" w:cs="Times New Roman" w:hint="eastAsia"/>
          <w:b/>
          <w:sz w:val="24"/>
          <w:szCs w:val="24"/>
        </w:rPr>
        <w:t>И</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Лобачевского</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Нижний</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Новгород</w:t>
      </w:r>
      <w:r w:rsidRPr="006051D2">
        <w:rPr>
          <w:rFonts w:ascii="Times New Roman" w:hAnsi="Times New Roman" w:cs="Times New Roman"/>
          <w:b/>
          <w:sz w:val="24"/>
          <w:szCs w:val="24"/>
        </w:rPr>
        <w:t xml:space="preserve">, 2009.- 134 </w:t>
      </w:r>
      <w:r w:rsidRPr="006051D2">
        <w:rPr>
          <w:rFonts w:ascii="Times New Roman" w:hAnsi="Times New Roman" w:cs="Times New Roman" w:hint="eastAsia"/>
          <w:b/>
          <w:sz w:val="24"/>
          <w:szCs w:val="24"/>
        </w:rPr>
        <w:t>с</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ил</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РГБ</w:t>
      </w:r>
      <w:r w:rsidRPr="006051D2">
        <w:rPr>
          <w:rFonts w:ascii="Times New Roman" w:hAnsi="Times New Roman" w:cs="Times New Roman"/>
          <w:b/>
          <w:sz w:val="24"/>
          <w:szCs w:val="24"/>
        </w:rPr>
        <w:t xml:space="preserve"> </w:t>
      </w:r>
      <w:r w:rsidRPr="006051D2">
        <w:rPr>
          <w:rFonts w:ascii="Times New Roman" w:hAnsi="Times New Roman" w:cs="Times New Roman" w:hint="eastAsia"/>
          <w:b/>
          <w:sz w:val="24"/>
          <w:szCs w:val="24"/>
        </w:rPr>
        <w:t>ОД</w:t>
      </w:r>
      <w:r w:rsidRPr="006051D2">
        <w:rPr>
          <w:rFonts w:ascii="Times New Roman" w:hAnsi="Times New Roman" w:cs="Times New Roman"/>
          <w:b/>
          <w:sz w:val="24"/>
          <w:szCs w:val="24"/>
        </w:rPr>
        <w:t>, 61 09-2/518</w:t>
      </w:r>
    </w:p>
    <w:p w:rsidR="006051D2" w:rsidRDefault="006051D2" w:rsidP="006051D2">
      <w:pPr>
        <w:rPr>
          <w:rFonts w:ascii="Times New Roman" w:hAnsi="Times New Roman" w:cs="Times New Roman"/>
          <w:b/>
          <w:sz w:val="24"/>
          <w:szCs w:val="24"/>
        </w:rPr>
      </w:pPr>
    </w:p>
    <w:p w:rsidR="006051D2" w:rsidRDefault="006051D2" w:rsidP="006051D2">
      <w:pPr>
        <w:rPr>
          <w:rFonts w:ascii="Times New Roman" w:hAnsi="Times New Roman" w:cs="Times New Roman"/>
          <w:b/>
          <w:sz w:val="24"/>
          <w:szCs w:val="24"/>
        </w:rPr>
      </w:pPr>
    </w:p>
    <w:p w:rsidR="006051D2" w:rsidRDefault="006051D2" w:rsidP="006051D2">
      <w:pPr>
        <w:rPr>
          <w:rFonts w:ascii="Times New Roman" w:hAnsi="Times New Roman" w:cs="Times New Roman"/>
          <w:b/>
          <w:sz w:val="24"/>
          <w:szCs w:val="24"/>
        </w:rPr>
      </w:pPr>
    </w:p>
    <w:p w:rsidR="006051D2" w:rsidRPr="006051D2" w:rsidRDefault="006051D2" w:rsidP="006051D2">
      <w:pPr>
        <w:tabs>
          <w:tab w:val="clear" w:pos="709"/>
        </w:tabs>
        <w:suppressAutoHyphens w:val="0"/>
        <w:spacing w:after="148" w:line="150" w:lineRule="exact"/>
        <w:ind w:left="180" w:firstLine="0"/>
        <w:jc w:val="center"/>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Нижегородский государственный университет им. Н.И. Лобачевского</w:t>
      </w:r>
    </w:p>
    <w:p w:rsidR="006051D2" w:rsidRPr="006051D2" w:rsidRDefault="006051D2" w:rsidP="006051D2">
      <w:pPr>
        <w:tabs>
          <w:tab w:val="clear" w:pos="709"/>
        </w:tabs>
        <w:suppressAutoHyphens w:val="0"/>
        <w:spacing w:after="0" w:line="372" w:lineRule="exact"/>
        <w:ind w:right="160" w:firstLine="0"/>
        <w:jc w:val="right"/>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На правах рукописи</w:t>
      </w:r>
    </w:p>
    <w:p w:rsidR="006051D2" w:rsidRPr="006051D2" w:rsidRDefault="006051D2" w:rsidP="006051D2">
      <w:pPr>
        <w:tabs>
          <w:tab w:val="clear" w:pos="709"/>
        </w:tabs>
        <w:suppressAutoHyphens w:val="0"/>
        <w:spacing w:after="0" w:line="372" w:lineRule="exact"/>
        <w:ind w:left="2300" w:firstLine="0"/>
        <w:jc w:val="left"/>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04200957439</w:t>
      </w:r>
    </w:p>
    <w:p w:rsidR="006051D2" w:rsidRPr="006051D2" w:rsidRDefault="006051D2" w:rsidP="006051D2">
      <w:pPr>
        <w:tabs>
          <w:tab w:val="clear" w:pos="709"/>
        </w:tabs>
        <w:suppressAutoHyphens w:val="0"/>
        <w:spacing w:after="323" w:line="372" w:lineRule="exact"/>
        <w:ind w:left="180" w:firstLine="0"/>
        <w:jc w:val="center"/>
        <w:rPr>
          <w:rFonts w:ascii="Times New Roman" w:eastAsia="Times New Roman" w:hAnsi="Times New Roman" w:cs="Times New Roman"/>
          <w:b/>
          <w:bCs/>
          <w:kern w:val="0"/>
          <w:sz w:val="16"/>
          <w:szCs w:val="16"/>
          <w:lang w:eastAsia="ru-RU"/>
        </w:rPr>
      </w:pPr>
      <w:r w:rsidRPr="006051D2">
        <w:rPr>
          <w:rFonts w:ascii="Times New Roman" w:eastAsia="Times New Roman" w:hAnsi="Times New Roman" w:cs="Times New Roman"/>
          <w:b/>
          <w:bCs/>
          <w:color w:val="000000"/>
          <w:kern w:val="0"/>
          <w:sz w:val="16"/>
          <w:szCs w:val="16"/>
          <w:lang w:eastAsia="ru-RU"/>
        </w:rPr>
        <w:t>ПИЩУРОВА ИРИНА АНАТОЛЬЕВНА</w:t>
      </w:r>
    </w:p>
    <w:p w:rsidR="006051D2" w:rsidRPr="006051D2" w:rsidRDefault="006051D2" w:rsidP="006051D2">
      <w:pPr>
        <w:tabs>
          <w:tab w:val="clear" w:pos="709"/>
        </w:tabs>
        <w:suppressAutoHyphens w:val="0"/>
        <w:spacing w:after="1106" w:line="418" w:lineRule="exact"/>
        <w:ind w:left="180" w:firstLine="0"/>
        <w:jc w:val="center"/>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b/>
          <w:bCs/>
          <w:color w:val="000000"/>
          <w:kern w:val="0"/>
          <w:sz w:val="18"/>
          <w:szCs w:val="18"/>
          <w:lang w:eastAsia="ru-RU"/>
        </w:rPr>
        <w:t>ПИРОЛИЗ ПРОПАН-БУТАНОВОЙ УГЛЕВОДОРОДНОЙ СМЕСИ НА СИНТЕТИЧЕСКИХ КЕРАМИЧЕСКИХ КАТАЛИЗАТОРАХ</w:t>
      </w:r>
    </w:p>
    <w:p w:rsidR="006051D2" w:rsidRPr="006051D2" w:rsidRDefault="006051D2" w:rsidP="006051D2">
      <w:pPr>
        <w:tabs>
          <w:tab w:val="clear" w:pos="709"/>
        </w:tabs>
        <w:suppressAutoHyphens w:val="0"/>
        <w:spacing w:after="221" w:line="160" w:lineRule="exact"/>
        <w:ind w:left="180" w:firstLine="0"/>
        <w:jc w:val="center"/>
        <w:rPr>
          <w:rFonts w:ascii="Times New Roman" w:eastAsia="Times New Roman" w:hAnsi="Times New Roman" w:cs="Times New Roman"/>
          <w:b/>
          <w:bCs/>
          <w:kern w:val="0"/>
          <w:sz w:val="16"/>
          <w:szCs w:val="16"/>
          <w:lang w:eastAsia="ru-RU"/>
        </w:rPr>
      </w:pPr>
      <w:r w:rsidRPr="006051D2">
        <w:rPr>
          <w:rFonts w:ascii="Times New Roman" w:eastAsia="Times New Roman" w:hAnsi="Times New Roman" w:cs="Times New Roman"/>
          <w:b/>
          <w:bCs/>
          <w:color w:val="000000"/>
          <w:kern w:val="0"/>
          <w:sz w:val="16"/>
          <w:szCs w:val="16"/>
          <w:lang w:eastAsia="ru-RU"/>
        </w:rPr>
        <w:t>02.00.04 - Физическая химия</w:t>
      </w:r>
    </w:p>
    <w:p w:rsidR="006051D2" w:rsidRPr="006051D2" w:rsidRDefault="006051D2" w:rsidP="006051D2">
      <w:pPr>
        <w:tabs>
          <w:tab w:val="clear" w:pos="709"/>
        </w:tabs>
        <w:suppressAutoHyphens w:val="0"/>
        <w:spacing w:after="1179" w:line="274" w:lineRule="exact"/>
        <w:ind w:left="180" w:firstLine="0"/>
        <w:jc w:val="center"/>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Диссертация на соискание ученой степени кандидата химических наук</w:t>
      </w:r>
    </w:p>
    <w:p w:rsidR="006051D2" w:rsidRPr="006051D2" w:rsidRDefault="006051D2" w:rsidP="006051D2">
      <w:pPr>
        <w:tabs>
          <w:tab w:val="clear" w:pos="709"/>
        </w:tabs>
        <w:suppressAutoHyphens w:val="0"/>
        <w:spacing w:after="0" w:line="150" w:lineRule="exact"/>
        <w:ind w:firstLine="0"/>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Научный руководитель</w:t>
      </w:r>
    </w:p>
    <w:p w:rsidR="006051D2" w:rsidRPr="006051D2" w:rsidRDefault="006051D2" w:rsidP="006051D2">
      <w:pPr>
        <w:tabs>
          <w:tab w:val="clear" w:pos="709"/>
          <w:tab w:val="right" w:pos="4801"/>
          <w:tab w:val="right" w:pos="5209"/>
        </w:tabs>
        <w:suppressAutoHyphens w:val="0"/>
        <w:spacing w:after="1046" w:line="150" w:lineRule="exact"/>
        <w:ind w:firstLine="0"/>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д.х.н., профессор</w:t>
      </w:r>
      <w:r w:rsidRPr="006051D2">
        <w:rPr>
          <w:rFonts w:ascii="Times New Roman" w:eastAsia="Times New Roman" w:hAnsi="Times New Roman" w:cs="Times New Roman"/>
          <w:b/>
          <w:bCs/>
          <w:color w:val="000000"/>
          <w:kern w:val="0"/>
          <w:sz w:val="15"/>
          <w:szCs w:val="15"/>
          <w:lang w:eastAsia="ru-RU"/>
        </w:rPr>
        <w:tab/>
        <w:t>Александров</w:t>
      </w:r>
      <w:r w:rsidRPr="006051D2">
        <w:rPr>
          <w:rFonts w:ascii="Times New Roman" w:eastAsia="Times New Roman" w:hAnsi="Times New Roman" w:cs="Times New Roman"/>
          <w:b/>
          <w:bCs/>
          <w:color w:val="000000"/>
          <w:kern w:val="0"/>
          <w:sz w:val="15"/>
          <w:szCs w:val="15"/>
          <w:lang w:eastAsia="ru-RU"/>
        </w:rPr>
        <w:tab/>
        <w:t>Ю.А.</w:t>
      </w:r>
    </w:p>
    <w:p w:rsidR="006051D2" w:rsidRPr="006051D2" w:rsidRDefault="006051D2" w:rsidP="006051D2">
      <w:pPr>
        <w:tabs>
          <w:tab w:val="clear" w:pos="709"/>
        </w:tabs>
        <w:suppressAutoHyphens w:val="0"/>
        <w:spacing w:after="0" w:line="150" w:lineRule="exact"/>
        <w:ind w:left="180" w:firstLine="0"/>
        <w:jc w:val="center"/>
        <w:rPr>
          <w:rFonts w:ascii="Times New Roman" w:eastAsia="Times New Roman" w:hAnsi="Times New Roman" w:cs="Times New Roman"/>
          <w:b/>
          <w:bCs/>
          <w:kern w:val="0"/>
          <w:sz w:val="15"/>
          <w:szCs w:val="15"/>
          <w:lang w:eastAsia="ru-RU"/>
        </w:rPr>
      </w:pPr>
      <w:r w:rsidRPr="006051D2">
        <w:rPr>
          <w:rFonts w:ascii="Times New Roman" w:eastAsia="Times New Roman" w:hAnsi="Times New Roman" w:cs="Times New Roman"/>
          <w:b/>
          <w:bCs/>
          <w:color w:val="000000"/>
          <w:kern w:val="0"/>
          <w:sz w:val="15"/>
          <w:szCs w:val="15"/>
          <w:lang w:eastAsia="ru-RU"/>
        </w:rPr>
        <w:t>Нижний Новгород - 2009</w:t>
      </w:r>
    </w:p>
    <w:p w:rsidR="006051D2" w:rsidRPr="006051D2" w:rsidRDefault="006051D2" w:rsidP="006051D2">
      <w:pPr>
        <w:tabs>
          <w:tab w:val="clear" w:pos="709"/>
          <w:tab w:val="right" w:leader="dot" w:pos="6436"/>
        </w:tabs>
        <w:suppressAutoHyphens w:val="0"/>
        <w:spacing w:after="0" w:line="308" w:lineRule="exact"/>
        <w:ind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kern w:val="0"/>
          <w:sz w:val="18"/>
          <w:szCs w:val="18"/>
          <w:lang w:eastAsia="ru-RU"/>
        </w:rPr>
        <w:fldChar w:fldCharType="begin"/>
      </w:r>
      <w:r w:rsidRPr="006051D2">
        <w:rPr>
          <w:rFonts w:ascii="Times New Roman" w:eastAsia="Times New Roman" w:hAnsi="Times New Roman" w:cs="Times New Roman"/>
          <w:kern w:val="0"/>
          <w:sz w:val="18"/>
          <w:szCs w:val="18"/>
          <w:lang w:eastAsia="ru-RU"/>
        </w:rPr>
        <w:instrText xml:space="preserve"> TOC \o "1-5" \h \z </w:instrText>
      </w:r>
      <w:r w:rsidRPr="006051D2">
        <w:rPr>
          <w:rFonts w:ascii="Times New Roman" w:eastAsia="Times New Roman" w:hAnsi="Times New Roman" w:cs="Times New Roman"/>
          <w:kern w:val="0"/>
          <w:sz w:val="18"/>
          <w:szCs w:val="18"/>
          <w:lang w:eastAsia="ru-RU"/>
        </w:rPr>
        <w:fldChar w:fldCharType="separate"/>
      </w:r>
      <w:r w:rsidRPr="006051D2">
        <w:rPr>
          <w:rFonts w:ascii="Times New Roman" w:eastAsia="Times New Roman" w:hAnsi="Times New Roman" w:cs="Times New Roman"/>
          <w:color w:val="000000"/>
          <w:kern w:val="0"/>
          <w:sz w:val="18"/>
          <w:szCs w:val="18"/>
          <w:lang w:eastAsia="ru-RU"/>
        </w:rPr>
        <w:t>ВВЕДЕНИЕ</w:t>
      </w:r>
      <w:r w:rsidRPr="006051D2">
        <w:rPr>
          <w:rFonts w:ascii="Times New Roman" w:eastAsia="Times New Roman" w:hAnsi="Times New Roman" w:cs="Times New Roman"/>
          <w:color w:val="000000"/>
          <w:kern w:val="0"/>
          <w:sz w:val="18"/>
          <w:szCs w:val="18"/>
          <w:lang w:eastAsia="ru-RU"/>
        </w:rPr>
        <w:tab/>
        <w:t>5</w:t>
      </w:r>
    </w:p>
    <w:p w:rsidR="006051D2" w:rsidRPr="006051D2" w:rsidRDefault="006051D2" w:rsidP="006051D2">
      <w:pPr>
        <w:tabs>
          <w:tab w:val="clear" w:pos="709"/>
          <w:tab w:val="right" w:leader="dot" w:pos="6436"/>
        </w:tabs>
        <w:suppressAutoHyphens w:val="0"/>
        <w:spacing w:after="0" w:line="308" w:lineRule="exact"/>
        <w:ind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ГЛАВА 1. ЛИТЕРАТУРНЫЙ ОБЗОР</w:t>
      </w:r>
      <w:r w:rsidRPr="006051D2">
        <w:rPr>
          <w:rFonts w:ascii="Times New Roman" w:eastAsia="Times New Roman" w:hAnsi="Times New Roman" w:cs="Times New Roman"/>
          <w:color w:val="000000"/>
          <w:kern w:val="0"/>
          <w:sz w:val="18"/>
          <w:szCs w:val="18"/>
          <w:lang w:eastAsia="ru-RU"/>
        </w:rPr>
        <w:tab/>
        <w:t>11</w:t>
      </w:r>
    </w:p>
    <w:p w:rsidR="006051D2" w:rsidRPr="006051D2" w:rsidRDefault="006051D2" w:rsidP="006051D2">
      <w:pPr>
        <w:numPr>
          <w:ilvl w:val="0"/>
          <w:numId w:val="1"/>
        </w:numPr>
        <w:tabs>
          <w:tab w:val="clear" w:pos="360"/>
          <w:tab w:val="clear" w:pos="709"/>
        </w:tabs>
        <w:suppressAutoHyphens w:val="0"/>
        <w:spacing w:after="0" w:line="308" w:lineRule="exact"/>
        <w:ind w:left="18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СЫРЬЕВАЯ БАЗА ПРОИЗВОДСТВА ЭТИЛЕНА И ПРОПИЛЕНА 11</w:t>
      </w:r>
    </w:p>
    <w:p w:rsidR="006051D2" w:rsidRPr="006051D2" w:rsidRDefault="006051D2" w:rsidP="006051D2">
      <w:pPr>
        <w:numPr>
          <w:ilvl w:val="0"/>
          <w:numId w:val="1"/>
        </w:numPr>
        <w:tabs>
          <w:tab w:val="clear" w:pos="360"/>
          <w:tab w:val="clear" w:pos="709"/>
          <w:tab w:val="right" w:leader="dot" w:pos="6436"/>
        </w:tabs>
        <w:suppressAutoHyphens w:val="0"/>
        <w:spacing w:after="139" w:line="204" w:lineRule="exact"/>
        <w:ind w:left="180" w:right="20" w:firstLine="0"/>
        <w:jc w:val="left"/>
        <w:rPr>
          <w:rFonts w:ascii="Times New Roman" w:eastAsia="Times New Roman" w:hAnsi="Times New Roman" w:cs="Times New Roman"/>
          <w:kern w:val="0"/>
          <w:sz w:val="18"/>
          <w:szCs w:val="18"/>
          <w:lang w:eastAsia="ru-RU"/>
        </w:rPr>
      </w:pPr>
      <w:hyperlink w:anchor="bookmark2" w:tooltip="Current Document" w:history="1">
        <w:r w:rsidRPr="006051D2">
          <w:rPr>
            <w:rFonts w:ascii="Times New Roman" w:eastAsia="Times New Roman" w:hAnsi="Times New Roman" w:cs="Times New Roman"/>
            <w:color w:val="000000"/>
            <w:kern w:val="0"/>
            <w:sz w:val="18"/>
            <w:szCs w:val="18"/>
            <w:lang w:eastAsia="ru-RU"/>
          </w:rPr>
          <w:t xml:space="preserve"> ТЕХНОЛОГИЯ И ТЕНДЕНЦИИ РАЗВИТИЯ ПРОЦЕССА ПИРОЛИЗА УГЛЕВОДОРОДОВ</w:t>
        </w:r>
        <w:r w:rsidRPr="006051D2">
          <w:rPr>
            <w:rFonts w:ascii="Times New Roman" w:eastAsia="Times New Roman" w:hAnsi="Times New Roman" w:cs="Times New Roman"/>
            <w:color w:val="000000"/>
            <w:kern w:val="0"/>
            <w:sz w:val="18"/>
            <w:szCs w:val="18"/>
            <w:lang w:eastAsia="ru-RU"/>
          </w:rPr>
          <w:tab/>
          <w:t>14</w:t>
        </w:r>
      </w:hyperlink>
    </w:p>
    <w:p w:rsidR="006051D2" w:rsidRPr="006051D2" w:rsidRDefault="006051D2" w:rsidP="006051D2">
      <w:pPr>
        <w:numPr>
          <w:ilvl w:val="0"/>
          <w:numId w:val="1"/>
        </w:numPr>
        <w:tabs>
          <w:tab w:val="clear" w:pos="360"/>
          <w:tab w:val="clear" w:pos="709"/>
          <w:tab w:val="right" w:leader="dot" w:pos="6436"/>
        </w:tabs>
        <w:suppressAutoHyphens w:val="0"/>
        <w:spacing w:after="50" w:line="180" w:lineRule="exact"/>
        <w:ind w:left="180" w:firstLine="0"/>
        <w:jc w:val="left"/>
        <w:rPr>
          <w:rFonts w:ascii="Times New Roman" w:eastAsia="Times New Roman" w:hAnsi="Times New Roman" w:cs="Times New Roman"/>
          <w:kern w:val="0"/>
          <w:sz w:val="18"/>
          <w:szCs w:val="18"/>
          <w:lang w:eastAsia="ru-RU"/>
        </w:rPr>
      </w:pPr>
      <w:hyperlink w:anchor="bookmark3" w:tooltip="Current Document" w:history="1">
        <w:r w:rsidRPr="006051D2">
          <w:rPr>
            <w:rFonts w:ascii="Times New Roman" w:eastAsia="Times New Roman" w:hAnsi="Times New Roman" w:cs="Times New Roman"/>
            <w:color w:val="000000"/>
            <w:kern w:val="0"/>
            <w:sz w:val="18"/>
            <w:szCs w:val="18"/>
            <w:lang w:eastAsia="ru-RU"/>
          </w:rPr>
          <w:t xml:space="preserve"> ТЕРМОДИНАМИКА ПРОЦЕССА ПИРОЛИЗА</w:t>
        </w:r>
        <w:r w:rsidRPr="006051D2">
          <w:rPr>
            <w:rFonts w:ascii="Times New Roman" w:eastAsia="Times New Roman" w:hAnsi="Times New Roman" w:cs="Times New Roman"/>
            <w:color w:val="000000"/>
            <w:kern w:val="0"/>
            <w:sz w:val="18"/>
            <w:szCs w:val="18"/>
            <w:lang w:eastAsia="ru-RU"/>
          </w:rPr>
          <w:tab/>
          <w:t>16</w:t>
        </w:r>
      </w:hyperlink>
    </w:p>
    <w:p w:rsidR="006051D2" w:rsidRPr="006051D2" w:rsidRDefault="006051D2" w:rsidP="006051D2">
      <w:pPr>
        <w:numPr>
          <w:ilvl w:val="0"/>
          <w:numId w:val="1"/>
        </w:numPr>
        <w:tabs>
          <w:tab w:val="clear" w:pos="360"/>
          <w:tab w:val="clear" w:pos="709"/>
          <w:tab w:val="right" w:leader="dot" w:pos="6436"/>
        </w:tabs>
        <w:suppressAutoHyphens w:val="0"/>
        <w:spacing w:after="142" w:line="208" w:lineRule="exact"/>
        <w:ind w:left="180" w:right="20" w:firstLine="0"/>
        <w:jc w:val="left"/>
        <w:rPr>
          <w:rFonts w:ascii="Times New Roman" w:eastAsia="Times New Roman" w:hAnsi="Times New Roman" w:cs="Times New Roman"/>
          <w:kern w:val="0"/>
          <w:sz w:val="18"/>
          <w:szCs w:val="18"/>
          <w:lang w:eastAsia="ru-RU"/>
        </w:rPr>
      </w:pPr>
      <w:hyperlink w:anchor="bookmark4" w:tooltip="Current Document" w:history="1">
        <w:r w:rsidRPr="006051D2">
          <w:rPr>
            <w:rFonts w:ascii="Times New Roman" w:eastAsia="Times New Roman" w:hAnsi="Times New Roman" w:cs="Times New Roman"/>
            <w:color w:val="000000"/>
            <w:kern w:val="0"/>
            <w:sz w:val="18"/>
            <w:szCs w:val="18"/>
            <w:lang w:eastAsia="ru-RU"/>
          </w:rPr>
          <w:t xml:space="preserve"> МЕХАНИЗМ И КИНЕТИКА ПРОЦЕССА КАТАЛИТИЧЕСКОГО ПИРОЛИЗА НИЗШИХ АЛКАНОВ</w:t>
        </w:r>
        <w:r w:rsidRPr="006051D2">
          <w:rPr>
            <w:rFonts w:ascii="Times New Roman" w:eastAsia="Times New Roman" w:hAnsi="Times New Roman" w:cs="Times New Roman"/>
            <w:color w:val="000000"/>
            <w:kern w:val="0"/>
            <w:sz w:val="18"/>
            <w:szCs w:val="18"/>
            <w:lang w:eastAsia="ru-RU"/>
          </w:rPr>
          <w:tab/>
          <w:t>18</w:t>
        </w:r>
      </w:hyperlink>
    </w:p>
    <w:p w:rsidR="006051D2" w:rsidRPr="006051D2" w:rsidRDefault="006051D2" w:rsidP="006051D2">
      <w:pPr>
        <w:numPr>
          <w:ilvl w:val="0"/>
          <w:numId w:val="1"/>
        </w:numPr>
        <w:tabs>
          <w:tab w:val="clear" w:pos="360"/>
          <w:tab w:val="clear" w:pos="709"/>
          <w:tab w:val="right" w:leader="dot" w:pos="6436"/>
        </w:tabs>
        <w:suppressAutoHyphens w:val="0"/>
        <w:spacing w:after="72" w:line="180" w:lineRule="exact"/>
        <w:ind w:left="180" w:firstLine="0"/>
        <w:jc w:val="left"/>
        <w:rPr>
          <w:rFonts w:ascii="Times New Roman" w:eastAsia="Times New Roman" w:hAnsi="Times New Roman" w:cs="Times New Roman"/>
          <w:kern w:val="0"/>
          <w:sz w:val="18"/>
          <w:szCs w:val="18"/>
          <w:lang w:eastAsia="ru-RU"/>
        </w:rPr>
      </w:pPr>
      <w:hyperlink w:anchor="bookmark12" w:tooltip="Current Document" w:history="1">
        <w:r w:rsidRPr="006051D2">
          <w:rPr>
            <w:rFonts w:ascii="Times New Roman" w:eastAsia="Times New Roman" w:hAnsi="Times New Roman" w:cs="Times New Roman"/>
            <w:color w:val="000000"/>
            <w:kern w:val="0"/>
            <w:sz w:val="18"/>
            <w:szCs w:val="18"/>
            <w:lang w:eastAsia="ru-RU"/>
          </w:rPr>
          <w:t xml:space="preserve"> КАТАЛИЗАТОРЫ ПИРОЛИЗА УГЛЕВОДОРОДНОГО СЫРЬЯ</w:t>
        </w:r>
        <w:r w:rsidRPr="006051D2">
          <w:rPr>
            <w:rFonts w:ascii="Times New Roman" w:eastAsia="Times New Roman" w:hAnsi="Times New Roman" w:cs="Times New Roman"/>
            <w:color w:val="000000"/>
            <w:kern w:val="0"/>
            <w:sz w:val="18"/>
            <w:szCs w:val="18"/>
            <w:lang w:eastAsia="ru-RU"/>
          </w:rPr>
          <w:tab/>
          <w:t>26</w:t>
        </w:r>
      </w:hyperlink>
    </w:p>
    <w:p w:rsidR="006051D2" w:rsidRPr="006051D2" w:rsidRDefault="006051D2" w:rsidP="006051D2">
      <w:pPr>
        <w:numPr>
          <w:ilvl w:val="0"/>
          <w:numId w:val="1"/>
        </w:numPr>
        <w:tabs>
          <w:tab w:val="clear" w:pos="360"/>
          <w:tab w:val="clear" w:pos="709"/>
          <w:tab w:val="right" w:leader="dot" w:pos="6436"/>
        </w:tabs>
        <w:suppressAutoHyphens w:val="0"/>
        <w:spacing w:after="50" w:line="180" w:lineRule="exact"/>
        <w:ind w:left="180" w:firstLine="0"/>
        <w:jc w:val="left"/>
        <w:rPr>
          <w:rFonts w:ascii="Times New Roman" w:eastAsia="Times New Roman" w:hAnsi="Times New Roman" w:cs="Times New Roman"/>
          <w:kern w:val="0"/>
          <w:sz w:val="18"/>
          <w:szCs w:val="18"/>
          <w:lang w:eastAsia="ru-RU"/>
        </w:rPr>
      </w:pPr>
      <w:hyperlink w:anchor="bookmark13" w:tooltip="Current Document" w:history="1">
        <w:r w:rsidRPr="006051D2">
          <w:rPr>
            <w:rFonts w:ascii="Times New Roman" w:eastAsia="Times New Roman" w:hAnsi="Times New Roman" w:cs="Times New Roman"/>
            <w:color w:val="000000"/>
            <w:kern w:val="0"/>
            <w:sz w:val="18"/>
            <w:szCs w:val="18"/>
            <w:lang w:eastAsia="ru-RU"/>
          </w:rPr>
          <w:t xml:space="preserve"> КОКСООТЛОЖЕНИЕ И ДЕЗАКТИВАЦИЯ КАТАЛИЗАТОРОВ</w:t>
        </w:r>
        <w:r w:rsidRPr="006051D2">
          <w:rPr>
            <w:rFonts w:ascii="Times New Roman" w:eastAsia="Times New Roman" w:hAnsi="Times New Roman" w:cs="Times New Roman"/>
            <w:color w:val="000000"/>
            <w:kern w:val="0"/>
            <w:sz w:val="18"/>
            <w:szCs w:val="18"/>
            <w:lang w:eastAsia="ru-RU"/>
          </w:rPr>
          <w:tab/>
          <w:t>30</w:t>
        </w:r>
      </w:hyperlink>
    </w:p>
    <w:p w:rsidR="006051D2" w:rsidRPr="006051D2" w:rsidRDefault="006051D2" w:rsidP="006051D2">
      <w:pPr>
        <w:numPr>
          <w:ilvl w:val="0"/>
          <w:numId w:val="23"/>
        </w:numPr>
        <w:tabs>
          <w:tab w:val="clear" w:pos="709"/>
          <w:tab w:val="right" w:leader="dot" w:pos="6436"/>
        </w:tabs>
        <w:suppressAutoHyphens w:val="0"/>
        <w:spacing w:after="0" w:line="208" w:lineRule="exact"/>
        <w:ind w:left="340" w:firstLine="0"/>
        <w:jc w:val="left"/>
        <w:rPr>
          <w:rFonts w:ascii="Times New Roman" w:eastAsia="Times New Roman" w:hAnsi="Times New Roman" w:cs="Times New Roman"/>
          <w:kern w:val="0"/>
          <w:sz w:val="18"/>
          <w:szCs w:val="18"/>
          <w:lang w:eastAsia="ru-RU"/>
        </w:rPr>
      </w:pPr>
      <w:hyperlink w:anchor="bookmark14" w:tooltip="Current Document" w:history="1">
        <w:r w:rsidRPr="006051D2">
          <w:rPr>
            <w:rFonts w:ascii="Times New Roman" w:eastAsia="Times New Roman" w:hAnsi="Times New Roman" w:cs="Times New Roman"/>
            <w:color w:val="000000"/>
            <w:kern w:val="0"/>
            <w:sz w:val="18"/>
            <w:szCs w:val="18"/>
            <w:lang w:eastAsia="ru-RU"/>
          </w:rPr>
          <w:t xml:space="preserve"> Природа коксовых отложений</w:t>
        </w:r>
        <w:r w:rsidRPr="006051D2">
          <w:rPr>
            <w:rFonts w:ascii="Times New Roman" w:eastAsia="Times New Roman" w:hAnsi="Times New Roman" w:cs="Times New Roman"/>
            <w:color w:val="000000"/>
            <w:kern w:val="0"/>
            <w:sz w:val="18"/>
            <w:szCs w:val="18"/>
            <w:lang w:eastAsia="ru-RU"/>
          </w:rPr>
          <w:tab/>
          <w:t>32</w:t>
        </w:r>
      </w:hyperlink>
    </w:p>
    <w:p w:rsidR="006051D2" w:rsidRPr="006051D2" w:rsidRDefault="006051D2" w:rsidP="006051D2">
      <w:pPr>
        <w:numPr>
          <w:ilvl w:val="0"/>
          <w:numId w:val="23"/>
        </w:numPr>
        <w:tabs>
          <w:tab w:val="clear" w:pos="709"/>
          <w:tab w:val="right" w:leader="dot" w:pos="6135"/>
        </w:tabs>
        <w:suppressAutoHyphens w:val="0"/>
        <w:spacing w:after="0" w:line="208" w:lineRule="exact"/>
        <w:ind w:left="34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Влияние конструктивных особенностей реактора на скорость коксоотложения</w:t>
      </w:r>
      <w:r w:rsidRPr="006051D2">
        <w:rPr>
          <w:rFonts w:ascii="Times New Roman" w:eastAsia="Times New Roman" w:hAnsi="Times New Roman" w:cs="Times New Roman"/>
          <w:color w:val="000000"/>
          <w:kern w:val="0"/>
          <w:sz w:val="18"/>
          <w:szCs w:val="18"/>
          <w:lang w:eastAsia="ru-RU"/>
        </w:rPr>
        <w:tab/>
        <w:t>35</w:t>
      </w:r>
    </w:p>
    <w:p w:rsidR="006051D2" w:rsidRPr="006051D2" w:rsidRDefault="006051D2" w:rsidP="006051D2">
      <w:pPr>
        <w:numPr>
          <w:ilvl w:val="0"/>
          <w:numId w:val="23"/>
        </w:numPr>
        <w:tabs>
          <w:tab w:val="clear" w:pos="709"/>
          <w:tab w:val="right" w:leader="dot" w:pos="6436"/>
        </w:tabs>
        <w:suppressAutoHyphens w:val="0"/>
        <w:spacing w:after="37" w:line="208" w:lineRule="exact"/>
        <w:ind w:left="340" w:firstLine="0"/>
        <w:jc w:val="left"/>
        <w:rPr>
          <w:rFonts w:ascii="Times New Roman" w:eastAsia="Times New Roman" w:hAnsi="Times New Roman" w:cs="Times New Roman"/>
          <w:kern w:val="0"/>
          <w:sz w:val="18"/>
          <w:szCs w:val="18"/>
          <w:lang w:eastAsia="ru-RU"/>
        </w:rPr>
      </w:pPr>
      <w:hyperlink w:anchor="bookmark15" w:tooltip="Current Document" w:history="1">
        <w:r w:rsidRPr="006051D2">
          <w:rPr>
            <w:rFonts w:ascii="Times New Roman" w:eastAsia="Times New Roman" w:hAnsi="Times New Roman" w:cs="Times New Roman"/>
            <w:color w:val="000000"/>
            <w:kern w:val="0"/>
            <w:sz w:val="18"/>
            <w:szCs w:val="18"/>
            <w:lang w:eastAsia="ru-RU"/>
          </w:rPr>
          <w:t xml:space="preserve"> Способы снижения коксообразования и коксоотложения</w:t>
        </w:r>
        <w:r w:rsidRPr="006051D2">
          <w:rPr>
            <w:rFonts w:ascii="Times New Roman" w:eastAsia="Times New Roman" w:hAnsi="Times New Roman" w:cs="Times New Roman"/>
            <w:color w:val="000000"/>
            <w:kern w:val="0"/>
            <w:sz w:val="18"/>
            <w:szCs w:val="18"/>
            <w:lang w:eastAsia="ru-RU"/>
          </w:rPr>
          <w:tab/>
          <w:t>36</w:t>
        </w:r>
      </w:hyperlink>
    </w:p>
    <w:p w:rsidR="006051D2" w:rsidRPr="006051D2" w:rsidRDefault="006051D2" w:rsidP="006051D2">
      <w:pPr>
        <w:tabs>
          <w:tab w:val="clear" w:pos="709"/>
          <w:tab w:val="right" w:leader="dot" w:pos="6436"/>
        </w:tabs>
        <w:suppressAutoHyphens w:val="0"/>
        <w:spacing w:after="0" w:line="312" w:lineRule="exact"/>
        <w:ind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ГЛАВА 2. ЭКСПЕРИМЕНТАЛЬНАЯ ЧАСТЬ  </w:t>
      </w:r>
      <w:r w:rsidRPr="006051D2">
        <w:rPr>
          <w:rFonts w:ascii="Times New Roman" w:eastAsia="Times New Roman" w:hAnsi="Times New Roman" w:cs="Times New Roman"/>
          <w:color w:val="000000"/>
          <w:kern w:val="0"/>
          <w:sz w:val="18"/>
          <w:szCs w:val="18"/>
          <w:lang w:eastAsia="ru-RU"/>
        </w:rPr>
        <w:tab/>
        <w:t>43</w:t>
      </w:r>
    </w:p>
    <w:p w:rsidR="006051D2" w:rsidRPr="006051D2" w:rsidRDefault="006051D2" w:rsidP="006051D2">
      <w:pPr>
        <w:numPr>
          <w:ilvl w:val="0"/>
          <w:numId w:val="24"/>
        </w:numPr>
        <w:tabs>
          <w:tab w:val="clear" w:pos="709"/>
          <w:tab w:val="right" w:leader="dot" w:pos="6436"/>
        </w:tabs>
        <w:suppressAutoHyphens w:val="0"/>
        <w:spacing w:after="0" w:line="312" w:lineRule="exact"/>
        <w:ind w:left="18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ХАРАКТЕРИСТИКА СЫРЬЯ, РЕАГЕНТОВ И МАТЕРИАЛОВ</w:t>
      </w:r>
      <w:r w:rsidRPr="006051D2">
        <w:rPr>
          <w:rFonts w:ascii="Times New Roman" w:eastAsia="Times New Roman" w:hAnsi="Times New Roman" w:cs="Times New Roman"/>
          <w:color w:val="000000"/>
          <w:kern w:val="0"/>
          <w:sz w:val="18"/>
          <w:szCs w:val="18"/>
          <w:lang w:eastAsia="ru-RU"/>
        </w:rPr>
        <w:tab/>
        <w:t>43</w:t>
      </w:r>
    </w:p>
    <w:p w:rsidR="006051D2" w:rsidRPr="006051D2" w:rsidRDefault="006051D2" w:rsidP="006051D2">
      <w:pPr>
        <w:numPr>
          <w:ilvl w:val="0"/>
          <w:numId w:val="24"/>
        </w:numPr>
        <w:tabs>
          <w:tab w:val="clear" w:pos="709"/>
          <w:tab w:val="right" w:leader="dot" w:pos="6436"/>
        </w:tabs>
        <w:suppressAutoHyphens w:val="0"/>
        <w:spacing w:after="0" w:line="312" w:lineRule="exact"/>
        <w:ind w:left="180" w:firstLine="0"/>
        <w:jc w:val="left"/>
        <w:rPr>
          <w:rFonts w:ascii="Times New Roman" w:eastAsia="Times New Roman" w:hAnsi="Times New Roman" w:cs="Times New Roman"/>
          <w:kern w:val="0"/>
          <w:sz w:val="18"/>
          <w:szCs w:val="18"/>
          <w:lang w:eastAsia="ru-RU"/>
        </w:rPr>
      </w:pPr>
      <w:hyperlink w:anchor="bookmark19" w:tooltip="Current Document" w:history="1">
        <w:r w:rsidRPr="006051D2">
          <w:rPr>
            <w:rFonts w:ascii="Times New Roman" w:eastAsia="Times New Roman" w:hAnsi="Times New Roman" w:cs="Times New Roman"/>
            <w:color w:val="000000"/>
            <w:kern w:val="0"/>
            <w:sz w:val="18"/>
            <w:szCs w:val="18"/>
            <w:lang w:eastAsia="ru-RU"/>
          </w:rPr>
          <w:t xml:space="preserve"> МЕТОДИКА ПРИГОТОВЛЕНИЯ КАТАЛИЗАТОРОВ</w:t>
        </w:r>
        <w:r w:rsidRPr="006051D2">
          <w:rPr>
            <w:rFonts w:ascii="Times New Roman" w:eastAsia="Times New Roman" w:hAnsi="Times New Roman" w:cs="Times New Roman"/>
            <w:color w:val="000000"/>
            <w:kern w:val="0"/>
            <w:sz w:val="18"/>
            <w:szCs w:val="18"/>
            <w:lang w:eastAsia="ru-RU"/>
          </w:rPr>
          <w:tab/>
          <w:t>45</w:t>
        </w:r>
      </w:hyperlink>
    </w:p>
    <w:p w:rsidR="006051D2" w:rsidRPr="006051D2" w:rsidRDefault="006051D2" w:rsidP="006051D2">
      <w:pPr>
        <w:tabs>
          <w:tab w:val="clear" w:pos="709"/>
        </w:tabs>
        <w:suppressAutoHyphens w:val="0"/>
        <w:spacing w:after="0" w:line="312" w:lineRule="exact"/>
        <w:ind w:left="340"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2.2.1-. Методика приготовления катализаторов для исследования процесса</w:t>
      </w:r>
    </w:p>
    <w:p w:rsidR="006051D2" w:rsidRPr="006051D2" w:rsidRDefault="006051D2" w:rsidP="006051D2">
      <w:pPr>
        <w:tabs>
          <w:tab w:val="clear" w:pos="709"/>
          <w:tab w:val="right" w:leader="dot" w:pos="6436"/>
        </w:tabs>
        <w:suppressAutoHyphens w:val="0"/>
        <w:spacing w:after="0" w:line="180" w:lineRule="exact"/>
        <w:ind w:left="340"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пиролиза импульсным методом</w:t>
      </w:r>
      <w:r w:rsidRPr="006051D2">
        <w:rPr>
          <w:rFonts w:ascii="Times New Roman" w:eastAsia="Times New Roman" w:hAnsi="Times New Roman" w:cs="Times New Roman"/>
          <w:color w:val="000000"/>
          <w:kern w:val="0"/>
          <w:sz w:val="18"/>
          <w:szCs w:val="18"/>
          <w:lang w:eastAsia="ru-RU"/>
        </w:rPr>
        <w:tab/>
        <w:t>45</w:t>
      </w:r>
    </w:p>
    <w:p w:rsidR="006051D2" w:rsidRPr="006051D2" w:rsidRDefault="006051D2" w:rsidP="006051D2">
      <w:pPr>
        <w:numPr>
          <w:ilvl w:val="0"/>
          <w:numId w:val="25"/>
        </w:numPr>
        <w:tabs>
          <w:tab w:val="clear" w:pos="709"/>
          <w:tab w:val="left" w:pos="944"/>
          <w:tab w:val="right" w:leader="dot" w:pos="6436"/>
        </w:tabs>
        <w:suppressAutoHyphens w:val="0"/>
        <w:spacing w:after="120" w:line="212" w:lineRule="exact"/>
        <w:ind w:left="340" w:right="20" w:firstLine="0"/>
        <w:jc w:val="left"/>
        <w:rPr>
          <w:rFonts w:ascii="Times New Roman" w:eastAsia="Times New Roman" w:hAnsi="Times New Roman" w:cs="Times New Roman"/>
          <w:kern w:val="0"/>
          <w:sz w:val="18"/>
          <w:szCs w:val="18"/>
          <w:lang w:eastAsia="ru-RU"/>
        </w:rPr>
      </w:pPr>
      <w:hyperlink w:anchor="bookmark20" w:tooltip="Current Document" w:history="1">
        <w:r w:rsidRPr="006051D2">
          <w:rPr>
            <w:rFonts w:ascii="Times New Roman" w:eastAsia="Times New Roman" w:hAnsi="Times New Roman" w:cs="Times New Roman"/>
            <w:color w:val="000000"/>
            <w:kern w:val="0"/>
            <w:sz w:val="18"/>
            <w:szCs w:val="18"/>
            <w:lang w:eastAsia="ru-RU"/>
          </w:rPr>
          <w:t>Методика приготовления катализаторов для исследования процесса пиролиза в проточном режиме</w:t>
        </w:r>
        <w:r w:rsidRPr="006051D2">
          <w:rPr>
            <w:rFonts w:ascii="Times New Roman" w:eastAsia="Times New Roman" w:hAnsi="Times New Roman" w:cs="Times New Roman"/>
            <w:color w:val="000000"/>
            <w:kern w:val="0"/>
            <w:sz w:val="18"/>
            <w:szCs w:val="18"/>
            <w:lang w:eastAsia="ru-RU"/>
          </w:rPr>
          <w:tab/>
          <w:t>46</w:t>
        </w:r>
      </w:hyperlink>
    </w:p>
    <w:p w:rsidR="006051D2" w:rsidRPr="006051D2" w:rsidRDefault="006051D2" w:rsidP="006051D2">
      <w:pPr>
        <w:numPr>
          <w:ilvl w:val="1"/>
          <w:numId w:val="25"/>
        </w:numPr>
        <w:tabs>
          <w:tab w:val="clear" w:pos="709"/>
          <w:tab w:val="right" w:leader="dot" w:pos="6436"/>
        </w:tabs>
        <w:suppressAutoHyphens w:val="0"/>
        <w:spacing w:after="146" w:line="212" w:lineRule="exact"/>
        <w:ind w:left="180" w:right="20" w:firstLine="0"/>
        <w:jc w:val="left"/>
        <w:rPr>
          <w:rFonts w:ascii="Times New Roman" w:eastAsia="Times New Roman" w:hAnsi="Times New Roman" w:cs="Times New Roman"/>
          <w:kern w:val="0"/>
          <w:sz w:val="18"/>
          <w:szCs w:val="18"/>
          <w:lang w:eastAsia="ru-RU"/>
        </w:rPr>
      </w:pPr>
      <w:hyperlink w:anchor="bookmark22" w:tooltip="Current Document" w:history="1">
        <w:r w:rsidRPr="006051D2">
          <w:rPr>
            <w:rFonts w:ascii="Times New Roman" w:eastAsia="Times New Roman" w:hAnsi="Times New Roman" w:cs="Times New Roman"/>
            <w:color w:val="000000"/>
            <w:kern w:val="0"/>
            <w:sz w:val="18"/>
            <w:szCs w:val="18"/>
            <w:lang w:eastAsia="ru-RU"/>
          </w:rPr>
          <w:t xml:space="preserve"> ВЫБОР ТИПА ЛАБОРАТОРНЫХ УСТАНОВОК ДЛЯ ИССЛЕДОВАНИЯ ПРОЦЕССА ПИРОЛИЗА УГЛЕВОДОРОДОВ</w:t>
        </w:r>
        <w:r w:rsidRPr="006051D2">
          <w:rPr>
            <w:rFonts w:ascii="Times New Roman" w:eastAsia="Times New Roman" w:hAnsi="Times New Roman" w:cs="Times New Roman"/>
            <w:color w:val="000000"/>
            <w:kern w:val="0"/>
            <w:sz w:val="18"/>
            <w:szCs w:val="18"/>
            <w:lang w:eastAsia="ru-RU"/>
          </w:rPr>
          <w:tab/>
          <w:t>46</w:t>
        </w:r>
      </w:hyperlink>
    </w:p>
    <w:p w:rsidR="006051D2" w:rsidRPr="006051D2" w:rsidRDefault="006051D2" w:rsidP="006051D2">
      <w:pPr>
        <w:numPr>
          <w:ilvl w:val="2"/>
          <w:numId w:val="25"/>
        </w:numPr>
        <w:tabs>
          <w:tab w:val="clear" w:pos="709"/>
        </w:tabs>
        <w:suppressAutoHyphens w:val="0"/>
        <w:spacing w:after="0" w:line="180" w:lineRule="exact"/>
        <w:ind w:left="34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Методика исследования реакций пиролиза углеводородов в реакторе</w:t>
      </w:r>
    </w:p>
    <w:p w:rsidR="006051D2" w:rsidRPr="006051D2" w:rsidRDefault="006051D2" w:rsidP="006051D2">
      <w:pPr>
        <w:tabs>
          <w:tab w:val="clear" w:pos="709"/>
          <w:tab w:val="right" w:leader="dot" w:pos="6436"/>
        </w:tabs>
        <w:suppressAutoHyphens w:val="0"/>
        <w:spacing w:after="0" w:line="180" w:lineRule="exact"/>
        <w:ind w:left="340"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с импульсным вводом сырья</w:t>
      </w:r>
      <w:r w:rsidRPr="006051D2">
        <w:rPr>
          <w:rFonts w:ascii="Times New Roman" w:eastAsia="Times New Roman" w:hAnsi="Times New Roman" w:cs="Times New Roman"/>
          <w:color w:val="000000"/>
          <w:kern w:val="0"/>
          <w:sz w:val="18"/>
          <w:szCs w:val="18"/>
          <w:lang w:eastAsia="ru-RU"/>
        </w:rPr>
        <w:tab/>
        <w:t>48</w:t>
      </w:r>
    </w:p>
    <w:p w:rsidR="006051D2" w:rsidRPr="006051D2" w:rsidRDefault="006051D2" w:rsidP="006051D2">
      <w:pPr>
        <w:numPr>
          <w:ilvl w:val="2"/>
          <w:numId w:val="25"/>
        </w:numPr>
        <w:tabs>
          <w:tab w:val="clear" w:pos="709"/>
          <w:tab w:val="right" w:leader="dot" w:pos="6135"/>
        </w:tabs>
        <w:suppressAutoHyphens w:val="0"/>
        <w:spacing w:after="120" w:line="212" w:lineRule="exact"/>
        <w:ind w:left="34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Методика исследования реакций пиролиза углеводородов в проточном режиме</w:t>
      </w:r>
      <w:r w:rsidRPr="006051D2">
        <w:rPr>
          <w:rFonts w:ascii="Times New Roman" w:eastAsia="Times New Roman" w:hAnsi="Times New Roman" w:cs="Times New Roman"/>
          <w:color w:val="000000"/>
          <w:kern w:val="0"/>
          <w:sz w:val="18"/>
          <w:szCs w:val="18"/>
          <w:lang w:eastAsia="ru-RU"/>
        </w:rPr>
        <w:tab/>
        <w:t>48</w:t>
      </w:r>
    </w:p>
    <w:p w:rsidR="006051D2" w:rsidRPr="006051D2" w:rsidRDefault="006051D2" w:rsidP="006051D2">
      <w:pPr>
        <w:numPr>
          <w:ilvl w:val="1"/>
          <w:numId w:val="25"/>
        </w:numPr>
        <w:tabs>
          <w:tab w:val="clear" w:pos="709"/>
          <w:tab w:val="right" w:leader="dot" w:pos="6436"/>
        </w:tabs>
        <w:suppressAutoHyphens w:val="0"/>
        <w:spacing w:after="120" w:line="212" w:lineRule="exact"/>
        <w:ind w:left="18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МЕТОДЫ ИССЛЕДОВАНИЯ ПРОДУКТОВ ПИРОЛИЗА УГЛЕВОДОРОДНОГО СЫРЬЯ</w:t>
      </w:r>
      <w:r w:rsidRPr="006051D2">
        <w:rPr>
          <w:rFonts w:ascii="Times New Roman" w:eastAsia="Times New Roman" w:hAnsi="Times New Roman" w:cs="Times New Roman"/>
          <w:color w:val="000000"/>
          <w:kern w:val="0"/>
          <w:sz w:val="18"/>
          <w:szCs w:val="18"/>
          <w:lang w:eastAsia="ru-RU"/>
        </w:rPr>
        <w:tab/>
        <w:t>51</w:t>
      </w:r>
    </w:p>
    <w:p w:rsidR="006051D2" w:rsidRPr="006051D2" w:rsidRDefault="006051D2" w:rsidP="006051D2">
      <w:pPr>
        <w:numPr>
          <w:ilvl w:val="2"/>
          <w:numId w:val="25"/>
        </w:numPr>
        <w:tabs>
          <w:tab w:val="clear" w:pos="709"/>
          <w:tab w:val="right" w:leader="dot" w:pos="6436"/>
        </w:tabs>
        <w:suppressAutoHyphens w:val="0"/>
        <w:spacing w:after="0" w:line="212" w:lineRule="exact"/>
        <w:ind w:left="340" w:firstLine="0"/>
        <w:jc w:val="left"/>
        <w:rPr>
          <w:rFonts w:ascii="Times New Roman" w:eastAsia="Times New Roman" w:hAnsi="Times New Roman" w:cs="Times New Roman"/>
          <w:kern w:val="0"/>
          <w:sz w:val="18"/>
          <w:szCs w:val="18"/>
          <w:lang w:eastAsia="ru-RU"/>
        </w:rPr>
      </w:pPr>
      <w:hyperlink w:anchor="bookmark23" w:tooltip="Current Document" w:history="1">
        <w:r w:rsidRPr="006051D2">
          <w:rPr>
            <w:rFonts w:ascii="Times New Roman" w:eastAsia="Times New Roman" w:hAnsi="Times New Roman" w:cs="Times New Roman"/>
            <w:color w:val="000000"/>
            <w:kern w:val="0"/>
            <w:sz w:val="18"/>
            <w:szCs w:val="18"/>
            <w:lang w:eastAsia="ru-RU"/>
          </w:rPr>
          <w:t xml:space="preserve"> Газохроматографический анализ продуктов пиролиза</w:t>
        </w:r>
        <w:r w:rsidRPr="006051D2">
          <w:rPr>
            <w:rFonts w:ascii="Times New Roman" w:eastAsia="Times New Roman" w:hAnsi="Times New Roman" w:cs="Times New Roman"/>
            <w:color w:val="000000"/>
            <w:kern w:val="0"/>
            <w:sz w:val="18"/>
            <w:szCs w:val="18"/>
            <w:lang w:eastAsia="ru-RU"/>
          </w:rPr>
          <w:tab/>
          <w:t>51</w:t>
        </w:r>
      </w:hyperlink>
    </w:p>
    <w:p w:rsidR="006051D2" w:rsidRPr="006051D2" w:rsidRDefault="006051D2" w:rsidP="006051D2">
      <w:pPr>
        <w:numPr>
          <w:ilvl w:val="2"/>
          <w:numId w:val="25"/>
        </w:numPr>
        <w:tabs>
          <w:tab w:val="clear" w:pos="709"/>
          <w:tab w:val="right" w:leader="dot" w:pos="6135"/>
        </w:tabs>
        <w:suppressAutoHyphens w:val="0"/>
        <w:spacing w:after="0" w:line="212" w:lineRule="exact"/>
        <w:ind w:left="34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Хромато-масс-спектрометрический анализ жидких продуктов пиролиза</w:t>
      </w:r>
      <w:r w:rsidRPr="006051D2">
        <w:rPr>
          <w:rFonts w:ascii="Times New Roman" w:eastAsia="Times New Roman" w:hAnsi="Times New Roman" w:cs="Times New Roman"/>
          <w:color w:val="000000"/>
          <w:kern w:val="0"/>
          <w:sz w:val="18"/>
          <w:szCs w:val="18"/>
          <w:lang w:eastAsia="ru-RU"/>
        </w:rPr>
        <w:tab/>
        <w:t>54</w:t>
      </w:r>
    </w:p>
    <w:p w:rsidR="006051D2" w:rsidRPr="006051D2" w:rsidRDefault="006051D2" w:rsidP="006051D2">
      <w:pPr>
        <w:tabs>
          <w:tab w:val="clear" w:pos="709"/>
          <w:tab w:val="right" w:leader="dot" w:pos="6633"/>
        </w:tabs>
        <w:suppressAutoHyphens w:val="0"/>
        <w:spacing w:after="0" w:line="214" w:lineRule="exact"/>
        <w:ind w:left="340"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пиролиза</w:t>
      </w:r>
      <w:r w:rsidRPr="006051D2">
        <w:rPr>
          <w:rFonts w:ascii="Times New Roman" w:eastAsia="Times New Roman" w:hAnsi="Times New Roman" w:cs="Times New Roman"/>
          <w:color w:val="000000"/>
          <w:kern w:val="0"/>
          <w:sz w:val="18"/>
          <w:szCs w:val="18"/>
          <w:lang w:eastAsia="ru-RU"/>
        </w:rPr>
        <w:tab/>
        <w:t>54</w:t>
      </w:r>
    </w:p>
    <w:p w:rsidR="006051D2" w:rsidRPr="006051D2" w:rsidRDefault="006051D2" w:rsidP="006051D2">
      <w:pPr>
        <w:numPr>
          <w:ilvl w:val="0"/>
          <w:numId w:val="26"/>
        </w:numPr>
        <w:tabs>
          <w:tab w:val="clear" w:pos="709"/>
          <w:tab w:val="left" w:pos="906"/>
          <w:tab w:val="right" w:leader="dot" w:pos="6633"/>
        </w:tabs>
        <w:suppressAutoHyphens w:val="0"/>
        <w:spacing w:after="34" w:line="214" w:lineRule="exact"/>
        <w:ind w:left="340" w:right="20" w:firstLine="0"/>
        <w:jc w:val="left"/>
        <w:rPr>
          <w:rFonts w:ascii="Times New Roman" w:eastAsia="Times New Roman" w:hAnsi="Times New Roman" w:cs="Times New Roman"/>
          <w:kern w:val="0"/>
          <w:sz w:val="18"/>
          <w:szCs w:val="18"/>
          <w:lang w:eastAsia="ru-RU"/>
        </w:rPr>
      </w:pPr>
      <w:hyperlink w:anchor="bookmark33" w:tooltip="Current Document" w:history="1">
        <w:r w:rsidRPr="006051D2">
          <w:rPr>
            <w:rFonts w:ascii="Times New Roman" w:eastAsia="Times New Roman" w:hAnsi="Times New Roman" w:cs="Times New Roman"/>
            <w:color w:val="000000"/>
            <w:kern w:val="0"/>
            <w:sz w:val="18"/>
            <w:szCs w:val="18"/>
            <w:lang w:eastAsia="ru-RU"/>
          </w:rPr>
          <w:t>Электронно-микроскопическое исследование твёрдых продуктов пиролиза</w:t>
        </w:r>
        <w:r w:rsidRPr="006051D2">
          <w:rPr>
            <w:rFonts w:ascii="Times New Roman" w:eastAsia="Times New Roman" w:hAnsi="Times New Roman" w:cs="Times New Roman"/>
            <w:color w:val="000000"/>
            <w:kern w:val="0"/>
            <w:sz w:val="18"/>
            <w:szCs w:val="18"/>
            <w:lang w:eastAsia="ru-RU"/>
          </w:rPr>
          <w:tab/>
          <w:t>54</w:t>
        </w:r>
      </w:hyperlink>
    </w:p>
    <w:p w:rsidR="006051D2" w:rsidRPr="006051D2" w:rsidRDefault="006051D2" w:rsidP="006051D2">
      <w:pPr>
        <w:numPr>
          <w:ilvl w:val="1"/>
          <w:numId w:val="25"/>
        </w:numPr>
        <w:tabs>
          <w:tab w:val="clear" w:pos="709"/>
          <w:tab w:val="left" w:leader="dot" w:pos="6398"/>
        </w:tabs>
        <w:suppressAutoHyphens w:val="0"/>
        <w:spacing w:after="0" w:line="321" w:lineRule="exact"/>
        <w:ind w:left="180" w:firstLine="0"/>
        <w:jc w:val="left"/>
        <w:rPr>
          <w:rFonts w:ascii="Times New Roman" w:eastAsia="Times New Roman" w:hAnsi="Times New Roman" w:cs="Times New Roman"/>
          <w:kern w:val="0"/>
          <w:sz w:val="18"/>
          <w:szCs w:val="18"/>
          <w:lang w:eastAsia="ru-RU"/>
        </w:rPr>
      </w:pPr>
      <w:hyperlink w:anchor="bookmark35" w:tooltip="Current Document" w:history="1">
        <w:r w:rsidRPr="006051D2">
          <w:rPr>
            <w:rFonts w:ascii="Times New Roman" w:eastAsia="Times New Roman" w:hAnsi="Times New Roman" w:cs="Times New Roman"/>
            <w:color w:val="000000"/>
            <w:kern w:val="0"/>
            <w:sz w:val="18"/>
            <w:szCs w:val="18"/>
            <w:lang w:eastAsia="ru-RU"/>
          </w:rPr>
          <w:t xml:space="preserve"> МЕТОДИКА КИНЕТИЧЕСКИХ ИЗМЕРЕНИЙ</w:t>
        </w:r>
        <w:r w:rsidRPr="006051D2">
          <w:rPr>
            <w:rFonts w:ascii="Times New Roman" w:eastAsia="Times New Roman" w:hAnsi="Times New Roman" w:cs="Times New Roman"/>
            <w:color w:val="000000"/>
            <w:kern w:val="0"/>
            <w:sz w:val="18"/>
            <w:szCs w:val="18"/>
            <w:lang w:eastAsia="ru-RU"/>
          </w:rPr>
          <w:tab/>
          <w:t>55</w:t>
        </w:r>
      </w:hyperlink>
    </w:p>
    <w:p w:rsidR="006051D2" w:rsidRPr="006051D2" w:rsidRDefault="006051D2" w:rsidP="006051D2">
      <w:pPr>
        <w:numPr>
          <w:ilvl w:val="1"/>
          <w:numId w:val="25"/>
        </w:numPr>
        <w:tabs>
          <w:tab w:val="clear" w:pos="709"/>
          <w:tab w:val="left" w:leader="dot" w:pos="6398"/>
        </w:tabs>
        <w:suppressAutoHyphens w:val="0"/>
        <w:spacing w:after="0" w:line="321" w:lineRule="exact"/>
        <w:ind w:left="180" w:firstLine="0"/>
        <w:jc w:val="left"/>
        <w:rPr>
          <w:rFonts w:ascii="Times New Roman" w:eastAsia="Times New Roman" w:hAnsi="Times New Roman" w:cs="Times New Roman"/>
          <w:kern w:val="0"/>
          <w:sz w:val="18"/>
          <w:szCs w:val="18"/>
          <w:lang w:eastAsia="ru-RU"/>
        </w:rPr>
      </w:pPr>
      <w:hyperlink w:anchor="bookmark37" w:tooltip="Current Document" w:history="1">
        <w:r w:rsidRPr="006051D2">
          <w:rPr>
            <w:rFonts w:ascii="Times New Roman" w:eastAsia="Times New Roman" w:hAnsi="Times New Roman" w:cs="Times New Roman"/>
            <w:color w:val="000000"/>
            <w:kern w:val="0"/>
            <w:sz w:val="18"/>
            <w:szCs w:val="18"/>
            <w:lang w:eastAsia="ru-RU"/>
          </w:rPr>
          <w:t xml:space="preserve"> ВЫБОР УСЛОВИЙ ПРОВЕДЕНИЯ ЭКСПЕРИМЕНТА</w:t>
        </w:r>
        <w:r w:rsidRPr="006051D2">
          <w:rPr>
            <w:rFonts w:ascii="Times New Roman" w:eastAsia="Times New Roman" w:hAnsi="Times New Roman" w:cs="Times New Roman"/>
            <w:color w:val="000000"/>
            <w:kern w:val="0"/>
            <w:sz w:val="18"/>
            <w:szCs w:val="18"/>
            <w:lang w:eastAsia="ru-RU"/>
          </w:rPr>
          <w:tab/>
          <w:t>56</w:t>
        </w:r>
      </w:hyperlink>
    </w:p>
    <w:p w:rsidR="006051D2" w:rsidRPr="006051D2" w:rsidRDefault="006051D2" w:rsidP="006051D2">
      <w:pPr>
        <w:numPr>
          <w:ilvl w:val="1"/>
          <w:numId w:val="25"/>
        </w:numPr>
        <w:tabs>
          <w:tab w:val="clear" w:pos="709"/>
          <w:tab w:val="left" w:leader="dot" w:pos="6398"/>
        </w:tabs>
        <w:suppressAutoHyphens w:val="0"/>
        <w:spacing w:after="0" w:line="321" w:lineRule="exact"/>
        <w:ind w:left="18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ОЦЕНКА ЭФФЕКТИВНОСТИ КАТАЛИЗАТОРОВ</w:t>
      </w:r>
      <w:r w:rsidRPr="006051D2">
        <w:rPr>
          <w:rFonts w:ascii="Times New Roman" w:eastAsia="Times New Roman" w:hAnsi="Times New Roman" w:cs="Times New Roman"/>
          <w:color w:val="000000"/>
          <w:kern w:val="0"/>
          <w:sz w:val="18"/>
          <w:szCs w:val="18"/>
          <w:lang w:eastAsia="ru-RU"/>
        </w:rPr>
        <w:tab/>
        <w:t>58</w:t>
      </w:r>
    </w:p>
    <w:p w:rsidR="006051D2" w:rsidRPr="006051D2" w:rsidRDefault="006051D2" w:rsidP="006051D2">
      <w:pPr>
        <w:tabs>
          <w:tab w:val="clear" w:pos="709"/>
        </w:tabs>
        <w:suppressAutoHyphens w:val="0"/>
        <w:spacing w:after="0" w:line="321" w:lineRule="exact"/>
        <w:ind w:firstLine="0"/>
        <w:jc w:val="left"/>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b/>
          <w:bCs/>
          <w:color w:val="000000"/>
          <w:kern w:val="0"/>
          <w:sz w:val="18"/>
          <w:szCs w:val="18"/>
          <w:lang w:eastAsia="ru-RU"/>
        </w:rPr>
        <w:t>ГЛАВА 3. РЕЗУЛЬТАТЫ ЭКСПЕРИМЕНТОВ И ИХ ОБСУЖДЕНИЕ 60</w:t>
      </w:r>
    </w:p>
    <w:p w:rsidR="006051D2" w:rsidRPr="006051D2" w:rsidRDefault="006051D2" w:rsidP="006051D2">
      <w:pPr>
        <w:numPr>
          <w:ilvl w:val="0"/>
          <w:numId w:val="27"/>
        </w:numPr>
        <w:tabs>
          <w:tab w:val="clear" w:pos="709"/>
          <w:tab w:val="right" w:leader="dot" w:pos="6285"/>
        </w:tabs>
        <w:suppressAutoHyphens w:val="0"/>
        <w:spacing w:after="117" w:line="214" w:lineRule="exact"/>
        <w:ind w:left="180" w:right="14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КИНЕТИЧЕСКИЕ ЗАКОНОМЕРНОСТИ ТЕРМИЧЕСКОГО РАСПАДА ПРОПАН-БУТАНОВОЙ УГЛЕВОДОРОДНОЙ СМЕСИ В ЗАВИСИМОСТИ ОТ МАТЕРИАЛА РЕАКТОРА</w:t>
      </w:r>
      <w:r w:rsidRPr="006051D2">
        <w:rPr>
          <w:rFonts w:ascii="Times New Roman" w:eastAsia="Times New Roman" w:hAnsi="Times New Roman" w:cs="Times New Roman"/>
          <w:color w:val="000000"/>
          <w:kern w:val="0"/>
          <w:sz w:val="18"/>
          <w:szCs w:val="18"/>
          <w:lang w:eastAsia="ru-RU"/>
        </w:rPr>
        <w:tab/>
        <w:t xml:space="preserve">  60</w:t>
      </w:r>
    </w:p>
    <w:p w:rsidR="006051D2" w:rsidRPr="006051D2" w:rsidRDefault="006051D2" w:rsidP="006051D2">
      <w:pPr>
        <w:numPr>
          <w:ilvl w:val="0"/>
          <w:numId w:val="28"/>
        </w:numPr>
        <w:tabs>
          <w:tab w:val="clear" w:pos="709"/>
          <w:tab w:val="right" w:leader="dot" w:pos="6285"/>
        </w:tabs>
        <w:suppressAutoHyphens w:val="0"/>
        <w:spacing w:after="0" w:line="218" w:lineRule="exact"/>
        <w:ind w:left="340" w:right="20" w:firstLine="0"/>
        <w:jc w:val="left"/>
        <w:rPr>
          <w:rFonts w:ascii="Times New Roman" w:eastAsia="Times New Roman" w:hAnsi="Times New Roman" w:cs="Times New Roman"/>
          <w:kern w:val="0"/>
          <w:sz w:val="18"/>
          <w:szCs w:val="18"/>
          <w:lang w:eastAsia="ru-RU"/>
        </w:rPr>
      </w:pPr>
      <w:hyperlink w:anchor="bookmark40" w:tooltip="Current Document" w:history="1">
        <w:r w:rsidRPr="006051D2">
          <w:rPr>
            <w:rFonts w:ascii="Times New Roman" w:eastAsia="Times New Roman" w:hAnsi="Times New Roman" w:cs="Times New Roman"/>
            <w:color w:val="000000"/>
            <w:kern w:val="0"/>
            <w:sz w:val="18"/>
            <w:szCs w:val="18"/>
            <w:lang w:eastAsia="ru-RU"/>
          </w:rPr>
          <w:t xml:space="preserve"> Влияние материала реактора на процесс пиролиза в импульсном режиме</w:t>
        </w:r>
        <w:r w:rsidRPr="006051D2">
          <w:rPr>
            <w:rFonts w:ascii="Times New Roman" w:eastAsia="Times New Roman" w:hAnsi="Times New Roman" w:cs="Times New Roman"/>
            <w:color w:val="000000"/>
            <w:kern w:val="0"/>
            <w:sz w:val="18"/>
            <w:szCs w:val="18"/>
            <w:lang w:eastAsia="ru-RU"/>
          </w:rPr>
          <w:tab/>
          <w:t>60</w:t>
        </w:r>
      </w:hyperlink>
    </w:p>
    <w:p w:rsidR="006051D2" w:rsidRPr="006051D2" w:rsidRDefault="006051D2" w:rsidP="006051D2">
      <w:pPr>
        <w:numPr>
          <w:ilvl w:val="0"/>
          <w:numId w:val="28"/>
        </w:numPr>
        <w:tabs>
          <w:tab w:val="clear" w:pos="709"/>
          <w:tab w:val="right" w:leader="dot" w:pos="6285"/>
        </w:tabs>
        <w:suppressAutoHyphens w:val="0"/>
        <w:spacing w:after="123" w:line="218" w:lineRule="exact"/>
        <w:ind w:left="34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Влияние материала реактора на процесс пиролиза в проточной системе</w:t>
      </w:r>
      <w:r w:rsidRPr="006051D2">
        <w:rPr>
          <w:rFonts w:ascii="Times New Roman" w:eastAsia="Times New Roman" w:hAnsi="Times New Roman" w:cs="Times New Roman"/>
          <w:color w:val="000000"/>
          <w:kern w:val="0"/>
          <w:sz w:val="18"/>
          <w:szCs w:val="18"/>
          <w:lang w:eastAsia="ru-RU"/>
        </w:rPr>
        <w:tab/>
        <w:t>65</w:t>
      </w:r>
    </w:p>
    <w:p w:rsidR="006051D2" w:rsidRPr="006051D2" w:rsidRDefault="006051D2" w:rsidP="006051D2">
      <w:pPr>
        <w:numPr>
          <w:ilvl w:val="0"/>
          <w:numId w:val="27"/>
        </w:numPr>
        <w:tabs>
          <w:tab w:val="clear" w:pos="709"/>
          <w:tab w:val="right" w:leader="dot" w:pos="6444"/>
        </w:tabs>
        <w:suppressAutoHyphens w:val="0"/>
        <w:spacing w:after="120" w:line="214" w:lineRule="exact"/>
        <w:ind w:left="180" w:right="20" w:firstLine="0"/>
        <w:jc w:val="left"/>
        <w:rPr>
          <w:rFonts w:ascii="Times New Roman" w:eastAsia="Times New Roman" w:hAnsi="Times New Roman" w:cs="Times New Roman"/>
          <w:kern w:val="0"/>
          <w:sz w:val="18"/>
          <w:szCs w:val="18"/>
          <w:lang w:eastAsia="ru-RU"/>
        </w:rPr>
      </w:pPr>
      <w:hyperlink w:anchor="bookmark41" w:tooltip="Current Document" w:history="1">
        <w:r w:rsidRPr="006051D2">
          <w:rPr>
            <w:rFonts w:ascii="Times New Roman" w:eastAsia="Times New Roman" w:hAnsi="Times New Roman" w:cs="Times New Roman"/>
            <w:color w:val="000000"/>
            <w:kern w:val="0"/>
            <w:sz w:val="18"/>
            <w:szCs w:val="18"/>
            <w:lang w:eastAsia="ru-RU"/>
          </w:rPr>
          <w:t xml:space="preserve"> КИНЕТИЧЕСКИЕ ЗАКОНОМЕРНОСТИ ПИРОЛИЗА . ИНДИВИДУАЛЬНЫХ АЖАНОВ (ПРОПАН, БУТАН)</w:t>
        </w:r>
        <w:r w:rsidRPr="006051D2">
          <w:rPr>
            <w:rFonts w:ascii="Times New Roman" w:eastAsia="Times New Roman" w:hAnsi="Times New Roman" w:cs="Times New Roman"/>
            <w:color w:val="000000"/>
            <w:kern w:val="0"/>
            <w:sz w:val="18"/>
            <w:szCs w:val="18"/>
            <w:lang w:eastAsia="ru-RU"/>
          </w:rPr>
          <w:tab/>
        </w:r>
        <w:r w:rsidRPr="006051D2">
          <w:rPr>
            <w:rFonts w:ascii="Times New Roman" w:eastAsia="Times New Roman" w:hAnsi="Times New Roman" w:cs="Times New Roman"/>
            <w:color w:val="000000"/>
            <w:spacing w:val="10"/>
            <w:kern w:val="0"/>
            <w:sz w:val="8"/>
            <w:szCs w:val="8"/>
            <w:lang w:eastAsia="ru-RU"/>
          </w:rPr>
          <w:t>68</w:t>
        </w:r>
      </w:hyperlink>
    </w:p>
    <w:p w:rsidR="006051D2" w:rsidRPr="006051D2" w:rsidRDefault="006051D2" w:rsidP="006051D2">
      <w:pPr>
        <w:numPr>
          <w:ilvl w:val="0"/>
          <w:numId w:val="27"/>
        </w:numPr>
        <w:tabs>
          <w:tab w:val="clear" w:pos="709"/>
          <w:tab w:val="right" w:leader="dot" w:pos="6444"/>
        </w:tabs>
        <w:suppressAutoHyphens w:val="0"/>
        <w:spacing w:after="120" w:line="214" w:lineRule="exact"/>
        <w:ind w:left="180" w:right="20" w:firstLine="0"/>
        <w:jc w:val="left"/>
        <w:rPr>
          <w:rFonts w:ascii="Times New Roman" w:eastAsia="Times New Roman" w:hAnsi="Times New Roman" w:cs="Times New Roman"/>
          <w:kern w:val="0"/>
          <w:sz w:val="18"/>
          <w:szCs w:val="18"/>
          <w:lang w:eastAsia="ru-RU"/>
        </w:rPr>
      </w:pPr>
      <w:hyperlink w:anchor="bookmark43" w:tooltip="Current Document" w:history="1">
        <w:r w:rsidRPr="006051D2">
          <w:rPr>
            <w:rFonts w:ascii="Times New Roman" w:eastAsia="Times New Roman" w:hAnsi="Times New Roman" w:cs="Times New Roman"/>
            <w:color w:val="000000"/>
            <w:kern w:val="0"/>
            <w:sz w:val="18"/>
            <w:szCs w:val="18"/>
            <w:lang w:eastAsia="ru-RU"/>
          </w:rPr>
          <w:t xml:space="preserve"> ИССЛЕДОВАНИЕ КАТАЛИТИЧЕСКОГО ПИРОЛИЗА ПРОПАН- БУТАНОВОЙ УГЛЕВОДОРОДНОЙ СМЕСИ</w:t>
        </w:r>
        <w:r w:rsidRPr="006051D2">
          <w:rPr>
            <w:rFonts w:ascii="Times New Roman" w:eastAsia="Times New Roman" w:hAnsi="Times New Roman" w:cs="Times New Roman"/>
            <w:color w:val="000000"/>
            <w:kern w:val="0"/>
            <w:sz w:val="18"/>
            <w:szCs w:val="18"/>
            <w:lang w:eastAsia="ru-RU"/>
          </w:rPr>
          <w:tab/>
          <w:t>74</w:t>
        </w:r>
      </w:hyperlink>
    </w:p>
    <w:p w:rsidR="006051D2" w:rsidRPr="006051D2" w:rsidRDefault="006051D2" w:rsidP="006051D2">
      <w:pPr>
        <w:numPr>
          <w:ilvl w:val="0"/>
          <w:numId w:val="7"/>
        </w:numPr>
        <w:tabs>
          <w:tab w:val="clear" w:pos="630"/>
          <w:tab w:val="clear" w:pos="709"/>
          <w:tab w:val="right" w:leader="dot" w:pos="6285"/>
        </w:tabs>
        <w:suppressAutoHyphens w:val="0"/>
        <w:spacing w:after="123" w:line="214" w:lineRule="exact"/>
        <w:ind w:left="340" w:right="20" w:firstLine="0"/>
        <w:jc w:val="left"/>
        <w:rPr>
          <w:rFonts w:ascii="Times New Roman" w:eastAsia="Times New Roman" w:hAnsi="Times New Roman" w:cs="Times New Roman"/>
          <w:kern w:val="0"/>
          <w:sz w:val="18"/>
          <w:szCs w:val="18"/>
          <w:lang w:eastAsia="ru-RU"/>
        </w:rPr>
      </w:pPr>
      <w:hyperlink w:anchor="bookmark44" w:tooltip="Current Document" w:history="1">
        <w:r w:rsidRPr="006051D2">
          <w:rPr>
            <w:rFonts w:ascii="Times New Roman" w:eastAsia="Times New Roman" w:hAnsi="Times New Roman" w:cs="Times New Roman"/>
            <w:color w:val="000000"/>
            <w:kern w:val="0"/>
            <w:sz w:val="18"/>
            <w:szCs w:val="18"/>
            <w:lang w:eastAsia="ru-RU"/>
          </w:rPr>
          <w:t xml:space="preserve"> Каталитический пиролиз пропан-бутановой углеводородной смеси в импульсном режиме</w:t>
        </w:r>
        <w:r w:rsidRPr="006051D2">
          <w:rPr>
            <w:rFonts w:ascii="Times New Roman" w:eastAsia="Times New Roman" w:hAnsi="Times New Roman" w:cs="Times New Roman"/>
            <w:color w:val="000000"/>
            <w:kern w:val="0"/>
            <w:sz w:val="18"/>
            <w:szCs w:val="18"/>
            <w:lang w:eastAsia="ru-RU"/>
          </w:rPr>
          <w:tab/>
          <w:t>74</w:t>
        </w:r>
      </w:hyperlink>
    </w:p>
    <w:p w:rsidR="006051D2" w:rsidRPr="006051D2" w:rsidRDefault="006051D2" w:rsidP="006051D2">
      <w:pPr>
        <w:numPr>
          <w:ilvl w:val="0"/>
          <w:numId w:val="29"/>
        </w:numPr>
        <w:tabs>
          <w:tab w:val="clear" w:pos="709"/>
          <w:tab w:val="right" w:leader="dot" w:pos="6117"/>
        </w:tabs>
        <w:suppressAutoHyphens w:val="0"/>
        <w:spacing w:after="0" w:line="210" w:lineRule="exact"/>
        <w:ind w:right="20"/>
        <w:jc w:val="left"/>
        <w:rPr>
          <w:rFonts w:ascii="Times New Roman" w:eastAsia="Times New Roman" w:hAnsi="Times New Roman" w:cs="Times New Roman"/>
          <w:i/>
          <w:iCs/>
          <w:kern w:val="0"/>
          <w:sz w:val="18"/>
          <w:szCs w:val="18"/>
          <w:lang w:eastAsia="ru-RU"/>
        </w:rPr>
      </w:pPr>
      <w:hyperlink w:anchor="bookmark45" w:tooltip="Current Document" w:history="1">
        <w:r w:rsidRPr="006051D2">
          <w:rPr>
            <w:rFonts w:ascii="Times New Roman" w:eastAsia="Times New Roman" w:hAnsi="Times New Roman" w:cs="Times New Roman"/>
            <w:i/>
            <w:iCs/>
            <w:color w:val="000000"/>
            <w:kern w:val="0"/>
            <w:sz w:val="18"/>
            <w:szCs w:val="18"/>
            <w:lang w:eastAsia="ru-RU"/>
          </w:rPr>
          <w:t xml:space="preserve"> Пиролиз пропан-бутановой углеводородной смеси на керамическом материале “ХИПЕК”</w:t>
        </w:r>
        <w:r w:rsidRPr="006051D2">
          <w:rPr>
            <w:rFonts w:ascii="Times New Roman" w:eastAsia="Times New Roman" w:hAnsi="Times New Roman" w:cs="Times New Roman"/>
            <w:color w:val="000000"/>
            <w:kern w:val="0"/>
            <w:sz w:val="18"/>
            <w:szCs w:val="18"/>
            <w:lang w:eastAsia="ru-RU"/>
          </w:rPr>
          <w:tab/>
          <w:t>75</w:t>
        </w:r>
      </w:hyperlink>
    </w:p>
    <w:p w:rsidR="006051D2" w:rsidRPr="006051D2" w:rsidRDefault="006051D2" w:rsidP="006051D2">
      <w:pPr>
        <w:numPr>
          <w:ilvl w:val="0"/>
          <w:numId w:val="29"/>
        </w:numPr>
        <w:tabs>
          <w:tab w:val="clear" w:pos="709"/>
          <w:tab w:val="right" w:leader="dot" w:pos="6117"/>
        </w:tabs>
        <w:suppressAutoHyphens w:val="0"/>
        <w:spacing w:after="0" w:line="214" w:lineRule="exact"/>
        <w:ind w:right="20"/>
        <w:jc w:val="left"/>
        <w:rPr>
          <w:rFonts w:ascii="Times New Roman" w:eastAsia="Times New Roman" w:hAnsi="Times New Roman" w:cs="Times New Roman"/>
          <w:i/>
          <w:iCs/>
          <w:kern w:val="0"/>
          <w:sz w:val="18"/>
          <w:szCs w:val="18"/>
          <w:lang w:eastAsia="ru-RU"/>
        </w:rPr>
      </w:pPr>
      <w:hyperlink w:anchor="bookmark46" w:tooltip="Current Document" w:history="1">
        <w:r w:rsidRPr="006051D2">
          <w:rPr>
            <w:rFonts w:ascii="Times New Roman" w:eastAsia="Times New Roman" w:hAnsi="Times New Roman" w:cs="Times New Roman"/>
            <w:i/>
            <w:iCs/>
            <w:color w:val="000000"/>
            <w:kern w:val="0"/>
            <w:sz w:val="18"/>
            <w:szCs w:val="18"/>
            <w:lang w:eastAsia="ru-RU"/>
          </w:rPr>
          <w:t xml:space="preserve"> Термораспад пропан-бутановой углеводородной смеси на металлической стружке с плёночным покрытием</w:t>
        </w:r>
        <w:r w:rsidRPr="006051D2">
          <w:rPr>
            <w:rFonts w:ascii="Times New Roman" w:eastAsia="Times New Roman" w:hAnsi="Times New Roman" w:cs="Times New Roman"/>
            <w:color w:val="000000"/>
            <w:kern w:val="0"/>
            <w:sz w:val="18"/>
            <w:szCs w:val="18"/>
            <w:lang w:eastAsia="ru-RU"/>
          </w:rPr>
          <w:tab/>
          <w:t>76</w:t>
        </w:r>
      </w:hyperlink>
    </w:p>
    <w:p w:rsidR="006051D2" w:rsidRPr="006051D2" w:rsidRDefault="006051D2" w:rsidP="006051D2">
      <w:pPr>
        <w:numPr>
          <w:ilvl w:val="0"/>
          <w:numId w:val="29"/>
        </w:numPr>
        <w:tabs>
          <w:tab w:val="clear" w:pos="709"/>
          <w:tab w:val="left" w:leader="dot" w:pos="6398"/>
        </w:tabs>
        <w:suppressAutoHyphens w:val="0"/>
        <w:spacing w:after="120" w:line="214" w:lineRule="exact"/>
        <w:ind w:right="20"/>
        <w:jc w:val="left"/>
        <w:rPr>
          <w:rFonts w:ascii="Times New Roman" w:eastAsia="Times New Roman" w:hAnsi="Times New Roman" w:cs="Times New Roman"/>
          <w:i/>
          <w:iCs/>
          <w:kern w:val="0"/>
          <w:sz w:val="18"/>
          <w:szCs w:val="18"/>
          <w:lang w:eastAsia="ru-RU"/>
        </w:rPr>
      </w:pPr>
      <w:hyperlink w:anchor="bookmark47" w:tooltip="Current Document" w:history="1">
        <w:r w:rsidRPr="006051D2">
          <w:rPr>
            <w:rFonts w:ascii="Times New Roman" w:eastAsia="Times New Roman" w:hAnsi="Times New Roman" w:cs="Times New Roman"/>
            <w:i/>
            <w:iCs/>
            <w:color w:val="000000"/>
            <w:kern w:val="0"/>
            <w:sz w:val="18"/>
            <w:szCs w:val="18"/>
            <w:lang w:eastAsia="ru-RU"/>
          </w:rPr>
          <w:t xml:space="preserve"> Сравнение результатов каталитического пиролиза пропан- бутановой углеводородной смеси, полученных в импульсном режиме</w:t>
        </w:r>
        <w:r w:rsidRPr="006051D2">
          <w:rPr>
            <w:rFonts w:ascii="Times New Roman" w:eastAsia="Times New Roman" w:hAnsi="Times New Roman" w:cs="Times New Roman"/>
            <w:color w:val="000000"/>
            <w:kern w:val="0"/>
            <w:sz w:val="18"/>
            <w:szCs w:val="18"/>
            <w:lang w:eastAsia="ru-RU"/>
          </w:rPr>
          <w:tab/>
          <w:t>77</w:t>
        </w:r>
      </w:hyperlink>
    </w:p>
    <w:p w:rsidR="006051D2" w:rsidRPr="006051D2" w:rsidRDefault="006051D2" w:rsidP="006051D2">
      <w:pPr>
        <w:numPr>
          <w:ilvl w:val="0"/>
          <w:numId w:val="7"/>
        </w:numPr>
        <w:tabs>
          <w:tab w:val="clear" w:pos="630"/>
          <w:tab w:val="clear" w:pos="709"/>
          <w:tab w:val="right" w:leader="dot" w:pos="6285"/>
        </w:tabs>
        <w:suppressAutoHyphens w:val="0"/>
        <w:spacing w:after="120" w:line="214" w:lineRule="exact"/>
        <w:ind w:left="34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Каталитический пиролиз пропан-бутановой углеводородной смеси в проточном режиме</w:t>
      </w:r>
      <w:r w:rsidRPr="006051D2">
        <w:rPr>
          <w:rFonts w:ascii="Times New Roman" w:eastAsia="Times New Roman" w:hAnsi="Times New Roman" w:cs="Times New Roman"/>
          <w:color w:val="000000"/>
          <w:kern w:val="0"/>
          <w:sz w:val="18"/>
          <w:szCs w:val="18"/>
          <w:lang w:eastAsia="ru-RU"/>
        </w:rPr>
        <w:tab/>
        <w:t>80</w:t>
      </w:r>
    </w:p>
    <w:p w:rsidR="006051D2" w:rsidRPr="006051D2" w:rsidRDefault="006051D2" w:rsidP="006051D2">
      <w:pPr>
        <w:numPr>
          <w:ilvl w:val="0"/>
          <w:numId w:val="30"/>
        </w:numPr>
        <w:tabs>
          <w:tab w:val="clear" w:pos="709"/>
          <w:tab w:val="right" w:leader="dot" w:pos="6117"/>
        </w:tabs>
        <w:suppressAutoHyphens w:val="0"/>
        <w:spacing w:after="0" w:line="214" w:lineRule="exact"/>
        <w:ind w:right="20"/>
        <w:jc w:val="left"/>
        <w:rPr>
          <w:rFonts w:ascii="Times New Roman" w:eastAsia="Times New Roman" w:hAnsi="Times New Roman" w:cs="Times New Roman"/>
          <w:i/>
          <w:iCs/>
          <w:kern w:val="0"/>
          <w:sz w:val="18"/>
          <w:szCs w:val="18"/>
          <w:lang w:eastAsia="ru-RU"/>
        </w:rPr>
      </w:pPr>
      <w:r w:rsidRPr="006051D2">
        <w:rPr>
          <w:rFonts w:ascii="Times New Roman" w:eastAsia="Times New Roman" w:hAnsi="Times New Roman" w:cs="Times New Roman"/>
          <w:i/>
          <w:iCs/>
          <w:color w:val="000000"/>
          <w:kern w:val="0"/>
          <w:sz w:val="18"/>
          <w:szCs w:val="18"/>
          <w:lang w:eastAsia="ru-RU"/>
        </w:rPr>
        <w:t xml:space="preserve"> Превращения пропан-бутановой углеводородной смеси в присутствии керамического материала “ХИПЕК"</w:t>
      </w:r>
      <w:r w:rsidRPr="006051D2">
        <w:rPr>
          <w:rFonts w:ascii="Times New Roman" w:eastAsia="Times New Roman" w:hAnsi="Times New Roman" w:cs="Times New Roman"/>
          <w:color w:val="000000"/>
          <w:kern w:val="0"/>
          <w:sz w:val="18"/>
          <w:szCs w:val="18"/>
          <w:lang w:eastAsia="ru-RU"/>
        </w:rPr>
        <w:tab/>
        <w:t>80</w:t>
      </w:r>
    </w:p>
    <w:p w:rsidR="006051D2" w:rsidRPr="006051D2" w:rsidRDefault="006051D2" w:rsidP="006051D2">
      <w:pPr>
        <w:numPr>
          <w:ilvl w:val="0"/>
          <w:numId w:val="30"/>
        </w:numPr>
        <w:tabs>
          <w:tab w:val="clear" w:pos="709"/>
          <w:tab w:val="right" w:leader="dot" w:pos="6117"/>
        </w:tabs>
        <w:suppressAutoHyphens w:val="0"/>
        <w:spacing w:after="0" w:line="214" w:lineRule="exact"/>
        <w:ind w:right="20"/>
        <w:jc w:val="left"/>
        <w:rPr>
          <w:rFonts w:ascii="Times New Roman" w:eastAsia="Times New Roman" w:hAnsi="Times New Roman" w:cs="Times New Roman"/>
          <w:i/>
          <w:iCs/>
          <w:kern w:val="0"/>
          <w:sz w:val="18"/>
          <w:szCs w:val="18"/>
          <w:lang w:eastAsia="ru-RU"/>
        </w:rPr>
      </w:pPr>
      <w:hyperlink w:anchor="bookmark49" w:tooltip="Current Document" w:history="1">
        <w:r w:rsidRPr="006051D2">
          <w:rPr>
            <w:rFonts w:ascii="Times New Roman" w:eastAsia="Times New Roman" w:hAnsi="Times New Roman" w:cs="Times New Roman"/>
            <w:i/>
            <w:iCs/>
            <w:color w:val="000000"/>
            <w:kern w:val="0"/>
            <w:sz w:val="18"/>
            <w:szCs w:val="18"/>
            <w:lang w:eastAsia="ru-RU"/>
          </w:rPr>
          <w:t xml:space="preserve"> Влияние каталитического плёночного покрытия на поверхности реактора на кинетику процесса пиролиза пропан-бутановой углеводородной смеси</w:t>
        </w:r>
        <w:r w:rsidRPr="006051D2">
          <w:rPr>
            <w:rFonts w:ascii="Times New Roman" w:eastAsia="Times New Roman" w:hAnsi="Times New Roman" w:cs="Times New Roman"/>
            <w:color w:val="000000"/>
            <w:kern w:val="0"/>
            <w:sz w:val="18"/>
            <w:szCs w:val="18"/>
            <w:lang w:eastAsia="ru-RU"/>
          </w:rPr>
          <w:tab/>
          <w:t xml:space="preserve">  83</w:t>
        </w:r>
      </w:hyperlink>
    </w:p>
    <w:p w:rsidR="006051D2" w:rsidRPr="006051D2" w:rsidRDefault="006051D2" w:rsidP="006051D2">
      <w:pPr>
        <w:numPr>
          <w:ilvl w:val="0"/>
          <w:numId w:val="30"/>
        </w:numPr>
        <w:tabs>
          <w:tab w:val="clear" w:pos="709"/>
          <w:tab w:val="right" w:leader="dot" w:pos="6117"/>
        </w:tabs>
        <w:suppressAutoHyphens w:val="0"/>
        <w:spacing w:after="0" w:line="214" w:lineRule="exact"/>
        <w:ind w:right="20"/>
        <w:jc w:val="left"/>
        <w:rPr>
          <w:rFonts w:ascii="Times New Roman" w:eastAsia="Times New Roman" w:hAnsi="Times New Roman" w:cs="Times New Roman"/>
          <w:i/>
          <w:iCs/>
          <w:kern w:val="0"/>
          <w:sz w:val="18"/>
          <w:szCs w:val="18"/>
          <w:lang w:eastAsia="ru-RU"/>
        </w:rPr>
        <w:sectPr w:rsidR="006051D2" w:rsidRPr="006051D2" w:rsidSect="006051D2">
          <w:headerReference w:type="even" r:id="rId8"/>
          <w:headerReference w:type="default" r:id="rId9"/>
          <w:footerReference w:type="even" r:id="rId10"/>
          <w:footnotePr>
            <w:numFmt w:val="chicago"/>
            <w:numRestart w:val="eachPage"/>
          </w:footnotePr>
          <w:pgSz w:w="11909" w:h="16838"/>
          <w:pgMar w:top="3695" w:right="2623" w:bottom="3663" w:left="2658" w:header="0" w:footer="3" w:gutter="0"/>
          <w:cols w:space="720"/>
          <w:noEndnote/>
          <w:titlePg/>
          <w:docGrid w:linePitch="360"/>
        </w:sectPr>
      </w:pPr>
      <w:r w:rsidRPr="006051D2">
        <w:rPr>
          <w:rFonts w:ascii="Times New Roman" w:eastAsia="Times New Roman" w:hAnsi="Times New Roman" w:cs="Times New Roman"/>
          <w:i/>
          <w:iCs/>
          <w:color w:val="000000"/>
          <w:kern w:val="0"/>
          <w:sz w:val="18"/>
          <w:szCs w:val="18"/>
          <w:lang w:eastAsia="ru-RU"/>
        </w:rPr>
        <w:t xml:space="preserve"> Пиролиз пропан-бутановой углеводородной смеси в присутствии катализатора “ХИПЕК" в реакторе с плёночным покрытием</w:t>
      </w:r>
      <w:r w:rsidRPr="006051D2">
        <w:rPr>
          <w:rFonts w:ascii="Times New Roman" w:eastAsia="Times New Roman" w:hAnsi="Times New Roman" w:cs="Times New Roman"/>
          <w:color w:val="000000"/>
          <w:kern w:val="0"/>
          <w:sz w:val="18"/>
          <w:szCs w:val="18"/>
          <w:lang w:eastAsia="ru-RU"/>
        </w:rPr>
        <w:tab/>
        <w:t>95</w:t>
      </w:r>
    </w:p>
    <w:p w:rsidR="006051D2" w:rsidRPr="006051D2" w:rsidRDefault="006051D2" w:rsidP="006051D2">
      <w:pPr>
        <w:numPr>
          <w:ilvl w:val="0"/>
          <w:numId w:val="30"/>
        </w:numPr>
        <w:tabs>
          <w:tab w:val="clear" w:pos="709"/>
          <w:tab w:val="left" w:pos="1158"/>
          <w:tab w:val="right" w:leader="dot" w:pos="6429"/>
        </w:tabs>
        <w:suppressAutoHyphens w:val="0"/>
        <w:spacing w:after="120" w:line="208" w:lineRule="exact"/>
        <w:ind w:right="20"/>
        <w:jc w:val="left"/>
        <w:rPr>
          <w:rFonts w:ascii="Times New Roman" w:eastAsia="Times New Roman" w:hAnsi="Times New Roman" w:cs="Times New Roman"/>
          <w:i/>
          <w:iCs/>
          <w:kern w:val="0"/>
          <w:sz w:val="18"/>
          <w:szCs w:val="18"/>
          <w:lang w:eastAsia="ru-RU"/>
        </w:rPr>
      </w:pPr>
      <w:hyperlink w:anchor="bookmark54" w:tooltip="Current Document" w:history="1">
        <w:r w:rsidRPr="006051D2">
          <w:rPr>
            <w:rFonts w:ascii="Times New Roman" w:eastAsia="Times New Roman" w:hAnsi="Times New Roman" w:cs="Times New Roman"/>
            <w:i/>
            <w:iCs/>
            <w:color w:val="000000"/>
            <w:kern w:val="0"/>
            <w:sz w:val="18"/>
            <w:szCs w:val="18"/>
            <w:lang w:eastAsia="ru-RU"/>
          </w:rPr>
          <w:t>Сравнение катализаторов, изученных в процессе пиролиза пропан-бутановой углеводородной смеси в проточном режиме</w:t>
        </w:r>
        <w:r w:rsidRPr="006051D2">
          <w:rPr>
            <w:rFonts w:ascii="Times New Roman" w:eastAsia="Times New Roman" w:hAnsi="Times New Roman" w:cs="Times New Roman"/>
            <w:color w:val="000000"/>
            <w:kern w:val="0"/>
            <w:sz w:val="18"/>
            <w:szCs w:val="18"/>
            <w:lang w:eastAsia="ru-RU"/>
          </w:rPr>
          <w:tab/>
        </w:r>
        <w:r w:rsidRPr="006051D2">
          <w:rPr>
            <w:rFonts w:ascii="Times New Roman" w:eastAsia="Times New Roman" w:hAnsi="Times New Roman" w:cs="Times New Roman"/>
            <w:b/>
            <w:bCs/>
            <w:color w:val="000000"/>
            <w:kern w:val="0"/>
            <w:sz w:val="18"/>
            <w:szCs w:val="18"/>
            <w:lang w:eastAsia="ru-RU"/>
          </w:rPr>
          <w:t>97</w:t>
        </w:r>
      </w:hyperlink>
    </w:p>
    <w:p w:rsidR="006051D2" w:rsidRPr="006051D2" w:rsidRDefault="006051D2" w:rsidP="006051D2">
      <w:pPr>
        <w:numPr>
          <w:ilvl w:val="0"/>
          <w:numId w:val="27"/>
        </w:numPr>
        <w:tabs>
          <w:tab w:val="clear" w:pos="709"/>
          <w:tab w:val="right" w:leader="dot" w:pos="6271"/>
        </w:tabs>
        <w:suppressAutoHyphens w:val="0"/>
        <w:spacing w:after="120" w:line="208" w:lineRule="exact"/>
        <w:ind w:left="160" w:right="20" w:firstLine="0"/>
        <w:jc w:val="left"/>
        <w:rPr>
          <w:rFonts w:ascii="Times New Roman" w:eastAsia="Times New Roman" w:hAnsi="Times New Roman" w:cs="Times New Roman"/>
          <w:kern w:val="0"/>
          <w:sz w:val="18"/>
          <w:szCs w:val="18"/>
          <w:lang w:eastAsia="ru-RU"/>
        </w:rPr>
      </w:pPr>
      <w:hyperlink w:anchor="bookmark55" w:tooltip="Current Document" w:history="1">
        <w:r w:rsidRPr="006051D2">
          <w:rPr>
            <w:rFonts w:ascii="Times New Roman" w:eastAsia="Times New Roman" w:hAnsi="Times New Roman" w:cs="Times New Roman"/>
            <w:color w:val="000000"/>
            <w:kern w:val="0"/>
            <w:sz w:val="18"/>
            <w:szCs w:val="18"/>
            <w:lang w:eastAsia="ru-RU"/>
          </w:rPr>
          <w:t xml:space="preserve"> СРАВНЕНИЕ РЕЗУЛЬТАТОВ ПИРОЛИЗА, ПОЛУЧЕННЫХ В ПРОТОЧНОМ И ИМПУЛЬСНОМ РЕЖИМАХ</w:t>
        </w:r>
        <w:r w:rsidRPr="006051D2">
          <w:rPr>
            <w:rFonts w:ascii="Times New Roman" w:eastAsia="Times New Roman" w:hAnsi="Times New Roman" w:cs="Times New Roman"/>
            <w:color w:val="000000"/>
            <w:kern w:val="0"/>
            <w:sz w:val="18"/>
            <w:szCs w:val="18"/>
            <w:lang w:eastAsia="ru-RU"/>
          </w:rPr>
          <w:tab/>
          <w:t>101</w:t>
        </w:r>
      </w:hyperlink>
    </w:p>
    <w:p w:rsidR="006051D2" w:rsidRPr="006051D2" w:rsidRDefault="006051D2" w:rsidP="006051D2">
      <w:pPr>
        <w:numPr>
          <w:ilvl w:val="0"/>
          <w:numId w:val="27"/>
        </w:numPr>
        <w:tabs>
          <w:tab w:val="clear" w:pos="709"/>
          <w:tab w:val="right" w:leader="dot" w:pos="6271"/>
        </w:tabs>
        <w:suppressAutoHyphens w:val="0"/>
        <w:spacing w:after="123" w:line="208" w:lineRule="exact"/>
        <w:ind w:left="16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О МЕХАНИЗМЕ ПИРОЛИЗА ПРОПАН-БУТАНОВОЙ УГЛЕВОДОРОДНОЙ СМЕСИ В ПРИСУТСТВИИ ИЗУЧЕННЫХ КАТАЛИЗАТОРОВ</w:t>
      </w:r>
      <w:r w:rsidRPr="006051D2">
        <w:rPr>
          <w:rFonts w:ascii="Times New Roman" w:eastAsia="Times New Roman" w:hAnsi="Times New Roman" w:cs="Times New Roman"/>
          <w:color w:val="000000"/>
          <w:kern w:val="0"/>
          <w:sz w:val="18"/>
          <w:szCs w:val="18"/>
          <w:lang w:eastAsia="ru-RU"/>
        </w:rPr>
        <w:tab/>
        <w:t>103</w:t>
      </w:r>
    </w:p>
    <w:p w:rsidR="006051D2" w:rsidRPr="006051D2" w:rsidRDefault="006051D2" w:rsidP="006051D2">
      <w:pPr>
        <w:tabs>
          <w:tab w:val="clear" w:pos="709"/>
          <w:tab w:val="right" w:leader="dot" w:pos="6429"/>
        </w:tabs>
        <w:suppressAutoHyphens w:val="0"/>
        <w:spacing w:after="117" w:line="204" w:lineRule="exact"/>
        <w:ind w:right="20" w:firstLine="0"/>
        <w:jc w:val="left"/>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b/>
          <w:bCs/>
          <w:color w:val="000000"/>
          <w:kern w:val="0"/>
          <w:sz w:val="18"/>
          <w:szCs w:val="18"/>
          <w:lang w:eastAsia="ru-RU"/>
        </w:rPr>
        <w:t>ГЛАВА 4. ФИЗИЧЕСКИЕ ИССЛЕДОВАНИЯ КАТАЛИЗАТОРОВ И ПРОДУКТОВ ПИРОЛИЗА</w:t>
      </w:r>
      <w:r w:rsidRPr="006051D2">
        <w:rPr>
          <w:rFonts w:ascii="Times New Roman" w:eastAsia="Times New Roman" w:hAnsi="Times New Roman" w:cs="Times New Roman"/>
          <w:b/>
          <w:bCs/>
          <w:color w:val="000000"/>
          <w:kern w:val="0"/>
          <w:sz w:val="18"/>
          <w:szCs w:val="18"/>
          <w:lang w:eastAsia="ru-RU"/>
        </w:rPr>
        <w:tab/>
        <w:t>107</w:t>
      </w:r>
    </w:p>
    <w:p w:rsidR="006051D2" w:rsidRPr="006051D2" w:rsidRDefault="006051D2" w:rsidP="006051D2">
      <w:pPr>
        <w:numPr>
          <w:ilvl w:val="0"/>
          <w:numId w:val="31"/>
        </w:numPr>
        <w:tabs>
          <w:tab w:val="clear" w:pos="709"/>
          <w:tab w:val="right" w:leader="dot" w:pos="6271"/>
        </w:tabs>
        <w:suppressAutoHyphens w:val="0"/>
        <w:spacing w:after="120" w:line="208"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ИЗУЧЕНИЕ СОСТАВА ПИРОКОНДЕНСАТА, ПОЛУЧЕННОГО ПРИ ПИРОЛИЗЕ ИСХОДНЫХ АЛКАНОВ, ХРОМАТО-МАСС- СПЕКТРОМЕТРИЧЕСКИМ МЕТОДОМ</w:t>
      </w:r>
      <w:r w:rsidRPr="006051D2">
        <w:rPr>
          <w:rFonts w:ascii="Times New Roman" w:eastAsia="Times New Roman" w:hAnsi="Times New Roman" w:cs="Times New Roman"/>
          <w:color w:val="000000"/>
          <w:kern w:val="0"/>
          <w:sz w:val="18"/>
          <w:szCs w:val="18"/>
          <w:lang w:eastAsia="ru-RU"/>
        </w:rPr>
        <w:tab/>
        <w:t>107</w:t>
      </w:r>
    </w:p>
    <w:p w:rsidR="006051D2" w:rsidRPr="006051D2" w:rsidRDefault="006051D2" w:rsidP="006051D2">
      <w:pPr>
        <w:numPr>
          <w:ilvl w:val="0"/>
          <w:numId w:val="31"/>
        </w:numPr>
        <w:tabs>
          <w:tab w:val="clear" w:pos="709"/>
          <w:tab w:val="right" w:leader="dot" w:pos="6271"/>
        </w:tabs>
        <w:suppressAutoHyphens w:val="0"/>
        <w:spacing w:after="142" w:line="208" w:lineRule="exact"/>
        <w:ind w:right="20"/>
        <w:jc w:val="left"/>
        <w:rPr>
          <w:rFonts w:ascii="Times New Roman" w:eastAsia="Times New Roman" w:hAnsi="Times New Roman" w:cs="Times New Roman"/>
          <w:kern w:val="0"/>
          <w:sz w:val="18"/>
          <w:szCs w:val="18"/>
          <w:lang w:eastAsia="ru-RU"/>
        </w:rPr>
      </w:pPr>
      <w:hyperlink w:anchor="bookmark87" w:tooltip="Current Document" w:history="1">
        <w:r w:rsidRPr="006051D2">
          <w:rPr>
            <w:rFonts w:ascii="Times New Roman" w:eastAsia="Times New Roman" w:hAnsi="Times New Roman" w:cs="Times New Roman"/>
            <w:color w:val="000000"/>
            <w:kern w:val="0"/>
            <w:sz w:val="18"/>
            <w:szCs w:val="18"/>
            <w:lang w:eastAsia="ru-RU"/>
          </w:rPr>
          <w:t xml:space="preserve"> ИССЛЕДОВАНИЕ КАТАЛИЗАТОРА “ХИПЕК” И ТВЁРДЫХ ПРОДУКТОВ ПИРОЛИЗА МЕТОДОМ ИК-СПЕКТРОСКОПИИ</w:t>
        </w:r>
        <w:r w:rsidRPr="006051D2">
          <w:rPr>
            <w:rFonts w:ascii="Times New Roman" w:eastAsia="Times New Roman" w:hAnsi="Times New Roman" w:cs="Times New Roman"/>
            <w:color w:val="000000"/>
            <w:kern w:val="0"/>
            <w:sz w:val="18"/>
            <w:szCs w:val="18"/>
            <w:lang w:eastAsia="ru-RU"/>
          </w:rPr>
          <w:tab/>
          <w:t>108</w:t>
        </w:r>
      </w:hyperlink>
    </w:p>
    <w:p w:rsidR="006051D2" w:rsidRPr="006051D2" w:rsidRDefault="006051D2" w:rsidP="006051D2">
      <w:pPr>
        <w:numPr>
          <w:ilvl w:val="0"/>
          <w:numId w:val="32"/>
        </w:numPr>
        <w:tabs>
          <w:tab w:val="clear" w:pos="709"/>
        </w:tabs>
        <w:suppressAutoHyphens w:val="0"/>
        <w:spacing w:after="0" w:line="180" w:lineRule="exact"/>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ИК-спектральный анализ керамического материала “ХИПЕК” 108</w:t>
      </w:r>
    </w:p>
    <w:p w:rsidR="006051D2" w:rsidRPr="006051D2" w:rsidRDefault="006051D2" w:rsidP="006051D2">
      <w:pPr>
        <w:numPr>
          <w:ilvl w:val="0"/>
          <w:numId w:val="32"/>
        </w:numPr>
        <w:tabs>
          <w:tab w:val="clear" w:pos="709"/>
          <w:tab w:val="right" w:leader="dot" w:pos="6110"/>
        </w:tabs>
        <w:suppressAutoHyphens w:val="0"/>
        <w:spacing w:after="120" w:line="208"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Исследование твёрдых продуктов пиролиза методом ИК- спектроскопии</w:t>
      </w:r>
      <w:r w:rsidRPr="006051D2">
        <w:rPr>
          <w:rFonts w:ascii="Times New Roman" w:eastAsia="Times New Roman" w:hAnsi="Times New Roman" w:cs="Times New Roman"/>
          <w:color w:val="000000"/>
          <w:kern w:val="0"/>
          <w:sz w:val="18"/>
          <w:szCs w:val="18"/>
          <w:lang w:eastAsia="ru-RU"/>
        </w:rPr>
        <w:tab/>
      </w:r>
      <w:r w:rsidRPr="006051D2">
        <w:rPr>
          <w:rFonts w:ascii="Times New Roman" w:eastAsia="Times New Roman" w:hAnsi="Times New Roman" w:cs="Times New Roman"/>
          <w:color w:val="000000"/>
          <w:spacing w:val="10"/>
          <w:kern w:val="0"/>
          <w:sz w:val="8"/>
          <w:szCs w:val="8"/>
          <w:lang w:eastAsia="ru-RU"/>
        </w:rPr>
        <w:t>112</w:t>
      </w:r>
    </w:p>
    <w:p w:rsidR="006051D2" w:rsidRPr="006051D2" w:rsidRDefault="006051D2" w:rsidP="006051D2">
      <w:pPr>
        <w:numPr>
          <w:ilvl w:val="0"/>
          <w:numId w:val="31"/>
        </w:numPr>
        <w:tabs>
          <w:tab w:val="clear" w:pos="709"/>
          <w:tab w:val="right" w:leader="dot" w:pos="6271"/>
        </w:tabs>
        <w:suppressAutoHyphens w:val="0"/>
        <w:spacing w:after="37" w:line="208" w:lineRule="exact"/>
        <w:ind w:right="20"/>
        <w:jc w:val="left"/>
        <w:rPr>
          <w:rFonts w:ascii="Times New Roman" w:eastAsia="Times New Roman" w:hAnsi="Times New Roman" w:cs="Times New Roman"/>
          <w:kern w:val="0"/>
          <w:sz w:val="18"/>
          <w:szCs w:val="18"/>
          <w:lang w:eastAsia="ru-RU"/>
        </w:rPr>
      </w:pPr>
      <w:hyperlink w:anchor="bookmark89" w:tooltip="Current Document" w:history="1">
        <w:r w:rsidRPr="006051D2">
          <w:rPr>
            <w:rFonts w:ascii="Times New Roman" w:eastAsia="Times New Roman" w:hAnsi="Times New Roman" w:cs="Times New Roman"/>
            <w:color w:val="000000"/>
            <w:kern w:val="0"/>
            <w:sz w:val="18"/>
            <w:szCs w:val="18"/>
            <w:lang w:eastAsia="ru-RU"/>
          </w:rPr>
          <w:t xml:space="preserve"> ЭЛЕКТРОННО-МИКРОСКОПИЧЕСКИЙ АНАЛИЗ ТВЁРДЫХ ПРОДУКТОВ ПИРОЛИЗА</w:t>
        </w:r>
        <w:r w:rsidRPr="006051D2">
          <w:rPr>
            <w:rFonts w:ascii="Times New Roman" w:eastAsia="Times New Roman" w:hAnsi="Times New Roman" w:cs="Times New Roman"/>
            <w:color w:val="000000"/>
            <w:kern w:val="0"/>
            <w:sz w:val="18"/>
            <w:szCs w:val="18"/>
            <w:lang w:eastAsia="ru-RU"/>
          </w:rPr>
          <w:tab/>
          <w:t>114</w:t>
        </w:r>
      </w:hyperlink>
    </w:p>
    <w:p w:rsidR="006051D2" w:rsidRPr="006051D2" w:rsidRDefault="006051D2" w:rsidP="006051D2">
      <w:pPr>
        <w:tabs>
          <w:tab w:val="clear" w:pos="709"/>
          <w:tab w:val="right" w:leader="dot" w:pos="6429"/>
        </w:tabs>
        <w:suppressAutoHyphens w:val="0"/>
        <w:spacing w:after="0" w:line="312" w:lineRule="exact"/>
        <w:ind w:firstLine="0"/>
        <w:rPr>
          <w:rFonts w:ascii="Times New Roman" w:eastAsia="Times New Roman" w:hAnsi="Times New Roman" w:cs="Times New Roman"/>
          <w:b/>
          <w:bCs/>
          <w:kern w:val="0"/>
          <w:sz w:val="18"/>
          <w:szCs w:val="18"/>
          <w:lang w:eastAsia="ru-RU"/>
        </w:rPr>
      </w:pPr>
      <w:hyperlink w:anchor="bookmark90" w:tooltip="Current Document" w:history="1">
        <w:r w:rsidRPr="006051D2">
          <w:rPr>
            <w:rFonts w:ascii="Times New Roman" w:eastAsia="Times New Roman" w:hAnsi="Times New Roman" w:cs="Times New Roman"/>
            <w:b/>
            <w:bCs/>
            <w:color w:val="000000"/>
            <w:kern w:val="0"/>
            <w:sz w:val="18"/>
            <w:szCs w:val="18"/>
            <w:lang w:eastAsia="ru-RU"/>
          </w:rPr>
          <w:t>ВЫВОДЫ</w:t>
        </w:r>
        <w:r w:rsidRPr="006051D2">
          <w:rPr>
            <w:rFonts w:ascii="Times New Roman" w:eastAsia="Times New Roman" w:hAnsi="Times New Roman" w:cs="Times New Roman"/>
            <w:b/>
            <w:bCs/>
            <w:color w:val="000000"/>
            <w:kern w:val="0"/>
            <w:sz w:val="18"/>
            <w:szCs w:val="18"/>
            <w:lang w:eastAsia="ru-RU"/>
          </w:rPr>
          <w:tab/>
          <w:t>117</w:t>
        </w:r>
      </w:hyperlink>
    </w:p>
    <w:p w:rsidR="006051D2" w:rsidRPr="006051D2" w:rsidRDefault="006051D2" w:rsidP="006051D2">
      <w:pPr>
        <w:tabs>
          <w:tab w:val="clear" w:pos="709"/>
          <w:tab w:val="right" w:leader="dot" w:pos="6429"/>
        </w:tabs>
        <w:suppressAutoHyphens w:val="0"/>
        <w:spacing w:after="0" w:line="312" w:lineRule="exact"/>
        <w:ind w:firstLine="0"/>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b/>
          <w:bCs/>
          <w:color w:val="000000"/>
          <w:kern w:val="0"/>
          <w:sz w:val="18"/>
          <w:szCs w:val="18"/>
          <w:lang w:eastAsia="ru-RU"/>
        </w:rPr>
        <w:t>ЛИТЕРАТУРА</w:t>
      </w:r>
      <w:r w:rsidRPr="006051D2">
        <w:rPr>
          <w:rFonts w:ascii="Times New Roman" w:eastAsia="Times New Roman" w:hAnsi="Times New Roman" w:cs="Times New Roman"/>
          <w:b/>
          <w:bCs/>
          <w:color w:val="000000"/>
          <w:kern w:val="0"/>
          <w:sz w:val="18"/>
          <w:szCs w:val="18"/>
          <w:lang w:eastAsia="ru-RU"/>
        </w:rPr>
        <w:tab/>
        <w:t>119</w:t>
      </w:r>
    </w:p>
    <w:p w:rsidR="006051D2" w:rsidRPr="006051D2" w:rsidRDefault="006051D2" w:rsidP="006051D2">
      <w:pPr>
        <w:tabs>
          <w:tab w:val="clear" w:pos="709"/>
          <w:tab w:val="right" w:leader="dot" w:pos="6429"/>
        </w:tabs>
        <w:suppressAutoHyphens w:val="0"/>
        <w:spacing w:after="0" w:line="312" w:lineRule="exact"/>
        <w:ind w:firstLine="0"/>
        <w:rPr>
          <w:rFonts w:ascii="Times New Roman" w:eastAsia="Times New Roman" w:hAnsi="Times New Roman" w:cs="Times New Roman"/>
          <w:b/>
          <w:bCs/>
          <w:kern w:val="0"/>
          <w:sz w:val="18"/>
          <w:szCs w:val="18"/>
          <w:lang w:eastAsia="ru-RU"/>
        </w:rPr>
        <w:sectPr w:rsidR="006051D2" w:rsidRPr="006051D2">
          <w:headerReference w:type="even" r:id="rId11"/>
          <w:headerReference w:type="default" r:id="rId12"/>
          <w:footerReference w:type="even" r:id="rId13"/>
          <w:footerReference w:type="default" r:id="rId14"/>
          <w:footerReference w:type="first" r:id="rId15"/>
          <w:footnotePr>
            <w:numFmt w:val="chicago"/>
            <w:numRestart w:val="eachPage"/>
          </w:footnotePr>
          <w:pgSz w:w="11909" w:h="16838"/>
          <w:pgMar w:top="3695" w:right="2623" w:bottom="3663" w:left="2658" w:header="0" w:footer="3" w:gutter="0"/>
          <w:cols w:space="720"/>
          <w:noEndnote/>
          <w:titlePg/>
          <w:docGrid w:linePitch="360"/>
        </w:sectPr>
      </w:pPr>
      <w:hyperlink w:anchor="bookmark91" w:tooltip="Current Document" w:history="1">
        <w:r w:rsidRPr="006051D2">
          <w:rPr>
            <w:rFonts w:ascii="Times New Roman" w:eastAsia="Times New Roman" w:hAnsi="Times New Roman" w:cs="Times New Roman"/>
            <w:b/>
            <w:bCs/>
            <w:color w:val="000000"/>
            <w:kern w:val="0"/>
            <w:sz w:val="18"/>
            <w:szCs w:val="18"/>
            <w:lang w:eastAsia="ru-RU"/>
          </w:rPr>
          <w:t>ПРИЛОЖЕНИЯ</w:t>
        </w:r>
        <w:r w:rsidRPr="006051D2">
          <w:rPr>
            <w:rFonts w:ascii="Times New Roman" w:eastAsia="Times New Roman" w:hAnsi="Times New Roman" w:cs="Times New Roman"/>
            <w:b/>
            <w:bCs/>
            <w:color w:val="000000"/>
            <w:kern w:val="0"/>
            <w:sz w:val="18"/>
            <w:szCs w:val="18"/>
            <w:lang w:eastAsia="ru-RU"/>
          </w:rPr>
          <w:tab/>
          <w:t>133</w:t>
        </w:r>
      </w:hyperlink>
    </w:p>
    <w:p w:rsidR="006051D2" w:rsidRPr="006051D2" w:rsidRDefault="006051D2" w:rsidP="006051D2">
      <w:pPr>
        <w:tabs>
          <w:tab w:val="clear" w:pos="709"/>
        </w:tabs>
        <w:suppressAutoHyphens w:val="0"/>
        <w:spacing w:after="0" w:line="324" w:lineRule="exact"/>
        <w:ind w:right="500" w:firstLine="0"/>
        <w:jc w:val="center"/>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kern w:val="0"/>
          <w:sz w:val="18"/>
          <w:szCs w:val="18"/>
          <w:lang w:eastAsia="ru-RU"/>
        </w:rPr>
        <w:fldChar w:fldCharType="end"/>
      </w:r>
      <w:r w:rsidRPr="006051D2">
        <w:rPr>
          <w:rFonts w:ascii="Times New Roman" w:eastAsia="Times New Roman" w:hAnsi="Times New Roman" w:cs="Times New Roman"/>
          <w:b/>
          <w:bCs/>
          <w:color w:val="000000"/>
          <w:kern w:val="0"/>
          <w:sz w:val="18"/>
          <w:szCs w:val="18"/>
          <w:lang w:eastAsia="ru-RU"/>
        </w:rPr>
        <w:t>ВВЕДЕНИЕ Актуальность работы</w:t>
      </w:r>
    </w:p>
    <w:p w:rsidR="006051D2" w:rsidRPr="006051D2" w:rsidRDefault="006051D2" w:rsidP="006051D2">
      <w:pPr>
        <w:tabs>
          <w:tab w:val="clear" w:pos="709"/>
        </w:tabs>
        <w:suppressAutoHyphens w:val="0"/>
        <w:spacing w:after="0" w:line="324" w:lineRule="exact"/>
        <w:ind w:left="20" w:righ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В мировой нефтехимической промышленности наметилась тенденция к увеличению потребности в низших алкенах. Согласно отчёту известных консалтинговых фирм </w:t>
      </w:r>
      <w:r w:rsidRPr="006051D2">
        <w:rPr>
          <w:rFonts w:ascii="Times New Roman" w:eastAsia="Times New Roman" w:hAnsi="Times New Roman" w:cs="Times New Roman"/>
          <w:color w:val="000000"/>
          <w:kern w:val="0"/>
          <w:sz w:val="18"/>
          <w:szCs w:val="18"/>
          <w:lang w:val="en-US" w:eastAsia="en-US"/>
        </w:rPr>
        <w:t>Chemical</w:t>
      </w:r>
      <w:r w:rsidRPr="006051D2">
        <w:rPr>
          <w:rFonts w:ascii="Times New Roman" w:eastAsia="Times New Roman" w:hAnsi="Times New Roman" w:cs="Times New Roman"/>
          <w:color w:val="000000"/>
          <w:kern w:val="0"/>
          <w:sz w:val="18"/>
          <w:szCs w:val="18"/>
          <w:lang w:eastAsia="en-US"/>
        </w:rPr>
        <w:t xml:space="preserve"> </w:t>
      </w:r>
      <w:r w:rsidRPr="006051D2">
        <w:rPr>
          <w:rFonts w:ascii="Times New Roman" w:eastAsia="Times New Roman" w:hAnsi="Times New Roman" w:cs="Times New Roman"/>
          <w:color w:val="000000"/>
          <w:kern w:val="0"/>
          <w:sz w:val="18"/>
          <w:szCs w:val="18"/>
          <w:lang w:val="en-US" w:eastAsia="en-US"/>
        </w:rPr>
        <w:t>Market</w:t>
      </w:r>
      <w:r w:rsidRPr="006051D2">
        <w:rPr>
          <w:rFonts w:ascii="Times New Roman" w:eastAsia="Times New Roman" w:hAnsi="Times New Roman" w:cs="Times New Roman"/>
          <w:color w:val="000000"/>
          <w:kern w:val="0"/>
          <w:sz w:val="18"/>
          <w:szCs w:val="18"/>
          <w:lang w:eastAsia="en-US"/>
        </w:rPr>
        <w:t xml:space="preserve"> </w:t>
      </w:r>
      <w:r w:rsidRPr="006051D2">
        <w:rPr>
          <w:rFonts w:ascii="Times New Roman" w:eastAsia="Times New Roman" w:hAnsi="Times New Roman" w:cs="Times New Roman"/>
          <w:color w:val="000000"/>
          <w:kern w:val="0"/>
          <w:sz w:val="18"/>
          <w:szCs w:val="18"/>
          <w:lang w:val="en-US" w:eastAsia="en-US"/>
        </w:rPr>
        <w:t>Associates</w:t>
      </w:r>
      <w:r w:rsidRPr="006051D2">
        <w:rPr>
          <w:rFonts w:ascii="Times New Roman" w:eastAsia="Times New Roman" w:hAnsi="Times New Roman" w:cs="Times New Roman"/>
          <w:color w:val="000000"/>
          <w:kern w:val="0"/>
          <w:sz w:val="18"/>
          <w:szCs w:val="18"/>
          <w:lang w:eastAsia="en-US"/>
        </w:rPr>
        <w:t xml:space="preserve"> </w:t>
      </w:r>
      <w:r w:rsidRPr="006051D2">
        <w:rPr>
          <w:rFonts w:ascii="Times New Roman" w:eastAsia="Times New Roman" w:hAnsi="Times New Roman" w:cs="Times New Roman"/>
          <w:color w:val="000000"/>
          <w:kern w:val="0"/>
          <w:sz w:val="18"/>
          <w:szCs w:val="18"/>
          <w:lang w:val="en-US" w:eastAsia="en-US"/>
        </w:rPr>
        <w:t>Inc</w:t>
      </w:r>
      <w:r w:rsidRPr="006051D2">
        <w:rPr>
          <w:rFonts w:ascii="Times New Roman" w:eastAsia="Times New Roman" w:hAnsi="Times New Roman" w:cs="Times New Roman"/>
          <w:color w:val="000000"/>
          <w:kern w:val="0"/>
          <w:sz w:val="18"/>
          <w:szCs w:val="18"/>
          <w:lang w:eastAsia="en-US"/>
        </w:rPr>
        <w:t xml:space="preserve">. </w:t>
      </w:r>
      <w:r w:rsidRPr="006051D2">
        <w:rPr>
          <w:rFonts w:ascii="Times New Roman" w:eastAsia="Times New Roman" w:hAnsi="Times New Roman" w:cs="Times New Roman"/>
          <w:color w:val="000000"/>
          <w:kern w:val="0"/>
          <w:sz w:val="18"/>
          <w:szCs w:val="18"/>
          <w:lang w:eastAsia="ru-RU"/>
        </w:rPr>
        <w:t xml:space="preserve">и </w:t>
      </w:r>
      <w:r w:rsidRPr="006051D2">
        <w:rPr>
          <w:rFonts w:ascii="Times New Roman" w:eastAsia="Times New Roman" w:hAnsi="Times New Roman" w:cs="Times New Roman"/>
          <w:color w:val="000000"/>
          <w:kern w:val="0"/>
          <w:sz w:val="18"/>
          <w:szCs w:val="18"/>
          <w:lang w:val="en-US" w:eastAsia="en-US"/>
        </w:rPr>
        <w:t>Purvin</w:t>
      </w:r>
      <w:r w:rsidRPr="006051D2">
        <w:rPr>
          <w:rFonts w:ascii="Times New Roman" w:eastAsia="Times New Roman" w:hAnsi="Times New Roman" w:cs="Times New Roman"/>
          <w:color w:val="000000"/>
          <w:kern w:val="0"/>
          <w:sz w:val="18"/>
          <w:szCs w:val="18"/>
          <w:lang w:eastAsia="en-US"/>
        </w:rPr>
        <w:t xml:space="preserve"> &amp; </w:t>
      </w:r>
      <w:r w:rsidRPr="006051D2">
        <w:rPr>
          <w:rFonts w:ascii="Times New Roman" w:eastAsia="Times New Roman" w:hAnsi="Times New Roman" w:cs="Times New Roman"/>
          <w:color w:val="000000"/>
          <w:kern w:val="0"/>
          <w:sz w:val="18"/>
          <w:szCs w:val="18"/>
          <w:lang w:val="en-US" w:eastAsia="en-US"/>
        </w:rPr>
        <w:t>Gertz</w:t>
      </w:r>
      <w:r w:rsidRPr="006051D2">
        <w:rPr>
          <w:rFonts w:ascii="Times New Roman" w:eastAsia="Times New Roman" w:hAnsi="Times New Roman" w:cs="Times New Roman"/>
          <w:color w:val="000000"/>
          <w:kern w:val="0"/>
          <w:sz w:val="18"/>
          <w:szCs w:val="18"/>
          <w:lang w:eastAsia="en-US"/>
        </w:rPr>
        <w:t xml:space="preserve"> </w:t>
      </w:r>
      <w:r w:rsidRPr="006051D2">
        <w:rPr>
          <w:rFonts w:ascii="Times New Roman" w:eastAsia="Times New Roman" w:hAnsi="Times New Roman" w:cs="Times New Roman"/>
          <w:color w:val="000000"/>
          <w:kern w:val="0"/>
          <w:sz w:val="18"/>
          <w:szCs w:val="18"/>
          <w:lang w:val="en-US" w:eastAsia="en-US"/>
        </w:rPr>
        <w:t>Inc</w:t>
      </w:r>
      <w:r w:rsidRPr="006051D2">
        <w:rPr>
          <w:rFonts w:ascii="Times New Roman" w:eastAsia="Times New Roman" w:hAnsi="Times New Roman" w:cs="Times New Roman"/>
          <w:color w:val="000000"/>
          <w:kern w:val="0"/>
          <w:sz w:val="18"/>
          <w:szCs w:val="18"/>
          <w:lang w:eastAsia="en-US"/>
        </w:rPr>
        <w:t xml:space="preserve">. [1] </w:t>
      </w:r>
      <w:r w:rsidRPr="006051D2">
        <w:rPr>
          <w:rFonts w:ascii="Times New Roman" w:eastAsia="Times New Roman" w:hAnsi="Times New Roman" w:cs="Times New Roman"/>
          <w:color w:val="000000"/>
          <w:kern w:val="0"/>
          <w:sz w:val="18"/>
          <w:szCs w:val="18"/>
          <w:lang w:eastAsia="ru-RU"/>
        </w:rPr>
        <w:t>мировой спрос на этилен и пропилен (при росте спроса на 5% в год) превысил уровень в 2004 г соответственно 100 и 64 млн тонн, согласно прогнозам, к 2020 г их производство должно вырасти соответственно до 177 и 116 млн тонн.</w:t>
      </w:r>
    </w:p>
    <w:p w:rsidR="006051D2" w:rsidRPr="006051D2" w:rsidRDefault="006051D2" w:rsidP="006051D2">
      <w:pPr>
        <w:tabs>
          <w:tab w:val="clear" w:pos="709"/>
        </w:tabs>
        <w:suppressAutoHyphens w:val="0"/>
        <w:spacing w:after="0" w:line="324" w:lineRule="exact"/>
        <w:ind w:left="20" w:righ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Процессы термического пиролиза с “водяным паром”</w:t>
      </w:r>
      <w:r w:rsidRPr="006051D2">
        <w:rPr>
          <w:rFonts w:ascii="Times New Roman" w:eastAsia="Times New Roman" w:hAnsi="Times New Roman" w:cs="Times New Roman"/>
          <w:color w:val="000000"/>
          <w:kern w:val="0"/>
          <w:sz w:val="18"/>
          <w:szCs w:val="18"/>
          <w:lang w:eastAsia="ru-RU"/>
        </w:rPr>
        <w:footnoteReference w:id="1"/>
      </w:r>
      <w:r w:rsidRPr="006051D2">
        <w:rPr>
          <w:rFonts w:ascii="Times New Roman" w:eastAsia="Times New Roman" w:hAnsi="Times New Roman" w:cs="Times New Roman"/>
          <w:color w:val="000000"/>
          <w:kern w:val="0"/>
          <w:sz w:val="18"/>
          <w:szCs w:val="18"/>
          <w:lang w:eastAsia="ru-RU"/>
        </w:rPr>
        <w:t xml:space="preserve"> в трубчатых печах являются основными источниками получения этилена и пропилена [</w:t>
      </w:r>
      <w:r w:rsidRPr="006051D2">
        <w:rPr>
          <w:rFonts w:ascii="Times New Roman" w:eastAsia="Times New Roman" w:hAnsi="Times New Roman" w:cs="Times New Roman"/>
          <w:color w:val="000000"/>
          <w:spacing w:val="10"/>
          <w:kern w:val="0"/>
          <w:sz w:val="8"/>
          <w:szCs w:val="8"/>
          <w:lang w:eastAsia="ru-RU"/>
        </w:rPr>
        <w:t>2</w:t>
      </w:r>
      <w:r w:rsidRPr="006051D2">
        <w:rPr>
          <w:rFonts w:ascii="Times New Roman" w:eastAsia="Times New Roman" w:hAnsi="Times New Roman" w:cs="Times New Roman"/>
          <w:color w:val="000000"/>
          <w:kern w:val="0"/>
          <w:sz w:val="18"/>
          <w:szCs w:val="18"/>
          <w:lang w:eastAsia="ru-RU"/>
        </w:rPr>
        <w:t>], которые используются в качестве сырья для получения полиэтилена, полипропилена, фенола, ацетона, спиртов, лаков, растворителей в разных отраслях народного хозяйства, а также промежуточных продуктов для синтеза других веществ.</w:t>
      </w:r>
    </w:p>
    <w:p w:rsidR="006051D2" w:rsidRPr="006051D2" w:rsidRDefault="006051D2" w:rsidP="006051D2">
      <w:pPr>
        <w:tabs>
          <w:tab w:val="clear" w:pos="709"/>
        </w:tabs>
        <w:suppressAutoHyphens w:val="0"/>
        <w:spacing w:after="0" w:line="324" w:lineRule="exact"/>
        <w:ind w:left="20" w:righ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Рост потребления нефтепродуктов во всём мире влечёт за собой необходимость в создании принципиально новых технологий, отличающихся высокой производительностью, качеством целевых продуктов, повышенной экологической безопасностью и сниженными энергозатратами. Несмотря на проводившиеся в течение последних пятидесяти лет мероприятия (усовершенствование пирозмеевиков, проведение процесса в более “жёстких” (по температуре и времени пребывания) условиях, увеличение мощности установок), способствовавшие увеличению эффективности термического пиролиза, данный способ получения этилена и пропилена до сих пор характеризуется большим энергопотреблением, недостаточно высоким выходом целевых продуктов (в частности этилена не более 32 мас.%), широким спектром побочных продуктов (особенно интенсивным образованием кокса, необходимость удаления которого требует остановки производства), причём возможности дальнейшего улучшения основных показателей практически исчерпаны.</w:t>
      </w:r>
    </w:p>
    <w:p w:rsidR="006051D2" w:rsidRPr="006051D2" w:rsidRDefault="006051D2" w:rsidP="006051D2">
      <w:pPr>
        <w:tabs>
          <w:tab w:val="clear" w:pos="709"/>
        </w:tabs>
        <w:suppressAutoHyphens w:val="0"/>
        <w:spacing w:after="0" w:line="324" w:lineRule="exact"/>
        <w:ind w:left="20" w:righ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Разработанные новые модификации процесса (окислительный пиролиз, пиролиз па твёрдом носителе, пиролиз в высокотемпературном газообразном потоке теплоносителей, пиролиз в расплавах металлов) также не нашли применения в промышленности, что обусловлено сложностью технологического и аппаратурного оформления, а также недостаточно высокой эффективностью [3].</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В связи с этим, перспективным направлением повышения эффективности процесса получения низших алкенов является каталитический пиролиз, позволяющий снизить температуру процесса, увеличить выход ценнейших газообразных ненасыщенных углеводородов, снизить образование пироуглерода (сажи, кокса) и других побочных продуктов. К тому же, менее “жёсткий” режим пиролиза при использовании гетерогенных катализаторов значительно снижает энергетические и соответственно эксплуатационные затраты и капиталовложения, а возможность получения этилена и пропилена в различных соотношениях делает процесс гибким не только по сырью, но и по получаемым продуктам.</w:t>
      </w:r>
    </w:p>
    <w:p w:rsidR="006051D2" w:rsidRPr="006051D2" w:rsidRDefault="006051D2" w:rsidP="006051D2">
      <w:pPr>
        <w:tabs>
          <w:tab w:val="clear" w:pos="709"/>
          <w:tab w:val="left" w:pos="5187"/>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Другая актуальная задача в технологии производства низших алкенов - выбор сырья для процесса пиролиза. Конструктивные особенности печного блока установок пиролиза определяют тип перерабатываемого сырья:</w:t>
      </w:r>
      <w:r w:rsidRPr="006051D2">
        <w:rPr>
          <w:rFonts w:ascii="Times New Roman" w:eastAsia="Times New Roman" w:hAnsi="Times New Roman" w:cs="Times New Roman"/>
          <w:color w:val="000000"/>
          <w:kern w:val="0"/>
          <w:sz w:val="18"/>
          <w:szCs w:val="18"/>
          <w:lang w:eastAsia="ru-RU"/>
        </w:rPr>
        <w:tab/>
        <w:t>в настоящее время</w:t>
      </w:r>
    </w:p>
    <w:p w:rsidR="006051D2" w:rsidRPr="006051D2" w:rsidRDefault="006051D2" w:rsidP="006051D2">
      <w:pPr>
        <w:tabs>
          <w:tab w:val="clear" w:pos="709"/>
        </w:tabs>
        <w:suppressAutoHyphens w:val="0"/>
        <w:spacing w:after="0" w:line="314" w:lineRule="exact"/>
        <w:ind w:left="20" w:right="20" w:firstLine="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преимущественно используются прямогонный бензин и широкая фракция лёгких углеводородов, тогда как возрастающие с каждым годом потребности в моторных топливах, а, следовательно, и рост цен на них, требуют сохранения ресурсов прямогонного бензина. В связи с этим актуальным является путь получения этилена и пропилена из попутных и природных газов (например, из пропан-бутанового углеводородного сырья (ПБУС), которое в большинстве случаев сжигается на факелах в местах добычи углеводородов, загрязняя окружающую среду, или используется в качестве энергоносителя), так как себестоимость продуктов, получаемых из углеводородных газов, значительно ниже, чем из других видов сырья.</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sectPr w:rsidR="006051D2" w:rsidRPr="006051D2">
          <w:type w:val="continuous"/>
          <w:pgSz w:w="11909" w:h="16838"/>
          <w:pgMar w:top="2946" w:right="2307" w:bottom="3509" w:left="2329" w:header="0" w:footer="3" w:gutter="0"/>
          <w:cols w:space="720"/>
          <w:noEndnote/>
          <w:docGrid w:linePitch="360"/>
        </w:sectPr>
      </w:pPr>
      <w:r w:rsidRPr="006051D2">
        <w:rPr>
          <w:rFonts w:ascii="Times New Roman" w:eastAsia="Times New Roman" w:hAnsi="Times New Roman" w:cs="Times New Roman"/>
          <w:color w:val="000000"/>
          <w:kern w:val="0"/>
          <w:sz w:val="18"/>
          <w:szCs w:val="18"/>
          <w:lang w:eastAsia="ru-RU"/>
        </w:rPr>
        <w:t xml:space="preserve">На сегодняшний день на территории России нет промышленных установок получения низших алкенов каталитическим пиролизом и каталитической конверсией алканов </w:t>
      </w:r>
      <w:r w:rsidRPr="006051D2">
        <w:rPr>
          <w:rFonts w:ascii="Corbel" w:eastAsia="Times New Roman" w:hAnsi="Corbel" w:cs="Corbel"/>
          <w:color w:val="000000"/>
          <w:kern w:val="0"/>
          <w:sz w:val="18"/>
          <w:szCs w:val="18"/>
          <w:lang w:eastAsia="ru-RU"/>
        </w:rPr>
        <w:t xml:space="preserve">С3-С4. </w:t>
      </w:r>
      <w:r w:rsidRPr="006051D2">
        <w:rPr>
          <w:rFonts w:ascii="Times New Roman" w:eastAsia="Times New Roman" w:hAnsi="Times New Roman" w:cs="Times New Roman"/>
          <w:color w:val="000000"/>
          <w:kern w:val="0"/>
          <w:sz w:val="18"/>
          <w:szCs w:val="18"/>
          <w:lang w:eastAsia="ru-RU"/>
        </w:rPr>
        <w:t>Сдерживающим фактором является отсутствие высокоэффективных катализаторов. В большинстве случаев предлагаемые катализаторы для процессов пиролиза представляют собой различные индивидуальные и сложные оксиды, входящие в состав цеолитов и керамик. Однако применение большинства из них ограничивается использованием при температурах выше 800°С, при которой происходит разрушение структуры материалов.</w:t>
      </w:r>
    </w:p>
    <w:p w:rsidR="006051D2" w:rsidRPr="006051D2" w:rsidRDefault="006051D2" w:rsidP="006051D2">
      <w:pPr>
        <w:tabs>
          <w:tab w:val="clear" w:pos="709"/>
        </w:tabs>
        <w:suppressAutoHyphens w:val="0"/>
        <w:spacing w:after="0" w:line="319" w:lineRule="exact"/>
        <w:ind w:left="20" w:righ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Целью данной диссертационной работы является разработка высокоэффективных катализаторов пиролиза газообразного углеводородного сырья (ПБУС), полученных на основе доступных отечественных материалов и характеризующихся следующими показателями:</w:t>
      </w:r>
    </w:p>
    <w:p w:rsidR="006051D2" w:rsidRPr="006051D2" w:rsidRDefault="006051D2" w:rsidP="006051D2">
      <w:pPr>
        <w:numPr>
          <w:ilvl w:val="0"/>
          <w:numId w:val="33"/>
        </w:numPr>
        <w:tabs>
          <w:tab w:val="clear" w:pos="709"/>
        </w:tabs>
        <w:suppressAutoHyphens w:val="0"/>
        <w:spacing w:after="0" w:line="319" w:lineRule="exact"/>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повышенной эффективностью (по выходу этилена и пропилена);</w:t>
      </w:r>
    </w:p>
    <w:p w:rsidR="006051D2" w:rsidRPr="006051D2" w:rsidRDefault="006051D2" w:rsidP="006051D2">
      <w:pPr>
        <w:numPr>
          <w:ilvl w:val="0"/>
          <w:numId w:val="33"/>
        </w:numPr>
        <w:tabs>
          <w:tab w:val="clear" w:pos="709"/>
        </w:tabs>
        <w:suppressAutoHyphens w:val="0"/>
        <w:spacing w:after="0" w:line="319" w:lineRule="exact"/>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высокой активностью и селективностью;</w:t>
      </w:r>
    </w:p>
    <w:p w:rsidR="006051D2" w:rsidRPr="006051D2" w:rsidRDefault="006051D2" w:rsidP="006051D2">
      <w:pPr>
        <w:numPr>
          <w:ilvl w:val="0"/>
          <w:numId w:val="33"/>
        </w:numPr>
        <w:tabs>
          <w:tab w:val="clear" w:pos="709"/>
        </w:tabs>
        <w:suppressAutoHyphens w:val="0"/>
        <w:spacing w:after="0" w:line="319" w:lineRule="exact"/>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механической прочностью и термостабильностыо;</w:t>
      </w:r>
    </w:p>
    <w:p w:rsidR="006051D2" w:rsidRPr="006051D2" w:rsidRDefault="006051D2" w:rsidP="006051D2">
      <w:pPr>
        <w:numPr>
          <w:ilvl w:val="0"/>
          <w:numId w:val="33"/>
        </w:numPr>
        <w:tabs>
          <w:tab w:val="clear" w:pos="709"/>
        </w:tabs>
        <w:suppressAutoHyphens w:val="0"/>
        <w:spacing w:after="60" w:line="319" w:lineRule="exact"/>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низким коксообразованием.</w:t>
      </w:r>
    </w:p>
    <w:p w:rsidR="006051D2" w:rsidRPr="006051D2" w:rsidRDefault="006051D2" w:rsidP="006051D2">
      <w:pPr>
        <w:tabs>
          <w:tab w:val="clear" w:pos="709"/>
        </w:tabs>
        <w:suppressAutoHyphens w:val="0"/>
        <w:spacing w:after="0" w:line="319" w:lineRule="exact"/>
        <w:ind w:lef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Для достижения поставленной цели были решены следующие </w:t>
      </w:r>
      <w:r w:rsidRPr="006051D2">
        <w:rPr>
          <w:rFonts w:ascii="Times New Roman" w:eastAsia="Times New Roman" w:hAnsi="Times New Roman" w:cs="Times New Roman"/>
          <w:color w:val="000000"/>
          <w:kern w:val="0"/>
          <w:sz w:val="18"/>
          <w:szCs w:val="18"/>
          <w:u w:val="single"/>
          <w:lang w:eastAsia="ru-RU"/>
        </w:rPr>
        <w:t>задачи</w:t>
      </w:r>
      <w:r w:rsidRPr="006051D2">
        <w:rPr>
          <w:rFonts w:ascii="Times New Roman" w:eastAsia="Times New Roman" w:hAnsi="Times New Roman" w:cs="Times New Roman"/>
          <w:color w:val="000000"/>
          <w:kern w:val="0"/>
          <w:sz w:val="18"/>
          <w:szCs w:val="18"/>
          <w:lang w:eastAsia="ru-RU"/>
        </w:rPr>
        <w:t>:</w:t>
      </w:r>
    </w:p>
    <w:p w:rsidR="006051D2" w:rsidRPr="006051D2" w:rsidRDefault="006051D2" w:rsidP="006051D2">
      <w:pPr>
        <w:numPr>
          <w:ilvl w:val="0"/>
          <w:numId w:val="33"/>
        </w:numPr>
        <w:tabs>
          <w:tab w:val="clear" w:pos="709"/>
        </w:tabs>
        <w:suppressAutoHyphens w:val="0"/>
        <w:spacing w:after="0" w:line="319"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исследован в качестве катализатора пиролиза ПБУС керамический материал “ХИПЕК” [4], определены его основные физико-химические характеристики;</w:t>
      </w:r>
    </w:p>
    <w:p w:rsidR="006051D2" w:rsidRPr="006051D2" w:rsidRDefault="006051D2" w:rsidP="006051D2">
      <w:pPr>
        <w:numPr>
          <w:ilvl w:val="0"/>
          <w:numId w:val="33"/>
        </w:numPr>
        <w:tabs>
          <w:tab w:val="clear" w:pos="709"/>
        </w:tabs>
        <w:suppressAutoHyphens w:val="0"/>
        <w:spacing w:after="0" w:line="319"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синтезированы каталитические системы на основе фосфатов и оксидов металлов П-Ш групп Периодической системы;</w:t>
      </w:r>
    </w:p>
    <w:p w:rsidR="006051D2" w:rsidRPr="006051D2" w:rsidRDefault="006051D2" w:rsidP="006051D2">
      <w:pPr>
        <w:numPr>
          <w:ilvl w:val="0"/>
          <w:numId w:val="33"/>
        </w:numPr>
        <w:tabs>
          <w:tab w:val="clear" w:pos="709"/>
        </w:tabs>
        <w:suppressAutoHyphens w:val="0"/>
        <w:spacing w:after="0" w:line="319"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изучены кинетические закономерности каталитического пиролиза ПБУС, проведено сравнение активности исследованных катализаторов в реакции пиролиза ПБУС в двух режимах: импульсном и проточном;</w:t>
      </w:r>
    </w:p>
    <w:p w:rsidR="006051D2" w:rsidRPr="006051D2" w:rsidRDefault="006051D2" w:rsidP="006051D2">
      <w:pPr>
        <w:numPr>
          <w:ilvl w:val="0"/>
          <w:numId w:val="33"/>
        </w:numPr>
        <w:tabs>
          <w:tab w:val="clear" w:pos="709"/>
        </w:tabs>
        <w:suppressAutoHyphens w:val="0"/>
        <w:spacing w:after="0" w:line="319"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проведено сопоставление результатов каталитического и термического процессов пиролиза ПБУС;</w:t>
      </w:r>
    </w:p>
    <w:p w:rsidR="006051D2" w:rsidRPr="006051D2" w:rsidRDefault="006051D2" w:rsidP="006051D2">
      <w:pPr>
        <w:tabs>
          <w:tab w:val="clear" w:pos="709"/>
        </w:tabs>
        <w:suppressAutoHyphens w:val="0"/>
        <w:spacing w:after="0" w:line="319" w:lineRule="exact"/>
        <w:ind w:left="20" w:right="20" w:firstLine="80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изучено влияние температуры, времени контакта на показатели каталитического превращения ПБУС в низшие алкены;</w:t>
      </w:r>
    </w:p>
    <w:p w:rsidR="006051D2" w:rsidRPr="006051D2" w:rsidRDefault="006051D2" w:rsidP="006051D2">
      <w:pPr>
        <w:numPr>
          <w:ilvl w:val="0"/>
          <w:numId w:val="33"/>
        </w:numPr>
        <w:tabs>
          <w:tab w:val="clear" w:pos="709"/>
        </w:tabs>
        <w:suppressAutoHyphens w:val="0"/>
        <w:spacing w:after="376" w:line="275" w:lineRule="exact"/>
        <w:ind w:right="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 предложена эффективная каталитическая система пиролиза алканов </w:t>
      </w:r>
      <w:r w:rsidRPr="006051D2">
        <w:rPr>
          <w:rFonts w:ascii="Corbel" w:eastAsia="Times New Roman" w:hAnsi="Corbel" w:cs="Corbel"/>
          <w:color w:val="000000"/>
          <w:kern w:val="0"/>
          <w:sz w:val="18"/>
          <w:szCs w:val="18"/>
          <w:lang w:eastAsia="ru-RU"/>
        </w:rPr>
        <w:t xml:space="preserve">С3-С4 </w:t>
      </w:r>
      <w:r w:rsidRPr="006051D2">
        <w:rPr>
          <w:rFonts w:ascii="Times New Roman" w:eastAsia="Times New Roman" w:hAnsi="Times New Roman" w:cs="Times New Roman"/>
          <w:color w:val="000000"/>
          <w:kern w:val="0"/>
          <w:sz w:val="18"/>
          <w:szCs w:val="18"/>
          <w:lang w:eastAsia="ru-RU"/>
        </w:rPr>
        <w:t>для проведения испытаний в промышленном масштабе на ОАО “СИБУР-ХОЛДИНГ” (г. Кстово, Россия).</w:t>
      </w:r>
    </w:p>
    <w:p w:rsidR="006051D2" w:rsidRPr="006051D2" w:rsidRDefault="006051D2" w:rsidP="006051D2">
      <w:pPr>
        <w:tabs>
          <w:tab w:val="clear" w:pos="709"/>
        </w:tabs>
        <w:suppressAutoHyphens w:val="0"/>
        <w:spacing w:after="264" w:line="180" w:lineRule="exact"/>
        <w:ind w:left="20" w:firstLine="0"/>
        <w:jc w:val="center"/>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b/>
          <w:bCs/>
          <w:color w:val="000000"/>
          <w:kern w:val="0"/>
          <w:sz w:val="18"/>
          <w:szCs w:val="18"/>
          <w:lang w:eastAsia="ru-RU"/>
        </w:rPr>
        <w:t>Научная новизна работы</w:t>
      </w:r>
    </w:p>
    <w:p w:rsidR="006051D2" w:rsidRPr="006051D2" w:rsidRDefault="006051D2" w:rsidP="006051D2">
      <w:pPr>
        <w:tabs>
          <w:tab w:val="clear" w:pos="709"/>
        </w:tabs>
        <w:suppressAutoHyphens w:val="0"/>
        <w:spacing w:after="0" w:line="319" w:lineRule="exact"/>
        <w:ind w:left="20" w:right="20" w:firstLine="52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Синтетическая керамика “ХИПЕК” [4] впервые предложена и исследована в качестве эффективного катализатора пиролиза ПБУС до этилена и пропилена. Методом ИК-спектроскопии получены данные о строении “ХИПЕК”.</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Разработаны оригинальные плёночные покрытия на внутренней поверхности газопроточного стального (марка стали - н/с 12Х18Н10Т) реактора пиролиза ПБУС и исследованы их каталитические свойства в процессе пиролиза ПБУС до этилена и пропилена. Созданные таким способом каталитические покрытия отличаются высокой активностью в конверсии ПБУС, повышенной селективностью в образовании алкенов, низким коксообразованием и высокой термостабильностью.</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Определены кинетические закономерности и энергии активации разложения исходных компонентов (пропан, бутаны) и образования основных продуктов (метан, этилен) при пиролизе углеводородного сырья.</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Установлен ряд активности металлсодержащих (П-Ш групп Периодической системы) каталитических плёночных покрытий, полученных на поверхности реактора, по выходу этилена и пропилена. Наибольшей активностью по выходу низших алкенов обладает цинксодержащее покрытие. Показано, что в аналогичной последовательности располагаются металлы по своему ингибирующему действию на процесс коксообразования.</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Проведены систематические исследования по изучению сравнительной активности полученных катализаторов импульсным и проточным газохроматографическими методами.</w:t>
      </w:r>
    </w:p>
    <w:p w:rsidR="006051D2" w:rsidRPr="006051D2" w:rsidRDefault="006051D2" w:rsidP="006051D2">
      <w:pPr>
        <w:tabs>
          <w:tab w:val="clear" w:pos="709"/>
        </w:tabs>
        <w:suppressAutoHyphens w:val="0"/>
        <w:spacing w:after="407"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Разработаны рекомендации по выбору оптимальных параметров процесса пиролиза ПБУС на каталитическом покрытии в трубчатых печах.</w:t>
      </w:r>
    </w:p>
    <w:p w:rsidR="006051D2" w:rsidRPr="006051D2" w:rsidRDefault="006051D2" w:rsidP="006051D2">
      <w:pPr>
        <w:tabs>
          <w:tab w:val="clear" w:pos="709"/>
        </w:tabs>
        <w:suppressAutoHyphens w:val="0"/>
        <w:spacing w:after="268" w:line="180" w:lineRule="exact"/>
        <w:ind w:firstLine="0"/>
        <w:jc w:val="center"/>
        <w:rPr>
          <w:rFonts w:ascii="Times New Roman" w:eastAsia="Times New Roman" w:hAnsi="Times New Roman" w:cs="Times New Roman"/>
          <w:b/>
          <w:bCs/>
          <w:kern w:val="0"/>
          <w:sz w:val="18"/>
          <w:szCs w:val="18"/>
          <w:lang w:eastAsia="ru-RU"/>
        </w:rPr>
      </w:pPr>
      <w:r w:rsidRPr="006051D2">
        <w:rPr>
          <w:rFonts w:ascii="Times New Roman" w:eastAsia="Times New Roman" w:hAnsi="Times New Roman" w:cs="Times New Roman"/>
          <w:b/>
          <w:bCs/>
          <w:color w:val="000000"/>
          <w:kern w:val="0"/>
          <w:sz w:val="18"/>
          <w:szCs w:val="18"/>
          <w:lang w:eastAsia="ru-RU"/>
        </w:rPr>
        <w:t>Практическая значимость результатов работы</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В результате проведенной работы разработаны эффективные катализаторы пиролиза углеводородного сырья, которые позволяют увеличить выход ценных газообразных алкенов (этилен, пропилен), снизить температуру процесса и коксообразование.</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Разработана усовершенствованная методика по исследованию пиролиза углеводородного сырья на импульсной и проточной установках.</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В лабораторных условиях изучены закономерности превращения алканов С</w:t>
      </w:r>
      <w:r w:rsidRPr="006051D2">
        <w:rPr>
          <w:rFonts w:ascii="Times New Roman" w:eastAsia="Times New Roman" w:hAnsi="Times New Roman" w:cs="Times New Roman"/>
          <w:color w:val="000000"/>
          <w:spacing w:val="10"/>
          <w:kern w:val="0"/>
          <w:sz w:val="8"/>
          <w:szCs w:val="8"/>
          <w:vertAlign w:val="subscript"/>
          <w:lang w:eastAsia="ru-RU"/>
        </w:rPr>
        <w:t>3</w:t>
      </w:r>
      <w:r w:rsidRPr="006051D2">
        <w:rPr>
          <w:rFonts w:ascii="Times New Roman" w:eastAsia="Times New Roman" w:hAnsi="Times New Roman" w:cs="Times New Roman"/>
          <w:color w:val="000000"/>
          <w:kern w:val="0"/>
          <w:sz w:val="18"/>
          <w:szCs w:val="18"/>
          <w:lang w:eastAsia="ru-RU"/>
        </w:rPr>
        <w:t>-С</w:t>
      </w:r>
      <w:r w:rsidRPr="006051D2">
        <w:rPr>
          <w:rFonts w:ascii="Times New Roman" w:eastAsia="Times New Roman" w:hAnsi="Times New Roman" w:cs="Times New Roman"/>
          <w:color w:val="000000"/>
          <w:spacing w:val="10"/>
          <w:kern w:val="0"/>
          <w:sz w:val="8"/>
          <w:szCs w:val="8"/>
          <w:vertAlign w:val="subscript"/>
          <w:lang w:eastAsia="ru-RU"/>
        </w:rPr>
        <w:t>4</w:t>
      </w:r>
      <w:r w:rsidRPr="006051D2">
        <w:rPr>
          <w:rFonts w:ascii="Times New Roman" w:eastAsia="Times New Roman" w:hAnsi="Times New Roman" w:cs="Times New Roman"/>
          <w:color w:val="000000"/>
          <w:spacing w:val="10"/>
          <w:kern w:val="0"/>
          <w:sz w:val="8"/>
          <w:szCs w:val="8"/>
          <w:lang w:eastAsia="ru-RU"/>
        </w:rPr>
        <w:t xml:space="preserve"> </w:t>
      </w:r>
      <w:r w:rsidRPr="006051D2">
        <w:rPr>
          <w:rFonts w:ascii="Times New Roman" w:eastAsia="Times New Roman" w:hAnsi="Times New Roman" w:cs="Times New Roman"/>
          <w:color w:val="000000"/>
          <w:kern w:val="0"/>
          <w:sz w:val="18"/>
          <w:szCs w:val="18"/>
          <w:lang w:eastAsia="ru-RU"/>
        </w:rPr>
        <w:t>на выбранных катализаторах и установлены оптимальные условия конверсии ПБУС в низшие алкены.</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Исследован керамический материал “ХИПЕК” в качестве основы для производства катализатора пиролиза ПБУС в низшие алкены.</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Разработан и предложен катализатор для переработки лёгких углеводородов в низшие алкены на предприятиях Нефтеоргсинтеза ОАО “СИБУР-ХОЛДИНГ” (г. Кстово, Россия).</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Осуществлено опытное производство партии катализатора для промышленных испытаний в ОАО “Сибур-Нефтехим” производственного объединения ОАО “СИБУР-ХОЛДИНГ” (г. Кстово, Россия).</w:t>
      </w:r>
    </w:p>
    <w:p w:rsidR="006051D2" w:rsidRPr="006051D2" w:rsidRDefault="006051D2" w:rsidP="006051D2">
      <w:pPr>
        <w:tabs>
          <w:tab w:val="clear" w:pos="709"/>
        </w:tabs>
        <w:suppressAutoHyphens w:val="0"/>
        <w:spacing w:after="407"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Результаты проведённой работы свидетельствуют о перспективности предложенных катализаторов для широкого использования их в нефтехимической промышленности.</w:t>
      </w:r>
    </w:p>
    <w:p w:rsidR="006051D2" w:rsidRPr="006051D2" w:rsidRDefault="006051D2" w:rsidP="006051D2">
      <w:pPr>
        <w:tabs>
          <w:tab w:val="clear" w:pos="709"/>
        </w:tabs>
        <w:suppressAutoHyphens w:val="0"/>
        <w:spacing w:after="264" w:line="180" w:lineRule="exact"/>
        <w:ind w:left="20" w:firstLine="0"/>
        <w:jc w:val="center"/>
        <w:rPr>
          <w:rFonts w:ascii="Times New Roman" w:eastAsia="Times New Roman" w:hAnsi="Times New Roman" w:cs="Times New Roman"/>
          <w:b/>
          <w:bCs/>
          <w:kern w:val="0"/>
          <w:sz w:val="18"/>
          <w:szCs w:val="18"/>
          <w:lang w:eastAsia="ru-RU"/>
        </w:rPr>
      </w:pPr>
      <w:bookmarkStart w:id="0" w:name="bookmark0"/>
      <w:r w:rsidRPr="006051D2">
        <w:rPr>
          <w:rFonts w:ascii="Times New Roman" w:eastAsia="Times New Roman" w:hAnsi="Times New Roman" w:cs="Times New Roman"/>
          <w:b/>
          <w:bCs/>
          <w:color w:val="000000"/>
          <w:kern w:val="0"/>
          <w:sz w:val="18"/>
          <w:szCs w:val="18"/>
          <w:lang w:eastAsia="ru-RU"/>
        </w:rPr>
        <w:t>Апробация работы</w:t>
      </w:r>
      <w:bookmarkEnd w:id="0"/>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Основные материалы диссертации представлены на 3 Всероссийских и 5 Международных конференциях по нефтегазопереработке, актуальным проблемам химической науки, практики и образования, промышленной и экологической безопасности, новым химическим материалам и технологиям и опубликованы в Сборниках тезисов и докладов.</w:t>
      </w:r>
    </w:p>
    <w:p w:rsidR="006051D2" w:rsidRPr="006051D2" w:rsidRDefault="006051D2" w:rsidP="006051D2">
      <w:pPr>
        <w:tabs>
          <w:tab w:val="clear" w:pos="709"/>
        </w:tabs>
        <w:suppressAutoHyphens w:val="0"/>
        <w:spacing w:after="376" w:line="275"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Начаты промышленные испытания катализатора на ОАО “СИБУР-ХОЛДИНГ” (г. Кстово, Россия).</w:t>
      </w:r>
    </w:p>
    <w:p w:rsidR="006051D2" w:rsidRPr="006051D2" w:rsidRDefault="006051D2" w:rsidP="006051D2">
      <w:pPr>
        <w:tabs>
          <w:tab w:val="clear" w:pos="709"/>
        </w:tabs>
        <w:suppressAutoHyphens w:val="0"/>
        <w:spacing w:after="388" w:line="180" w:lineRule="exact"/>
        <w:ind w:left="20" w:firstLine="0"/>
        <w:jc w:val="center"/>
        <w:rPr>
          <w:rFonts w:ascii="Times New Roman" w:eastAsia="Times New Roman" w:hAnsi="Times New Roman" w:cs="Times New Roman"/>
          <w:b/>
          <w:bCs/>
          <w:kern w:val="0"/>
          <w:sz w:val="18"/>
          <w:szCs w:val="18"/>
          <w:lang w:eastAsia="ru-RU"/>
        </w:rPr>
      </w:pPr>
      <w:bookmarkStart w:id="1" w:name="bookmark1"/>
      <w:r w:rsidRPr="006051D2">
        <w:rPr>
          <w:rFonts w:ascii="Times New Roman" w:eastAsia="Times New Roman" w:hAnsi="Times New Roman" w:cs="Times New Roman"/>
          <w:b/>
          <w:bCs/>
          <w:color w:val="000000"/>
          <w:kern w:val="0"/>
          <w:sz w:val="18"/>
          <w:szCs w:val="18"/>
          <w:lang w:eastAsia="ru-RU"/>
        </w:rPr>
        <w:t>Публикации</w:t>
      </w:r>
      <w:bookmarkEnd w:id="1"/>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sectPr w:rsidR="006051D2" w:rsidRPr="006051D2">
          <w:footerReference w:type="even" r:id="rId16"/>
          <w:footerReference w:type="default" r:id="rId17"/>
          <w:headerReference w:type="first" r:id="rId18"/>
          <w:footerReference w:type="first" r:id="rId19"/>
          <w:type w:val="continuous"/>
          <w:pgSz w:w="11909" w:h="16838"/>
          <w:pgMar w:top="3279" w:right="2396" w:bottom="3454" w:left="2418" w:header="0" w:footer="3" w:gutter="0"/>
          <w:cols w:space="720"/>
          <w:noEndnote/>
          <w:titlePg/>
          <w:docGrid w:linePitch="360"/>
        </w:sectPr>
      </w:pPr>
      <w:r w:rsidRPr="006051D2">
        <w:rPr>
          <w:rFonts w:ascii="Times New Roman" w:eastAsia="Times New Roman" w:hAnsi="Times New Roman" w:cs="Times New Roman"/>
          <w:color w:val="000000"/>
          <w:kern w:val="0"/>
          <w:sz w:val="18"/>
          <w:szCs w:val="18"/>
          <w:lang w:eastAsia="ru-RU"/>
        </w:rPr>
        <w:t>Основные результаты по теме диссертации опубликованы в 20 научных работах, в том числе 5 статьях в центральных журналах, рекомендованных ВАК: Журнал общей химии, Нефтепереработка и нефтехимия, Альтернативная энергетика и экология, Вестник ННГУ, а также получен патент РФ.</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Диссертационная работа изложена на 133 страницах машинописного текста и состоит из введения, четырёх глав, выводов, приложения, списка цитируемой литературы. Работа содержит 28 таблиц и 32 рисунка. Список литературы включает 140 ссылок на работы отечественных и зарубежных авторов.</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Во </w:t>
      </w:r>
      <w:r w:rsidRPr="006051D2">
        <w:rPr>
          <w:rFonts w:ascii="Times New Roman" w:eastAsia="Times New Roman" w:hAnsi="Times New Roman" w:cs="Times New Roman"/>
          <w:b/>
          <w:bCs/>
          <w:color w:val="000000"/>
          <w:kern w:val="0"/>
          <w:sz w:val="18"/>
          <w:szCs w:val="18"/>
          <w:lang w:eastAsia="ru-RU"/>
        </w:rPr>
        <w:t xml:space="preserve">введении </w:t>
      </w:r>
      <w:r w:rsidRPr="006051D2">
        <w:rPr>
          <w:rFonts w:ascii="Times New Roman" w:eastAsia="Times New Roman" w:hAnsi="Times New Roman" w:cs="Times New Roman"/>
          <w:color w:val="000000"/>
          <w:kern w:val="0"/>
          <w:sz w:val="18"/>
          <w:szCs w:val="18"/>
          <w:lang w:eastAsia="ru-RU"/>
        </w:rPr>
        <w:t>обосновывается выбор темы, её актуальность, определены цели и задачи, обозначены методы и пути их решения.</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В </w:t>
      </w:r>
      <w:r w:rsidRPr="006051D2">
        <w:rPr>
          <w:rFonts w:ascii="Times New Roman" w:eastAsia="Times New Roman" w:hAnsi="Times New Roman" w:cs="Times New Roman"/>
          <w:b/>
          <w:bCs/>
          <w:color w:val="000000"/>
          <w:kern w:val="0"/>
          <w:sz w:val="18"/>
          <w:szCs w:val="18"/>
          <w:lang w:eastAsia="ru-RU"/>
        </w:rPr>
        <w:t xml:space="preserve">первой главе </w:t>
      </w:r>
      <w:r w:rsidRPr="006051D2">
        <w:rPr>
          <w:rFonts w:ascii="Times New Roman" w:eastAsia="Times New Roman" w:hAnsi="Times New Roman" w:cs="Times New Roman"/>
          <w:color w:val="000000"/>
          <w:kern w:val="0"/>
          <w:sz w:val="18"/>
          <w:szCs w:val="18"/>
          <w:lang w:eastAsia="ru-RU"/>
        </w:rPr>
        <w:t>рассматриваются направления и перспективы развития производства низших алкенов: основные виды сырья пиролиза, суммированы данные по химизму и механизму процессов термического и каталитического пиролиза, сделан обзор по исследуемым в процессе пиролиза катализаторам, приведены факторы, влияющие на процессы коксообразования.</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Во </w:t>
      </w:r>
      <w:r w:rsidRPr="006051D2">
        <w:rPr>
          <w:rFonts w:ascii="Times New Roman" w:eastAsia="Times New Roman" w:hAnsi="Times New Roman" w:cs="Times New Roman"/>
          <w:b/>
          <w:bCs/>
          <w:color w:val="000000"/>
          <w:kern w:val="0"/>
          <w:sz w:val="18"/>
          <w:szCs w:val="18"/>
          <w:lang w:eastAsia="ru-RU"/>
        </w:rPr>
        <w:t xml:space="preserve">второй главе </w:t>
      </w:r>
      <w:r w:rsidRPr="006051D2">
        <w:rPr>
          <w:rFonts w:ascii="Times New Roman" w:eastAsia="Times New Roman" w:hAnsi="Times New Roman" w:cs="Times New Roman"/>
          <w:color w:val="000000"/>
          <w:kern w:val="0"/>
          <w:sz w:val="18"/>
          <w:szCs w:val="18"/>
          <w:lang w:eastAsia="ru-RU"/>
        </w:rPr>
        <w:t>даны основные характеристики объектов исследований, представлены лабораторные установки, описаны методики исследований кинетики реакций пиролиза, продуктов термораспада углеводородного сырья, приведены методики приготовления применяемых катализаторов и методики проведения физических исследований структуры катализатора и образующихся жидких и твёрдых продуктов.</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b/>
          <w:bCs/>
          <w:color w:val="000000"/>
          <w:kern w:val="0"/>
          <w:sz w:val="18"/>
          <w:szCs w:val="18"/>
          <w:lang w:eastAsia="ru-RU"/>
        </w:rPr>
        <w:t xml:space="preserve">В третьей главе </w:t>
      </w:r>
      <w:r w:rsidRPr="006051D2">
        <w:rPr>
          <w:rFonts w:ascii="Times New Roman" w:eastAsia="Times New Roman" w:hAnsi="Times New Roman" w:cs="Times New Roman"/>
          <w:color w:val="000000"/>
          <w:kern w:val="0"/>
          <w:sz w:val="18"/>
          <w:szCs w:val="18"/>
          <w:lang w:eastAsia="ru-RU"/>
        </w:rPr>
        <w:t>представлены результаты проведённых экспериментов в проточном и импульсном режимах, их анализ и обобщение.</w:t>
      </w:r>
    </w:p>
    <w:p w:rsidR="006051D2" w:rsidRPr="006051D2" w:rsidRDefault="006051D2" w:rsidP="006051D2">
      <w:pPr>
        <w:tabs>
          <w:tab w:val="clear" w:pos="709"/>
        </w:tabs>
        <w:suppressAutoHyphens w:val="0"/>
        <w:spacing w:after="0" w:line="314" w:lineRule="exact"/>
        <w:ind w:left="20" w:righ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b/>
          <w:bCs/>
          <w:color w:val="000000"/>
          <w:kern w:val="0"/>
          <w:sz w:val="18"/>
          <w:szCs w:val="18"/>
          <w:lang w:eastAsia="ru-RU"/>
        </w:rPr>
        <w:t xml:space="preserve">В четвёртой главе </w:t>
      </w:r>
      <w:r w:rsidRPr="006051D2">
        <w:rPr>
          <w:rFonts w:ascii="Times New Roman" w:eastAsia="Times New Roman" w:hAnsi="Times New Roman" w:cs="Times New Roman"/>
          <w:color w:val="000000"/>
          <w:kern w:val="0"/>
          <w:sz w:val="18"/>
          <w:szCs w:val="18"/>
          <w:lang w:eastAsia="ru-RU"/>
        </w:rPr>
        <w:t>рассматриваются результаты исследований катализаторов и продуктов пиролиза физическими методами.</w:t>
      </w:r>
    </w:p>
    <w:p w:rsidR="006051D2" w:rsidRPr="006051D2" w:rsidRDefault="006051D2" w:rsidP="006051D2">
      <w:pPr>
        <w:tabs>
          <w:tab w:val="clear" w:pos="709"/>
        </w:tabs>
        <w:suppressAutoHyphens w:val="0"/>
        <w:spacing w:after="0" w:line="314" w:lineRule="exact"/>
        <w:ind w:left="20" w:firstLine="500"/>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lang w:eastAsia="ru-RU"/>
        </w:rPr>
        <w:t xml:space="preserve">По результатам работы сделаны </w:t>
      </w:r>
      <w:r w:rsidRPr="006051D2">
        <w:rPr>
          <w:rFonts w:ascii="Times New Roman" w:eastAsia="Times New Roman" w:hAnsi="Times New Roman" w:cs="Times New Roman"/>
          <w:b/>
          <w:bCs/>
          <w:color w:val="000000"/>
          <w:kern w:val="0"/>
          <w:sz w:val="18"/>
          <w:szCs w:val="18"/>
          <w:lang w:eastAsia="ru-RU"/>
        </w:rPr>
        <w:t>выводы.</w:t>
      </w:r>
    </w:p>
    <w:p w:rsidR="006051D2" w:rsidRDefault="006051D2" w:rsidP="006051D2">
      <w:pPr>
        <w:rPr>
          <w:rFonts w:ascii="Times New Roman" w:eastAsia="Times New Roman" w:hAnsi="Times New Roman" w:cs="Times New Roman"/>
          <w:color w:val="000000"/>
          <w:kern w:val="0"/>
          <w:sz w:val="18"/>
          <w:szCs w:val="18"/>
          <w:lang w:eastAsia="ru-RU"/>
        </w:rPr>
      </w:pPr>
      <w:r w:rsidRPr="006051D2">
        <w:rPr>
          <w:rFonts w:ascii="Times New Roman" w:eastAsia="Times New Roman" w:hAnsi="Times New Roman" w:cs="Times New Roman"/>
          <w:color w:val="000000"/>
          <w:kern w:val="0"/>
          <w:sz w:val="18"/>
          <w:szCs w:val="18"/>
          <w:lang w:eastAsia="ru-RU"/>
        </w:rPr>
        <w:t>Экспериментальная работа по синтезу и исследованию активности катализаторов выполнена в лаборатории химической кинетики НИИ химии Нижегородского государственного университета им. Н.И. Лобачевского (ИНГУ). ИК-спектры катализаторов и продуктов пиролиза ПБУС сняты на кафедре физической химии ИНГУ. Электронно-микроскопические исследования проведены в НОЦ ФТНС ИНГУ и ФГУП РФЯЦ-ВНИИЭФ (Нижегородская область, г. Саров).</w:t>
      </w:r>
    </w:p>
    <w:p w:rsidR="006051D2" w:rsidRDefault="006051D2" w:rsidP="006051D2">
      <w:pPr>
        <w:rPr>
          <w:rFonts w:ascii="Times New Roman" w:eastAsia="Times New Roman" w:hAnsi="Times New Roman" w:cs="Times New Roman"/>
          <w:color w:val="000000"/>
          <w:kern w:val="0"/>
          <w:sz w:val="18"/>
          <w:szCs w:val="18"/>
          <w:lang w:eastAsia="ru-RU"/>
        </w:rPr>
      </w:pPr>
    </w:p>
    <w:p w:rsidR="006051D2" w:rsidRDefault="006051D2" w:rsidP="006051D2">
      <w:pPr>
        <w:rPr>
          <w:rFonts w:ascii="Times New Roman" w:eastAsia="Times New Roman" w:hAnsi="Times New Roman" w:cs="Times New Roman"/>
          <w:color w:val="000000"/>
          <w:kern w:val="0"/>
          <w:sz w:val="18"/>
          <w:szCs w:val="18"/>
          <w:lang w:eastAsia="ru-RU"/>
        </w:rPr>
      </w:pPr>
    </w:p>
    <w:p w:rsidR="006051D2" w:rsidRPr="006051D2" w:rsidRDefault="006051D2" w:rsidP="006051D2">
      <w:pPr>
        <w:tabs>
          <w:tab w:val="clear" w:pos="709"/>
        </w:tabs>
        <w:suppressAutoHyphens w:val="0"/>
        <w:spacing w:after="136" w:line="200" w:lineRule="exact"/>
        <w:ind w:firstLine="0"/>
        <w:jc w:val="center"/>
        <w:rPr>
          <w:rFonts w:ascii="Courier New" w:eastAsia="Times New Roman" w:hAnsi="Courier New" w:cs="Times New Roman"/>
          <w:b/>
          <w:bCs/>
          <w:kern w:val="0"/>
          <w:sz w:val="20"/>
          <w:szCs w:val="20"/>
          <w:lang w:eastAsia="ru-RU"/>
        </w:rPr>
      </w:pPr>
      <w:bookmarkStart w:id="2" w:name="bookmark90"/>
      <w:r w:rsidRPr="006051D2">
        <w:rPr>
          <w:rFonts w:ascii="Courier New" w:eastAsia="Times New Roman" w:hAnsi="Courier New" w:cs="Times New Roman"/>
          <w:color w:val="000000"/>
          <w:kern w:val="0"/>
          <w:sz w:val="20"/>
          <w:szCs w:val="20"/>
          <w:shd w:val="clear" w:color="auto" w:fill="FFFFFF"/>
          <w:lang w:eastAsia="ru-RU"/>
        </w:rPr>
        <w:t>выводы</w:t>
      </w:r>
      <w:bookmarkEnd w:id="2"/>
    </w:p>
    <w:p w:rsidR="006051D2" w:rsidRPr="006051D2" w:rsidRDefault="006051D2" w:rsidP="006051D2">
      <w:pPr>
        <w:numPr>
          <w:ilvl w:val="0"/>
          <w:numId w:val="34"/>
        </w:numPr>
        <w:tabs>
          <w:tab w:val="clear" w:pos="709"/>
        </w:tabs>
        <w:suppressAutoHyphens w:val="0"/>
        <w:spacing w:after="0" w:line="314" w:lineRule="exact"/>
        <w:ind w:left="2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Впервые проведено систематическое исследование кинетики процесса пиролиза пропан-бутановой углеводородной смеси (ПБУС) на керамическом материале “ХИПЕК”, характеризующегося высокой термостабильностью (до 1000°С) и пористостью (75%), прочностью на сжатие (до 300 н/см</w:t>
      </w:r>
      <w:r w:rsidRPr="006051D2">
        <w:rPr>
          <w:rFonts w:ascii="Times New Roman" w:eastAsia="Times New Roman" w:hAnsi="Times New Roman" w:cs="Times New Roman"/>
          <w:color w:val="000000"/>
          <w:kern w:val="0"/>
          <w:sz w:val="18"/>
          <w:szCs w:val="18"/>
          <w:shd w:val="clear" w:color="auto" w:fill="FFFFFF"/>
          <w:vertAlign w:val="superscript"/>
          <w:lang w:eastAsia="ru-RU"/>
        </w:rPr>
        <w:t>2</w:t>
      </w:r>
      <w:r w:rsidRPr="006051D2">
        <w:rPr>
          <w:rFonts w:ascii="Times New Roman" w:eastAsia="Times New Roman" w:hAnsi="Times New Roman" w:cs="Times New Roman"/>
          <w:color w:val="000000"/>
          <w:kern w:val="0"/>
          <w:sz w:val="18"/>
          <w:szCs w:val="18"/>
          <w:shd w:val="clear" w:color="auto" w:fill="FFFFFF"/>
          <w:lang w:eastAsia="ru-RU"/>
        </w:rPr>
        <w:t>), при различных температурах и времени контакта:</w:t>
      </w:r>
    </w:p>
    <w:p w:rsidR="006051D2" w:rsidRPr="006051D2" w:rsidRDefault="006051D2" w:rsidP="006051D2">
      <w:pPr>
        <w:numPr>
          <w:ilvl w:val="0"/>
          <w:numId w:val="35"/>
        </w:numPr>
        <w:tabs>
          <w:tab w:val="clear" w:pos="709"/>
        </w:tabs>
        <w:suppressAutoHyphens w:val="0"/>
        <w:spacing w:after="0" w:line="314" w:lineRule="exact"/>
        <w:ind w:left="20" w:right="20" w:firstLine="4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установлено, что увеличение температуры и времени контакта способствует повышению конверсии ПБУС и выхода этилена, при этом образование пропилена проходит через максимум;</w:t>
      </w:r>
    </w:p>
    <w:p w:rsidR="006051D2" w:rsidRPr="006051D2" w:rsidRDefault="006051D2" w:rsidP="006051D2">
      <w:pPr>
        <w:numPr>
          <w:ilvl w:val="0"/>
          <w:numId w:val="35"/>
        </w:numPr>
        <w:tabs>
          <w:tab w:val="clear" w:pos="709"/>
        </w:tabs>
        <w:suppressAutoHyphens w:val="0"/>
        <w:spacing w:after="57" w:line="314" w:lineRule="exact"/>
        <w:ind w:left="20" w:right="20" w:firstLine="4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отмечено, что использование керамического материала “ХИПЕК” в качестве катализатора снижает температуру процесса пиролиза ПБУС и количество образовавшегося пироуглерода по сравнению с проведением реакции без катализатора.</w:t>
      </w:r>
    </w:p>
    <w:p w:rsidR="006051D2" w:rsidRPr="006051D2" w:rsidRDefault="006051D2" w:rsidP="006051D2">
      <w:pPr>
        <w:numPr>
          <w:ilvl w:val="0"/>
          <w:numId w:val="34"/>
        </w:numPr>
        <w:tabs>
          <w:tab w:val="clear" w:pos="709"/>
        </w:tabs>
        <w:suppressAutoHyphens w:val="0"/>
        <w:spacing w:after="0" w:line="319" w:lineRule="exact"/>
        <w:ind w:left="2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Для сравнительного анализа влияния материала реактора пиролиза, проведены исследования по термораспаду ПБУС в кварцевом и стальном реакторах, на кварцевой крошке и металлической стружке промышленного реактора ОАО “СИБУР- ХОЛДИНГ”:</w:t>
      </w:r>
    </w:p>
    <w:p w:rsidR="006051D2" w:rsidRPr="006051D2" w:rsidRDefault="006051D2" w:rsidP="006051D2">
      <w:pPr>
        <w:numPr>
          <w:ilvl w:val="0"/>
          <w:numId w:val="35"/>
        </w:numPr>
        <w:tabs>
          <w:tab w:val="clear" w:pos="709"/>
        </w:tabs>
        <w:suppressAutoHyphens w:val="0"/>
        <w:spacing w:after="0" w:line="319" w:lineRule="exact"/>
        <w:ind w:left="20" w:right="20" w:firstLine="4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показано, что использование кварца в качестве материала реактора и катализатора позволяет снизить образование пироуглерода и увеличить выход целевых продуктов, а металлы реактора способствуют коксообразованию;</w:t>
      </w:r>
    </w:p>
    <w:p w:rsidR="006051D2" w:rsidRPr="006051D2" w:rsidRDefault="006051D2" w:rsidP="006051D2">
      <w:pPr>
        <w:numPr>
          <w:ilvl w:val="0"/>
          <w:numId w:val="35"/>
        </w:numPr>
        <w:tabs>
          <w:tab w:val="clear" w:pos="709"/>
        </w:tabs>
        <w:suppressAutoHyphens w:val="0"/>
        <w:spacing w:after="60" w:line="319" w:lineRule="exact"/>
        <w:ind w:left="20" w:right="20" w:firstLine="4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установлен каталитический эффект кварца на пиролиз ПБУС до этилена и пропилена при резком снижении глубокого (до образования кокса) пиролиза исходных углеводородов.</w:t>
      </w:r>
    </w:p>
    <w:p w:rsidR="006051D2" w:rsidRPr="006051D2" w:rsidRDefault="006051D2" w:rsidP="006051D2">
      <w:pPr>
        <w:numPr>
          <w:ilvl w:val="0"/>
          <w:numId w:val="34"/>
        </w:numPr>
        <w:tabs>
          <w:tab w:val="clear" w:pos="709"/>
        </w:tabs>
        <w:suppressAutoHyphens w:val="0"/>
        <w:spacing w:after="60" w:line="319" w:lineRule="exact"/>
        <w:ind w:left="2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Разработаны оригинальные каталитические системы на основе фосфатов и оксидов металлов П-Ш групп Периодической системы и способы их нанесения (формирования) на внутренней поверхности стальных газопроточных реакторов, в том числе промышленных реакторов пиролиза ПБУС.</w:t>
      </w:r>
    </w:p>
    <w:p w:rsidR="006051D2" w:rsidRPr="006051D2" w:rsidRDefault="006051D2" w:rsidP="006051D2">
      <w:pPr>
        <w:numPr>
          <w:ilvl w:val="0"/>
          <w:numId w:val="34"/>
        </w:numPr>
        <w:tabs>
          <w:tab w:val="clear" w:pos="709"/>
        </w:tabs>
        <w:suppressAutoHyphens w:val="0"/>
        <w:spacing w:after="0" w:line="319" w:lineRule="exact"/>
        <w:ind w:left="20" w:right="20"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Изучены кинетические закономерности каталитического пиролиза ПБУС на разработанных каталитических системах:</w:t>
      </w:r>
    </w:p>
    <w:p w:rsidR="006051D2" w:rsidRPr="006051D2" w:rsidRDefault="006051D2" w:rsidP="006051D2">
      <w:pPr>
        <w:numPr>
          <w:ilvl w:val="0"/>
          <w:numId w:val="35"/>
        </w:numPr>
        <w:tabs>
          <w:tab w:val="clear" w:pos="709"/>
        </w:tabs>
        <w:suppressAutoHyphens w:val="0"/>
        <w:spacing w:after="56" w:line="319" w:lineRule="exact"/>
        <w:ind w:left="20" w:right="20" w:firstLine="42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показано, что данные каталитические системы проявляют высокую активность и селективность в образовании низших алкенов и ингибируют образование пироуглерода. Установлен ряд каталитической активности металлсодержащих плёночных покрытий на выход этилена и пропилена: </w:t>
      </w:r>
      <w:r w:rsidRPr="006051D2">
        <w:rPr>
          <w:rFonts w:ascii="Times New Roman" w:eastAsia="Times New Roman" w:hAnsi="Times New Roman" w:cs="Times New Roman"/>
          <w:i/>
          <w:iCs/>
          <w:color w:val="000000"/>
          <w:kern w:val="0"/>
          <w:sz w:val="18"/>
          <w:szCs w:val="18"/>
          <w:shd w:val="clear" w:color="auto" w:fill="FFFFFF"/>
          <w:lang w:eastAsia="ru-RU"/>
        </w:rPr>
        <w:t>Ъл</w:t>
      </w:r>
      <w:r w:rsidRPr="006051D2">
        <w:rPr>
          <w:rFonts w:ascii="Times New Roman" w:eastAsia="Times New Roman" w:hAnsi="Times New Roman" w:cs="Times New Roman"/>
          <w:color w:val="000000"/>
          <w:kern w:val="0"/>
          <w:sz w:val="18"/>
          <w:szCs w:val="18"/>
          <w:shd w:val="clear" w:color="auto" w:fill="FFFFFF"/>
          <w:lang w:eastAsia="ru-RU"/>
        </w:rPr>
        <w:t xml:space="preserve"> &gt; Сё &gt; Бг &gt; Се;</w:t>
      </w:r>
    </w:p>
    <w:p w:rsidR="006051D2" w:rsidRPr="006051D2" w:rsidRDefault="006051D2" w:rsidP="006051D2">
      <w:pPr>
        <w:numPr>
          <w:ilvl w:val="0"/>
          <w:numId w:val="34"/>
        </w:numPr>
        <w:tabs>
          <w:tab w:val="clear" w:pos="709"/>
        </w:tabs>
        <w:suppressAutoHyphens w:val="0"/>
        <w:spacing w:after="56" w:line="324" w:lineRule="exact"/>
        <w:ind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На основании экспериментальных данных проведены кинетические расчёты определения энергии активации разложения исходных алканов и образования продуктов реакции, которые подтверждают каталитическую активность исследованных каталитических систем и материала реактора пиролиза.</w:t>
      </w:r>
    </w:p>
    <w:p w:rsidR="006051D2" w:rsidRPr="006051D2" w:rsidRDefault="006051D2" w:rsidP="006051D2">
      <w:pPr>
        <w:numPr>
          <w:ilvl w:val="0"/>
          <w:numId w:val="34"/>
        </w:numPr>
        <w:tabs>
          <w:tab w:val="clear" w:pos="709"/>
        </w:tabs>
        <w:suppressAutoHyphens w:val="0"/>
        <w:spacing w:after="64" w:line="329" w:lineRule="exact"/>
        <w:ind w:firstLine="0"/>
        <w:jc w:val="left"/>
        <w:rPr>
          <w:rFonts w:ascii="Times New Roman" w:eastAsia="Times New Roman" w:hAnsi="Times New Roman" w:cs="Times New Roman"/>
          <w:kern w:val="0"/>
          <w:sz w:val="18"/>
          <w:szCs w:val="18"/>
          <w:lang w:eastAsia="ru-RU"/>
        </w:rPr>
      </w:pPr>
      <w:r w:rsidRPr="006051D2">
        <w:rPr>
          <w:rFonts w:ascii="Times New Roman" w:eastAsia="Times New Roman" w:hAnsi="Times New Roman" w:cs="Times New Roman"/>
          <w:color w:val="000000"/>
          <w:kern w:val="0"/>
          <w:sz w:val="18"/>
          <w:szCs w:val="18"/>
          <w:shd w:val="clear" w:color="auto" w:fill="FFFFFF"/>
          <w:lang w:eastAsia="ru-RU"/>
        </w:rPr>
        <w:t xml:space="preserve"> Предложена эффективная каталитическая система для испытаний в промышленном масштабе в ОАО “СИБУР-ХОЛДИНГ” (Россия).</w:t>
      </w:r>
    </w:p>
    <w:p w:rsidR="006051D2" w:rsidRPr="006051D2" w:rsidRDefault="006051D2" w:rsidP="006051D2">
      <w:r w:rsidRPr="006051D2">
        <w:rPr>
          <w:rFonts w:ascii="Times New Roman" w:eastAsia="Times New Roman" w:hAnsi="Times New Roman"/>
          <w:color w:val="000000"/>
          <w:kern w:val="0"/>
          <w:sz w:val="18"/>
          <w:szCs w:val="18"/>
          <w:shd w:val="clear" w:color="auto" w:fill="FFFFFF"/>
          <w:lang w:eastAsia="ru-RU"/>
        </w:rPr>
        <w:t xml:space="preserve"> Проведено сравнение активности исследованных катализаторов в реакции пиролиза ПБУС в двух режимах: импульсном и проточном, показывающее идентичность полученных результатов, что позволяет изучать кинетику реакций пиролиза алканов в импульсном режиме при поисковых исследованиях катализаторов и оценивать их эффективность в короткие сроки.</w:t>
      </w:r>
    </w:p>
    <w:sectPr w:rsidR="006051D2" w:rsidRPr="006051D2" w:rsidSect="004653E8">
      <w:headerReference w:type="even" r:id="rId20"/>
      <w:headerReference w:type="default" r:id="rId21"/>
      <w:footerReference w:type="even" r:id="rId22"/>
      <w:footerReference w:type="default" r:id="rId23"/>
      <w:headerReference w:type="first" r:id="rId24"/>
      <w:footerReference w:type="first" r:id="rId2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48" type="#_x0000_t202" style="position:absolute;left:0;text-align:left;margin-left:457.6pt;margin-top:657pt;width:3.6pt;height:5.2pt;z-index:-251612160;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fldSimple w:instr=" PAGE \* MERGEFORMAT ">
                  <w:r w:rsidRPr="008501C3">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49" type="#_x0000_t202" style="position:absolute;left:0;text-align:left;margin-left:464.55pt;margin-top:703.3pt;width:7.2pt;height:6.1pt;z-index:-251611136;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fldSimple w:instr=" PAGE \* MERGEFORMAT ">
                  <w:r w:rsidRPr="008501C3">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50" type="#_x0000_t202" style="position:absolute;left:0;text-align:left;margin-left:469.4pt;margin-top:687.8pt;width:6.75pt;height:6.3pt;z-index:-251610112;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fldSimple w:instr=" PAGE \* MERGEFORMAT ">
                  <w:r w:rsidRPr="006051D2">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51" type="#_x0000_t202" style="position:absolute;left:0;text-align:left;margin-left:455.3pt;margin-top:662.6pt;width:3.6pt;height:5.6pt;z-index:-251609088;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fldSimple w:instr=" PAGE \* MERGEFORMAT ">
                  <w:r w:rsidRPr="006051D2">
                    <w:rPr>
                      <w:rStyle w:val="afffff9"/>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52" type="#_x0000_t202" style="position:absolute;left:0;text-align:left;margin-left:464.55pt;margin-top:703.3pt;width:7.2pt;height:6.1pt;z-index:-251608064;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fldSimple w:instr=" PAGE \* MERGEFORMAT ">
                  <w:r w:rsidRPr="006051D2">
                    <w:rPr>
                      <w:rStyle w:val="afffff9"/>
                      <w:noProof/>
                    </w:rPr>
                    <w:t>11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54" type="#_x0000_t202" style="position:absolute;left:0;text-align:left;margin-left:469.55pt;margin-top:677.85pt;width:3.9pt;height:5.9pt;z-index:-251606016;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fldSimple w:instr=" PAGE \* MERGEFORMAT ">
                  <w:r>
                    <w:rPr>
                      <w:rStyle w:val="afffff9"/>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6051D2" w:rsidRPr="006051D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006051D2" w:rsidRPr="006051D2">
                      <w:rPr>
                        <w:rStyle w:val="afffff9"/>
                        <w:b w:val="0"/>
                        <w:bCs w:val="0"/>
                        <w:noProof/>
                      </w:rPr>
                      <w:t>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 w:id="1">
    <w:p w:rsidR="006051D2" w:rsidRDefault="006051D2" w:rsidP="006051D2">
      <w:pPr>
        <w:pStyle w:val="affffffffffffffffffc"/>
        <w:ind w:left="20" w:right="40"/>
      </w:pPr>
      <w: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46" type="#_x0000_t202" style="position:absolute;left:0;text-align:left;margin-left:263.4pt;margin-top:177.8pt;width:69pt;height:8pt;z-index:-251614208;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47" type="#_x0000_t202" style="position:absolute;left:0;text-align:left;margin-left:149.35pt;margin-top:174.1pt;width:306.3pt;height:8.45pt;z-index:-251613184;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r>
                  <w:rPr>
                    <w:rStyle w:val="afffff9"/>
                  </w:rPr>
                  <w:t></w:t>
                </w:r>
                <w:r>
                  <w:rPr>
                    <w:rStyle w:val="afffff9"/>
                  </w:rPr>
                  <w:t></w:t>
                </w:r>
                <w:r>
                  <w:rPr>
                    <w:rStyle w:val="afffff9"/>
                  </w:rPr>
                  <w:t></w:t>
                </w:r>
                <w:r>
                  <w:rPr>
                    <w:rStyle w:val="afffff9"/>
                  </w:rPr>
                  <w:t></w:t>
                </w:r>
                <w:fldSimple w:instr=" PAGE \* MERGEFORMAT ">
                  <w:r w:rsidRPr="006051D2">
                    <w:rPr>
                      <w:rStyle w:val="afffff9"/>
                      <w:noProof/>
                    </w:rPr>
                    <w:t>4</w:t>
                  </w:r>
                </w:fldSimple>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D2" w:rsidRDefault="006051D2">
    <w:pPr>
      <w:rPr>
        <w:sz w:val="2"/>
        <w:szCs w:val="2"/>
      </w:rPr>
    </w:pPr>
    <w:r>
      <w:rPr>
        <w:noProof/>
      </w:rPr>
      <w:pict>
        <v:shapetype id="_x0000_t202" coordsize="21600,21600" o:spt="202" path="m,l,21600r21600,l21600,xe">
          <v:stroke joinstyle="miter"/>
          <v:path gradientshapeok="t" o:connecttype="rect"/>
        </v:shapetype>
        <v:shape id="_x0000_s609753" type="#_x0000_t202" style="position:absolute;left:0;text-align:left;margin-left:269.45pt;margin-top:153.75pt;width:55.85pt;height:8.3pt;z-index:-251607040;mso-wrap-style:none;mso-wrap-distance-left:5pt;mso-wrap-distance-right:5pt;mso-position-horizontal-relative:page;mso-position-vertical-relative:page" filled="f" stroked="f">
          <v:textbox style="mso-fit-shape-to-text:t" inset="0,0,0,0">
            <w:txbxContent>
              <w:p w:rsidR="006051D2" w:rsidRDefault="006051D2">
                <w:pPr>
                  <w:pStyle w:val="1ffffffff3"/>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7">
    <w:nsid w:val="00000007"/>
    <w:multiLevelType w:val="multilevel"/>
    <w:tmpl w:val="00000006"/>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8">
    <w:nsid w:val="00000009"/>
    <w:multiLevelType w:val="multilevel"/>
    <w:tmpl w:val="00000008"/>
    <w:lvl w:ilvl="0">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0">
    <w:nsid w:val="0000000C"/>
    <w:multiLevelType w:val="multilevel"/>
    <w:tmpl w:val="894EE87E"/>
  </w:abstractNum>
  <w:abstractNum w:abstractNumId="11">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nsid w:val="0000000F"/>
    <w:multiLevelType w:val="multilevel"/>
    <w:tmpl w:val="894EE881"/>
  </w:abstractNum>
  <w:abstractNum w:abstractNumId="13">
    <w:nsid w:val="00000011"/>
    <w:multiLevelType w:val="multilevel"/>
    <w:tmpl w:val="00000010"/>
    <w:lvl w:ilvl="0">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3.3.1.%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4">
    <w:nsid w:val="00000013"/>
    <w:multiLevelType w:val="multilevel"/>
    <w:tmpl w:val="00000012"/>
    <w:lvl w:ilvl="0">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decimal"/>
      <w:lvlText w:val="3.3.2.%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5">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6">
    <w:nsid w:val="00000017"/>
    <w:multiLevelType w:val="multilevel"/>
    <w:tmpl w:val="0000001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7">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1">
    <w:nsid w:val="0000003E"/>
    <w:multiLevelType w:val="singleLevel"/>
    <w:tmpl w:val="0000003E"/>
    <w:name w:val="WW8Num16"/>
    <w:lvl w:ilvl="0">
      <w:start w:val="1"/>
      <w:numFmt w:val="decimal"/>
      <w:lvlText w:val="%1."/>
      <w:lvlJc w:val="left"/>
      <w:pPr>
        <w:tabs>
          <w:tab w:val="num" w:pos="0"/>
        </w:tabs>
        <w:ind w:left="502" w:hanging="360"/>
      </w:pPr>
    </w:lvl>
  </w:abstractNum>
  <w:abstractNum w:abstractNumId="4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6">
    <w:nsid w:val="00000047"/>
    <w:multiLevelType w:val="multilevel"/>
    <w:tmpl w:val="00000046"/>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3">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4">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5">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6">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7">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8">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9">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6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1">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2">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3">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4">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5">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6">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7">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8">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9">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7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1">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3">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4">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5">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6">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1">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2">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3">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4">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5">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6">
    <w:nsid w:val="02105480"/>
    <w:multiLevelType w:val="multilevel"/>
    <w:tmpl w:val="DC069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8">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9">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9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91">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5">
    <w:nsid w:val="0F4C1835"/>
    <w:multiLevelType w:val="multilevel"/>
    <w:tmpl w:val="97808EB2"/>
    <w:lvl w:ilvl="0">
      <w:start w:val="1"/>
      <w:numFmt w:val="decimal"/>
      <w:lvlText w:val="1.%1."/>
      <w:lvlJc w:val="left"/>
      <w:rPr>
        <w:rFonts w:ascii="Times New Roman" w:eastAsia="Times New Roman" w:hAnsi="Times New Roman" w:cs="Times New Roman"/>
        <w:b/>
        <w:bCs/>
        <w:i w:val="0"/>
        <w:iCs w:val="0"/>
        <w:smallCaps w:val="0"/>
        <w:strike w:val="0"/>
        <w:color w:val="000000"/>
        <w:spacing w:val="2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A63A8D"/>
    <w:multiLevelType w:val="multilevel"/>
    <w:tmpl w:val="FD1E0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9749AD"/>
    <w:multiLevelType w:val="multilevel"/>
    <w:tmpl w:val="73D8B3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B64D81"/>
    <w:multiLevelType w:val="multilevel"/>
    <w:tmpl w:val="36FA8F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EAA4DB7"/>
    <w:multiLevelType w:val="multilevel"/>
    <w:tmpl w:val="35624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5364708C"/>
    <w:multiLevelType w:val="multilevel"/>
    <w:tmpl w:val="F03A65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A93729"/>
    <w:multiLevelType w:val="hybridMultilevel"/>
    <w:tmpl w:val="BC1AB134"/>
    <w:lvl w:ilvl="0" w:tplc="430208DA">
      <w:numFmt w:val="bullet"/>
      <w:lvlText w:val="–"/>
      <w:lvlJc w:val="left"/>
      <w:pPr>
        <w:tabs>
          <w:tab w:val="num" w:pos="1738"/>
        </w:tabs>
        <w:ind w:left="1738" w:hanging="735"/>
      </w:pPr>
      <w:rPr>
        <w:rFonts w:ascii="Times New Roman" w:eastAsia="Times New Roman" w:hAnsi="Times New Roman" w:cs="Times New Roman" w:hint="default"/>
        <w:b/>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110">
    <w:nsid w:val="589B09ED"/>
    <w:multiLevelType w:val="multilevel"/>
    <w:tmpl w:val="0EB46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A12F5B"/>
    <w:multiLevelType w:val="multilevel"/>
    <w:tmpl w:val="F9F247D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0E7750"/>
    <w:multiLevelType w:val="multilevel"/>
    <w:tmpl w:val="F6F4809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866A10"/>
    <w:multiLevelType w:val="multilevel"/>
    <w:tmpl w:val="64BC0E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9C27FD"/>
    <w:multiLevelType w:val="multilevel"/>
    <w:tmpl w:val="B06EF9B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5A0564D"/>
    <w:multiLevelType w:val="multilevel"/>
    <w:tmpl w:val="FD94C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60B6734"/>
    <w:multiLevelType w:val="multilevel"/>
    <w:tmpl w:val="162A9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
  </w:num>
  <w:num w:numId="7">
    <w:abstractNumId w:val="12"/>
  </w:num>
  <w:num w:numId="8">
    <w:abstractNumId w:val="109"/>
  </w:num>
  <w:num w:numId="9">
    <w:abstractNumId w:val="95"/>
  </w:num>
  <w:num w:numId="10">
    <w:abstractNumId w:val="112"/>
  </w:num>
  <w:num w:numId="11">
    <w:abstractNumId w:val="105"/>
  </w:num>
  <w:num w:numId="12">
    <w:abstractNumId w:val="108"/>
  </w:num>
  <w:num w:numId="13">
    <w:abstractNumId w:val="86"/>
  </w:num>
  <w:num w:numId="14">
    <w:abstractNumId w:val="110"/>
  </w:num>
  <w:num w:numId="15">
    <w:abstractNumId w:val="104"/>
  </w:num>
  <w:num w:numId="16">
    <w:abstractNumId w:val="113"/>
  </w:num>
  <w:num w:numId="17">
    <w:abstractNumId w:val="111"/>
  </w:num>
  <w:num w:numId="18">
    <w:abstractNumId w:val="103"/>
  </w:num>
  <w:num w:numId="19">
    <w:abstractNumId w:val="114"/>
  </w:num>
  <w:num w:numId="20">
    <w:abstractNumId w:val="115"/>
  </w:num>
  <w:num w:numId="21">
    <w:abstractNumId w:val="100"/>
  </w:num>
  <w:num w:numId="22">
    <w:abstractNumId w:val="116"/>
  </w:num>
  <w:num w:numId="23">
    <w:abstractNumId w:val="5"/>
  </w:num>
  <w:num w:numId="24">
    <w:abstractNumId w:val="6"/>
  </w:num>
  <w:num w:numId="25">
    <w:abstractNumId w:val="7"/>
  </w:num>
  <w:num w:numId="26">
    <w:abstractNumId w:val="8"/>
  </w:num>
  <w:num w:numId="27">
    <w:abstractNumId w:val="9"/>
  </w:num>
  <w:num w:numId="28">
    <w:abstractNumId w:val="11"/>
  </w:num>
  <w:num w:numId="29">
    <w:abstractNumId w:val="13"/>
  </w:num>
  <w:num w:numId="30">
    <w:abstractNumId w:val="14"/>
  </w:num>
  <w:num w:numId="31">
    <w:abstractNumId w:val="15"/>
  </w:num>
  <w:num w:numId="32">
    <w:abstractNumId w:val="16"/>
  </w:num>
  <w:num w:numId="33">
    <w:abstractNumId w:val="17"/>
  </w:num>
  <w:num w:numId="34">
    <w:abstractNumId w:val="46"/>
  </w:num>
  <w:num w:numId="35">
    <w:abstractNumId w:val="5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5"/>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BE743-291F-428D-B063-E3362231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2020-09-21T08:23:00Z</dcterms:created>
  <dcterms:modified xsi:type="dcterms:W3CDTF">2020-09-25T13:02:00Z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