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A10CF" w14:textId="77777777" w:rsidR="00E920EC" w:rsidRPr="00E920EC" w:rsidRDefault="00E920EC" w:rsidP="00E920EC">
      <w:pPr>
        <w:rPr>
          <w:rFonts w:ascii="Helvetica" w:hAnsi="Helvetica" w:cs="Helvetica"/>
          <w:b/>
          <w:bCs/>
          <w:color w:val="222222"/>
          <w:sz w:val="21"/>
          <w:szCs w:val="21"/>
        </w:rPr>
      </w:pPr>
      <w:r w:rsidRPr="00E920EC">
        <w:rPr>
          <w:rFonts w:ascii="Helvetica" w:hAnsi="Helvetica" w:cs="Helvetica" w:hint="eastAsia"/>
          <w:b/>
          <w:bCs/>
          <w:color w:val="222222"/>
          <w:sz w:val="21"/>
          <w:szCs w:val="21"/>
        </w:rPr>
        <w:t>Никифоров</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Сергей</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Михайлович</w:t>
      </w:r>
      <w:r w:rsidRPr="00E920EC">
        <w:rPr>
          <w:rFonts w:ascii="Helvetica" w:hAnsi="Helvetica" w:cs="Helvetica"/>
          <w:b/>
          <w:bCs/>
          <w:color w:val="222222"/>
          <w:sz w:val="21"/>
          <w:szCs w:val="21"/>
        </w:rPr>
        <w:t>.</w:t>
      </w:r>
    </w:p>
    <w:p w14:paraId="7BF3BDF2" w14:textId="77777777" w:rsidR="00E920EC" w:rsidRPr="00E920EC" w:rsidRDefault="00E920EC" w:rsidP="00E920EC">
      <w:pPr>
        <w:rPr>
          <w:rFonts w:ascii="Helvetica" w:hAnsi="Helvetica" w:cs="Helvetica"/>
          <w:b/>
          <w:bCs/>
          <w:color w:val="222222"/>
          <w:sz w:val="21"/>
          <w:szCs w:val="21"/>
        </w:rPr>
      </w:pPr>
      <w:r w:rsidRPr="00E920EC">
        <w:rPr>
          <w:rFonts w:ascii="Helvetica" w:hAnsi="Helvetica" w:cs="Helvetica" w:hint="eastAsia"/>
          <w:b/>
          <w:bCs/>
          <w:color w:val="222222"/>
          <w:sz w:val="21"/>
          <w:szCs w:val="21"/>
        </w:rPr>
        <w:t>Популяционная</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генетика</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гигантской</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устрицы</w:t>
      </w:r>
      <w:r w:rsidRPr="00E920EC">
        <w:rPr>
          <w:rFonts w:ascii="Helvetica" w:hAnsi="Helvetica" w:cs="Helvetica"/>
          <w:b/>
          <w:bCs/>
          <w:color w:val="222222"/>
          <w:sz w:val="21"/>
          <w:szCs w:val="21"/>
        </w:rPr>
        <w:t xml:space="preserve"> : </w:t>
      </w:r>
      <w:r w:rsidRPr="00E920EC">
        <w:rPr>
          <w:rFonts w:ascii="Helvetica" w:hAnsi="Helvetica" w:cs="Helvetica" w:hint="eastAsia"/>
          <w:b/>
          <w:bCs/>
          <w:color w:val="222222"/>
          <w:sz w:val="21"/>
          <w:szCs w:val="21"/>
        </w:rPr>
        <w:t>диссертация</w:t>
      </w:r>
      <w:r w:rsidRPr="00E920EC">
        <w:rPr>
          <w:rFonts w:ascii="Helvetica" w:hAnsi="Helvetica" w:cs="Helvetica"/>
          <w:b/>
          <w:bCs/>
          <w:color w:val="222222"/>
          <w:sz w:val="21"/>
          <w:szCs w:val="21"/>
        </w:rPr>
        <w:t xml:space="preserve"> ... </w:t>
      </w:r>
      <w:r w:rsidRPr="00E920EC">
        <w:rPr>
          <w:rFonts w:ascii="Helvetica" w:hAnsi="Helvetica" w:cs="Helvetica" w:hint="eastAsia"/>
          <w:b/>
          <w:bCs/>
          <w:color w:val="222222"/>
          <w:sz w:val="21"/>
          <w:szCs w:val="21"/>
        </w:rPr>
        <w:t>кандидата</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биологических</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наук</w:t>
      </w:r>
      <w:r w:rsidRPr="00E920EC">
        <w:rPr>
          <w:rFonts w:ascii="Helvetica" w:hAnsi="Helvetica" w:cs="Helvetica"/>
          <w:b/>
          <w:bCs/>
          <w:color w:val="222222"/>
          <w:sz w:val="21"/>
          <w:szCs w:val="21"/>
        </w:rPr>
        <w:t xml:space="preserve"> : 03.00.15. - </w:t>
      </w:r>
      <w:r w:rsidRPr="00E920EC">
        <w:rPr>
          <w:rFonts w:ascii="Helvetica" w:hAnsi="Helvetica" w:cs="Helvetica" w:hint="eastAsia"/>
          <w:b/>
          <w:bCs/>
          <w:color w:val="222222"/>
          <w:sz w:val="21"/>
          <w:szCs w:val="21"/>
        </w:rPr>
        <w:t>Владивосток</w:t>
      </w:r>
      <w:r w:rsidRPr="00E920EC">
        <w:rPr>
          <w:rFonts w:ascii="Helvetica" w:hAnsi="Helvetica" w:cs="Helvetica"/>
          <w:b/>
          <w:bCs/>
          <w:color w:val="222222"/>
          <w:sz w:val="21"/>
          <w:szCs w:val="21"/>
        </w:rPr>
        <w:t xml:space="preserve">, 1983. - 108 </w:t>
      </w:r>
      <w:r w:rsidRPr="00E920EC">
        <w:rPr>
          <w:rFonts w:ascii="Helvetica" w:hAnsi="Helvetica" w:cs="Helvetica" w:hint="eastAsia"/>
          <w:b/>
          <w:bCs/>
          <w:color w:val="222222"/>
          <w:sz w:val="21"/>
          <w:szCs w:val="21"/>
        </w:rPr>
        <w:t>с</w:t>
      </w:r>
      <w:r w:rsidRPr="00E920EC">
        <w:rPr>
          <w:rFonts w:ascii="Helvetica" w:hAnsi="Helvetica" w:cs="Helvetica"/>
          <w:b/>
          <w:bCs/>
          <w:color w:val="222222"/>
          <w:sz w:val="21"/>
          <w:szCs w:val="21"/>
        </w:rPr>
        <w:t xml:space="preserve">. : </w:t>
      </w:r>
      <w:r w:rsidRPr="00E920EC">
        <w:rPr>
          <w:rFonts w:ascii="Helvetica" w:hAnsi="Helvetica" w:cs="Helvetica" w:hint="eastAsia"/>
          <w:b/>
          <w:bCs/>
          <w:color w:val="222222"/>
          <w:sz w:val="21"/>
          <w:szCs w:val="21"/>
        </w:rPr>
        <w:t>ил</w:t>
      </w:r>
      <w:r w:rsidRPr="00E920EC">
        <w:rPr>
          <w:rFonts w:ascii="Helvetica" w:hAnsi="Helvetica" w:cs="Helvetica"/>
          <w:b/>
          <w:bCs/>
          <w:color w:val="222222"/>
          <w:sz w:val="21"/>
          <w:szCs w:val="21"/>
        </w:rPr>
        <w:t>.</w:t>
      </w:r>
    </w:p>
    <w:p w14:paraId="50CAEAB8" w14:textId="77777777" w:rsidR="00E920EC" w:rsidRPr="00E920EC" w:rsidRDefault="00E920EC" w:rsidP="00E920EC">
      <w:pPr>
        <w:rPr>
          <w:rFonts w:ascii="Helvetica" w:hAnsi="Helvetica" w:cs="Helvetica"/>
          <w:b/>
          <w:bCs/>
          <w:color w:val="222222"/>
          <w:sz w:val="21"/>
          <w:szCs w:val="21"/>
        </w:rPr>
      </w:pPr>
      <w:r w:rsidRPr="00E920EC">
        <w:rPr>
          <w:rFonts w:ascii="Helvetica" w:hAnsi="Helvetica" w:cs="Helvetica" w:hint="eastAsia"/>
          <w:b/>
          <w:bCs/>
          <w:color w:val="222222"/>
          <w:sz w:val="21"/>
          <w:szCs w:val="21"/>
        </w:rPr>
        <w:t>больше</w:t>
      </w:r>
    </w:p>
    <w:p w14:paraId="139B6DC9" w14:textId="77777777" w:rsidR="00E920EC" w:rsidRPr="00E920EC" w:rsidRDefault="00E920EC" w:rsidP="00E920EC">
      <w:pPr>
        <w:rPr>
          <w:rFonts w:ascii="Helvetica" w:hAnsi="Helvetica" w:cs="Helvetica"/>
          <w:b/>
          <w:bCs/>
          <w:color w:val="222222"/>
          <w:sz w:val="21"/>
          <w:szCs w:val="21"/>
        </w:rPr>
      </w:pPr>
      <w:r w:rsidRPr="00E920EC">
        <w:rPr>
          <w:rFonts w:ascii="Helvetica" w:hAnsi="Helvetica" w:cs="Helvetica" w:hint="eastAsia"/>
          <w:b/>
          <w:bCs/>
          <w:color w:val="222222"/>
          <w:sz w:val="21"/>
          <w:szCs w:val="21"/>
        </w:rPr>
        <w:t>Цитаты</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из</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текста</w:t>
      </w:r>
      <w:r w:rsidRPr="00E920EC">
        <w:rPr>
          <w:rFonts w:ascii="Helvetica" w:hAnsi="Helvetica" w:cs="Helvetica"/>
          <w:b/>
          <w:bCs/>
          <w:color w:val="222222"/>
          <w:sz w:val="21"/>
          <w:szCs w:val="21"/>
        </w:rPr>
        <w:t>:</w:t>
      </w:r>
    </w:p>
    <w:p w14:paraId="4CCF82CC" w14:textId="77777777" w:rsidR="00E920EC" w:rsidRPr="00E920EC" w:rsidRDefault="00E920EC" w:rsidP="00E920EC">
      <w:pPr>
        <w:rPr>
          <w:rFonts w:ascii="Helvetica" w:hAnsi="Helvetica" w:cs="Helvetica"/>
          <w:b/>
          <w:bCs/>
          <w:color w:val="222222"/>
          <w:sz w:val="21"/>
          <w:szCs w:val="21"/>
        </w:rPr>
      </w:pPr>
      <w:r w:rsidRPr="00E920EC">
        <w:rPr>
          <w:rFonts w:ascii="Helvetica" w:hAnsi="Helvetica" w:cs="Helvetica" w:hint="eastAsia"/>
          <w:b/>
          <w:bCs/>
          <w:color w:val="222222"/>
          <w:sz w:val="21"/>
          <w:szCs w:val="21"/>
        </w:rPr>
        <w:t>стр</w:t>
      </w:r>
      <w:r w:rsidRPr="00E920EC">
        <w:rPr>
          <w:rFonts w:ascii="Helvetica" w:hAnsi="Helvetica" w:cs="Helvetica"/>
          <w:b/>
          <w:bCs/>
          <w:color w:val="222222"/>
          <w:sz w:val="21"/>
          <w:szCs w:val="21"/>
        </w:rPr>
        <w:t>. 1</w:t>
      </w:r>
    </w:p>
    <w:p w14:paraId="4FD9B096" w14:textId="77777777" w:rsidR="00E920EC" w:rsidRPr="00E920EC" w:rsidRDefault="00E920EC" w:rsidP="00E920EC">
      <w:pPr>
        <w:rPr>
          <w:rFonts w:ascii="Helvetica" w:hAnsi="Helvetica" w:cs="Helvetica"/>
          <w:b/>
          <w:bCs/>
          <w:color w:val="222222"/>
          <w:sz w:val="21"/>
          <w:szCs w:val="21"/>
        </w:rPr>
      </w:pPr>
      <w:r w:rsidRPr="00E920EC">
        <w:rPr>
          <w:rFonts w:ascii="Helvetica" w:hAnsi="Helvetica" w:cs="Helvetica" w:hint="eastAsia"/>
          <w:b/>
          <w:bCs/>
          <w:color w:val="222222"/>
          <w:sz w:val="21"/>
          <w:szCs w:val="21"/>
        </w:rPr>
        <w:t>Институт</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биологии</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моря</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Дальневосточного</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научного</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центра</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Академии</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наук</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СССР</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На</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правах</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рукописи</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Никифоров</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Сергей</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Михайлович</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УДК</w:t>
      </w:r>
      <w:r w:rsidRPr="00E920EC">
        <w:rPr>
          <w:rFonts w:ascii="Helvetica" w:hAnsi="Helvetica" w:cs="Helvetica"/>
          <w:b/>
          <w:bCs/>
          <w:color w:val="222222"/>
          <w:sz w:val="21"/>
          <w:szCs w:val="21"/>
        </w:rPr>
        <w:t xml:space="preserve"> 575</w:t>
      </w:r>
      <w:r w:rsidRPr="00E920EC">
        <w:rPr>
          <w:rFonts w:ascii="Helvetica" w:hAnsi="Helvetica" w:cs="Helvetica" w:hint="eastAsia"/>
          <w:b/>
          <w:bCs/>
          <w:color w:val="222222"/>
          <w:sz w:val="21"/>
          <w:szCs w:val="21"/>
        </w:rPr>
        <w:t>Л</w:t>
      </w:r>
      <w:r w:rsidRPr="00E920EC">
        <w:rPr>
          <w:rFonts w:ascii="Helvetica" w:hAnsi="Helvetica" w:cs="Helvetica"/>
          <w:b/>
          <w:bCs/>
          <w:color w:val="222222"/>
          <w:sz w:val="21"/>
          <w:szCs w:val="21"/>
        </w:rPr>
        <w:t>7.594</w:t>
      </w:r>
      <w:r w:rsidRPr="00E920EC">
        <w:rPr>
          <w:rFonts w:ascii="Helvetica" w:hAnsi="Helvetica" w:cs="Helvetica" w:hint="eastAsia"/>
          <w:b/>
          <w:bCs/>
          <w:color w:val="222222"/>
          <w:sz w:val="21"/>
          <w:szCs w:val="21"/>
        </w:rPr>
        <w:t>Л</w:t>
      </w:r>
      <w:r w:rsidRPr="00E920EC">
        <w:rPr>
          <w:rFonts w:ascii="Helvetica" w:hAnsi="Helvetica" w:cs="Helvetica"/>
          <w:b/>
          <w:bCs/>
          <w:color w:val="222222"/>
          <w:sz w:val="21"/>
          <w:szCs w:val="21"/>
        </w:rPr>
        <w:t xml:space="preserve">21 </w:t>
      </w:r>
      <w:r w:rsidRPr="00E920EC">
        <w:rPr>
          <w:rFonts w:ascii="Helvetica" w:hAnsi="Helvetica" w:cs="Helvetica" w:hint="eastAsia"/>
          <w:b/>
          <w:bCs/>
          <w:color w:val="222222"/>
          <w:sz w:val="21"/>
          <w:szCs w:val="21"/>
        </w:rPr>
        <w:t>П</w:t>
      </w:r>
      <w:r w:rsidRPr="00E920EC">
        <w:rPr>
          <w:rFonts w:ascii="Helvetica" w:hAnsi="Helvetica" w:cs="Helvetica"/>
          <w:b/>
          <w:bCs/>
          <w:color w:val="222222"/>
          <w:sz w:val="21"/>
          <w:szCs w:val="21"/>
        </w:rPr>
        <w:t>01]</w:t>
      </w:r>
      <w:r w:rsidRPr="00E920EC">
        <w:rPr>
          <w:rFonts w:ascii="Helvetica" w:hAnsi="Helvetica" w:cs="Helvetica" w:hint="eastAsia"/>
          <w:b/>
          <w:bCs/>
          <w:color w:val="222222"/>
          <w:sz w:val="21"/>
          <w:szCs w:val="21"/>
        </w:rPr>
        <w:t>УШ</w:t>
      </w:r>
      <w:r w:rsidRPr="00E920EC">
        <w:rPr>
          <w:rFonts w:ascii="Helvetica" w:hAnsi="Helvetica" w:cs="Helvetica"/>
          <w:b/>
          <w:bCs/>
          <w:color w:val="222222"/>
          <w:sz w:val="21"/>
          <w:szCs w:val="21"/>
        </w:rPr>
        <w:t>[</w:t>
      </w:r>
      <w:r w:rsidRPr="00E920EC">
        <w:rPr>
          <w:rFonts w:ascii="Helvetica" w:hAnsi="Helvetica" w:cs="Helvetica" w:hint="eastAsia"/>
          <w:b/>
          <w:bCs/>
          <w:color w:val="222222"/>
          <w:sz w:val="21"/>
          <w:szCs w:val="21"/>
        </w:rPr>
        <w:t>Щ</w:t>
      </w:r>
      <w:r w:rsidRPr="00E920EC">
        <w:rPr>
          <w:rFonts w:ascii="Helvetica" w:hAnsi="Helvetica" w:cs="Helvetica"/>
          <w:b/>
          <w:bCs/>
          <w:color w:val="222222"/>
          <w:sz w:val="21"/>
          <w:szCs w:val="21"/>
        </w:rPr>
        <w:t>0</w:t>
      </w:r>
      <w:r w:rsidRPr="00E920EC">
        <w:rPr>
          <w:rFonts w:ascii="Helvetica" w:hAnsi="Helvetica" w:cs="Helvetica" w:hint="eastAsia"/>
          <w:b/>
          <w:bCs/>
          <w:color w:val="222222"/>
          <w:sz w:val="21"/>
          <w:szCs w:val="21"/>
        </w:rPr>
        <w:t>БН</w:t>
      </w:r>
      <w:r w:rsidRPr="00E920EC">
        <w:rPr>
          <w:rFonts w:ascii="Helvetica" w:hAnsi="Helvetica" w:cs="Helvetica"/>
          <w:b/>
          <w:bCs/>
          <w:color w:val="222222"/>
          <w:sz w:val="21"/>
          <w:szCs w:val="21"/>
        </w:rPr>
        <w:t>]</w:t>
      </w:r>
      <w:r w:rsidRPr="00E920EC">
        <w:rPr>
          <w:rFonts w:ascii="Helvetica" w:hAnsi="Helvetica" w:cs="Helvetica" w:hint="eastAsia"/>
          <w:b/>
          <w:bCs/>
          <w:color w:val="222222"/>
          <w:sz w:val="21"/>
          <w:szCs w:val="21"/>
        </w:rPr>
        <w:t>Ш</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ГЕНЕТИКА</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ГИГАНТСКОЙ</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УСТРИЩ</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Диссертация</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на</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соискание</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ученой</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степени</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кандидата</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биологических</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наук</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специальность</w:t>
      </w:r>
      <w:r w:rsidRPr="00E920EC">
        <w:rPr>
          <w:rFonts w:ascii="Helvetica" w:hAnsi="Helvetica" w:cs="Helvetica"/>
          <w:b/>
          <w:bCs/>
          <w:color w:val="222222"/>
          <w:sz w:val="21"/>
          <w:szCs w:val="21"/>
        </w:rPr>
        <w:t xml:space="preserve"> 03.00.15 - </w:t>
      </w:r>
      <w:r w:rsidRPr="00E920EC">
        <w:rPr>
          <w:rFonts w:ascii="Helvetica" w:hAnsi="Helvetica" w:cs="Helvetica" w:hint="eastAsia"/>
          <w:b/>
          <w:bCs/>
          <w:color w:val="222222"/>
          <w:sz w:val="21"/>
          <w:szCs w:val="21"/>
        </w:rPr>
        <w:t>генетика</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Научный</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руководитель</w:t>
      </w:r>
    </w:p>
    <w:p w14:paraId="6D585A95" w14:textId="77777777" w:rsidR="00E920EC" w:rsidRPr="00E920EC" w:rsidRDefault="00E920EC" w:rsidP="00E920EC">
      <w:pPr>
        <w:rPr>
          <w:rFonts w:ascii="Helvetica" w:hAnsi="Helvetica" w:cs="Helvetica"/>
          <w:b/>
          <w:bCs/>
          <w:color w:val="222222"/>
          <w:sz w:val="21"/>
          <w:szCs w:val="21"/>
        </w:rPr>
      </w:pPr>
      <w:r w:rsidRPr="00E920EC">
        <w:rPr>
          <w:rFonts w:ascii="Helvetica" w:hAnsi="Helvetica" w:cs="Helvetica" w:hint="eastAsia"/>
          <w:b/>
          <w:bCs/>
          <w:color w:val="222222"/>
          <w:sz w:val="21"/>
          <w:szCs w:val="21"/>
        </w:rPr>
        <w:t>стр</w:t>
      </w:r>
      <w:r w:rsidRPr="00E920EC">
        <w:rPr>
          <w:rFonts w:ascii="Helvetica" w:hAnsi="Helvetica" w:cs="Helvetica"/>
          <w:b/>
          <w:bCs/>
          <w:color w:val="222222"/>
          <w:sz w:val="21"/>
          <w:szCs w:val="21"/>
        </w:rPr>
        <w:t>. 22</w:t>
      </w:r>
    </w:p>
    <w:p w14:paraId="7197FC23" w14:textId="77777777" w:rsidR="00E920EC" w:rsidRPr="00E920EC" w:rsidRDefault="00E920EC" w:rsidP="00E920EC">
      <w:pPr>
        <w:rPr>
          <w:rFonts w:ascii="Helvetica" w:hAnsi="Helvetica" w:cs="Helvetica"/>
          <w:b/>
          <w:bCs/>
          <w:color w:val="222222"/>
          <w:sz w:val="21"/>
          <w:szCs w:val="21"/>
        </w:rPr>
      </w:pPr>
      <w:r w:rsidRPr="00E920EC">
        <w:rPr>
          <w:rFonts w:ascii="Helvetica" w:hAnsi="Helvetica" w:cs="Helvetica" w:hint="eastAsia"/>
          <w:b/>
          <w:bCs/>
          <w:color w:val="222222"/>
          <w:sz w:val="21"/>
          <w:szCs w:val="21"/>
        </w:rPr>
        <w:t>локуса</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в</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отдельности</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Затем</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данные</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усредня­</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лись</w:t>
      </w:r>
      <w:r w:rsidRPr="00E920EC">
        <w:rPr>
          <w:rFonts w:ascii="Helvetica" w:hAnsi="Helvetica" w:cs="Helvetica"/>
          <w:b/>
          <w:bCs/>
          <w:color w:val="222222"/>
          <w:sz w:val="21"/>
          <w:szCs w:val="21"/>
        </w:rPr>
        <w:t xml:space="preserve">. 23 </w:t>
      </w:r>
      <w:r w:rsidRPr="00E920EC">
        <w:rPr>
          <w:rFonts w:ascii="Helvetica" w:hAnsi="Helvetica" w:cs="Helvetica" w:hint="eastAsia"/>
          <w:b/>
          <w:bCs/>
          <w:color w:val="222222"/>
          <w:sz w:val="21"/>
          <w:szCs w:val="21"/>
        </w:rPr>
        <w:t>ГЛАМ</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Ш</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Уточнение</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таксономического</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статуса</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тихоокеанской</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устрицы</w:t>
      </w:r>
      <w:r w:rsidRPr="00E920EC">
        <w:rPr>
          <w:rFonts w:ascii="Helvetica" w:hAnsi="Helvetica" w:cs="Helvetica"/>
          <w:b/>
          <w:bCs/>
          <w:color w:val="222222"/>
          <w:sz w:val="21"/>
          <w:szCs w:val="21"/>
        </w:rPr>
        <w:t xml:space="preserve"> I. </w:t>
      </w:r>
      <w:r w:rsidRPr="00E920EC">
        <w:rPr>
          <w:rFonts w:ascii="Helvetica" w:hAnsi="Helvetica" w:cs="Helvetica" w:hint="eastAsia"/>
          <w:b/>
          <w:bCs/>
          <w:color w:val="222222"/>
          <w:sz w:val="21"/>
          <w:szCs w:val="21"/>
        </w:rPr>
        <w:t>Таксономическое</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положение</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тихоокеанской</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устрицы</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обзор</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литературы</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Тихоокеанская</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устрица</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черезвычайно</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изменчива</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морфологи­</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чески</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чем</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и</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объясняется</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существование</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различий</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во</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мнениях</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систеглатиков</w:t>
      </w:r>
    </w:p>
    <w:p w14:paraId="6EB0CE36" w14:textId="77777777" w:rsidR="00E920EC" w:rsidRPr="00E920EC" w:rsidRDefault="00E920EC" w:rsidP="00E920EC">
      <w:pPr>
        <w:rPr>
          <w:rFonts w:ascii="Helvetica" w:hAnsi="Helvetica" w:cs="Helvetica"/>
          <w:b/>
          <w:bCs/>
          <w:color w:val="222222"/>
          <w:sz w:val="21"/>
          <w:szCs w:val="21"/>
        </w:rPr>
      </w:pPr>
      <w:r w:rsidRPr="00E920EC">
        <w:rPr>
          <w:rFonts w:ascii="Helvetica" w:hAnsi="Helvetica" w:cs="Helvetica" w:hint="eastAsia"/>
          <w:b/>
          <w:bCs/>
          <w:color w:val="222222"/>
          <w:sz w:val="21"/>
          <w:szCs w:val="21"/>
        </w:rPr>
        <w:t>стр</w:t>
      </w:r>
      <w:r w:rsidRPr="00E920EC">
        <w:rPr>
          <w:rFonts w:ascii="Helvetica" w:hAnsi="Helvetica" w:cs="Helvetica"/>
          <w:b/>
          <w:bCs/>
          <w:color w:val="222222"/>
          <w:sz w:val="21"/>
          <w:szCs w:val="21"/>
        </w:rPr>
        <w:t>. 78</w:t>
      </w:r>
    </w:p>
    <w:p w14:paraId="0FE3E56E" w14:textId="77777777" w:rsidR="00E920EC" w:rsidRPr="00E920EC" w:rsidRDefault="00E920EC" w:rsidP="00E920EC">
      <w:pPr>
        <w:rPr>
          <w:rFonts w:ascii="Helvetica" w:hAnsi="Helvetica" w:cs="Helvetica"/>
          <w:b/>
          <w:bCs/>
          <w:color w:val="222222"/>
          <w:sz w:val="21"/>
          <w:szCs w:val="21"/>
        </w:rPr>
      </w:pPr>
      <w:r w:rsidRPr="00E920EC">
        <w:rPr>
          <w:rFonts w:ascii="Helvetica" w:hAnsi="Helvetica" w:cs="Helvetica" w:hint="eastAsia"/>
          <w:b/>
          <w:bCs/>
          <w:color w:val="222222"/>
          <w:sz w:val="21"/>
          <w:szCs w:val="21"/>
        </w:rPr>
        <w:t>с</w:t>
      </w:r>
      <w:r w:rsidRPr="00E920EC">
        <w:rPr>
          <w:rFonts w:ascii="Helvetica" w:hAnsi="Helvetica" w:cs="Helvetica"/>
          <w:b/>
          <w:bCs/>
          <w:color w:val="222222"/>
          <w:sz w:val="21"/>
          <w:szCs w:val="21"/>
        </w:rPr>
        <w:t xml:space="preserve">.1-16. 26. </w:t>
      </w:r>
      <w:r w:rsidRPr="00E920EC">
        <w:rPr>
          <w:rFonts w:ascii="Helvetica" w:hAnsi="Helvetica" w:cs="Helvetica" w:hint="eastAsia"/>
          <w:b/>
          <w:bCs/>
          <w:color w:val="222222"/>
          <w:sz w:val="21"/>
          <w:szCs w:val="21"/>
        </w:rPr>
        <w:t>Маурер</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Г</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Диск</w:t>
      </w:r>
      <w:r w:rsidRPr="00E920EC">
        <w:rPr>
          <w:rFonts w:ascii="Helvetica" w:hAnsi="Helvetica" w:cs="Helvetica"/>
          <w:b/>
          <w:bCs/>
          <w:color w:val="222222"/>
          <w:sz w:val="21"/>
          <w:szCs w:val="21"/>
        </w:rPr>
        <w:t>-</w:t>
      </w:r>
      <w:r w:rsidRPr="00E920EC">
        <w:rPr>
          <w:rFonts w:ascii="Helvetica" w:hAnsi="Helvetica" w:cs="Helvetica" w:hint="eastAsia"/>
          <w:b/>
          <w:bCs/>
          <w:color w:val="222222"/>
          <w:sz w:val="21"/>
          <w:szCs w:val="21"/>
        </w:rPr>
        <w:t>электрофорез</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М</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Мир</w:t>
      </w:r>
      <w:r w:rsidRPr="00E920EC">
        <w:rPr>
          <w:rFonts w:ascii="Helvetica" w:hAnsi="Helvetica" w:cs="Helvetica"/>
          <w:b/>
          <w:bCs/>
          <w:color w:val="222222"/>
          <w:sz w:val="21"/>
          <w:szCs w:val="21"/>
        </w:rPr>
        <w:t xml:space="preserve">, I97I, 27. </w:t>
      </w:r>
      <w:r w:rsidRPr="00E920EC">
        <w:rPr>
          <w:rFonts w:ascii="Helvetica" w:hAnsi="Helvetica" w:cs="Helvetica" w:hint="eastAsia"/>
          <w:b/>
          <w:bCs/>
          <w:color w:val="222222"/>
          <w:sz w:val="21"/>
          <w:szCs w:val="21"/>
        </w:rPr>
        <w:t>Никифоров</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С</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М</w:t>
      </w:r>
      <w:r w:rsidRPr="00E920EC">
        <w:rPr>
          <w:rFonts w:ascii="Helvetica" w:hAnsi="Helvetica" w:cs="Helvetica"/>
          <w:b/>
          <w:bCs/>
          <w:color w:val="222222"/>
          <w:sz w:val="21"/>
          <w:szCs w:val="21"/>
        </w:rPr>
        <w:t xml:space="preserve"> . </w:t>
      </w:r>
      <w:r w:rsidRPr="00E920EC">
        <w:rPr>
          <w:rFonts w:ascii="Helvetica" w:hAnsi="Helvetica" w:cs="Helvetica" w:hint="eastAsia"/>
          <w:b/>
          <w:bCs/>
          <w:color w:val="222222"/>
          <w:sz w:val="21"/>
          <w:szCs w:val="21"/>
        </w:rPr>
        <w:t>Генетическая</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и</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морфометрическая</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изменчи­</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вость</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дальневосточной</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устрицы</w:t>
      </w:r>
      <w:r w:rsidRPr="00E920EC">
        <w:rPr>
          <w:rFonts w:ascii="Helvetica" w:hAnsi="Helvetica" w:cs="Helvetica"/>
          <w:b/>
          <w:bCs/>
          <w:color w:val="222222"/>
          <w:sz w:val="21"/>
          <w:szCs w:val="21"/>
        </w:rPr>
        <w:t xml:space="preserve"> ( CrassosTjrea gigas ) </w:t>
      </w:r>
      <w:r w:rsidRPr="00E920EC">
        <w:rPr>
          <w:rFonts w:ascii="Helvetica" w:hAnsi="Helvetica" w:cs="Helvetica" w:hint="eastAsia"/>
          <w:b/>
          <w:bCs/>
          <w:color w:val="222222"/>
          <w:sz w:val="21"/>
          <w:szCs w:val="21"/>
        </w:rPr>
        <w:t>•</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В</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кн</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Биохимическая</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и</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популяционная</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генетика</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рыб</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Л</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Изд</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инс</w:t>
      </w:r>
      <w:r w:rsidRPr="00E920EC">
        <w:rPr>
          <w:rFonts w:ascii="Helvetica" w:hAnsi="Helvetica" w:cs="Helvetica"/>
          <w:b/>
          <w:bCs/>
          <w:color w:val="222222"/>
          <w:sz w:val="21"/>
          <w:szCs w:val="21"/>
        </w:rPr>
        <w:t>-</w:t>
      </w:r>
      <w:r w:rsidRPr="00E920EC">
        <w:rPr>
          <w:rFonts w:ascii="Helvetica" w:hAnsi="Helvetica" w:cs="Helvetica" w:hint="eastAsia"/>
          <w:b/>
          <w:bCs/>
          <w:color w:val="222222"/>
          <w:sz w:val="21"/>
          <w:szCs w:val="21"/>
        </w:rPr>
        <w:t>та</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цитологии</w:t>
      </w:r>
      <w:r w:rsidRPr="00E920EC">
        <w:rPr>
          <w:rFonts w:ascii="Helvetica" w:hAnsi="Helvetica" w:cs="Helvetica"/>
          <w:b/>
          <w:bCs/>
          <w:color w:val="222222"/>
          <w:sz w:val="21"/>
          <w:szCs w:val="21"/>
        </w:rPr>
        <w:t xml:space="preserve">, 1979 </w:t>
      </w:r>
      <w:r w:rsidRPr="00E920EC">
        <w:rPr>
          <w:rFonts w:ascii="Helvetica" w:hAnsi="Helvetica" w:cs="Helvetica" w:hint="eastAsia"/>
          <w:b/>
          <w:bCs/>
          <w:color w:val="222222"/>
          <w:sz w:val="21"/>
          <w:szCs w:val="21"/>
        </w:rPr>
        <w:t>а</w:t>
      </w:r>
      <w:r w:rsidRPr="00E920EC">
        <w:rPr>
          <w:rFonts w:ascii="Helvetica" w:hAnsi="Helvetica" w:cs="Helvetica"/>
          <w:b/>
          <w:bCs/>
          <w:color w:val="222222"/>
          <w:sz w:val="21"/>
          <w:szCs w:val="21"/>
        </w:rPr>
        <w:t xml:space="preserve">, c.I34r-I38. 28. </w:t>
      </w:r>
      <w:r w:rsidRPr="00E920EC">
        <w:rPr>
          <w:rFonts w:ascii="Helvetica" w:hAnsi="Helvetica" w:cs="Helvetica" w:hint="eastAsia"/>
          <w:b/>
          <w:bCs/>
          <w:color w:val="222222"/>
          <w:sz w:val="21"/>
          <w:szCs w:val="21"/>
        </w:rPr>
        <w:t>Никифоров</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С</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М</w:t>
      </w:r>
      <w:r w:rsidRPr="00E920EC">
        <w:rPr>
          <w:rFonts w:ascii="Helvetica" w:hAnsi="Helvetica" w:cs="Helvetica"/>
          <w:b/>
          <w:bCs/>
          <w:color w:val="222222"/>
          <w:sz w:val="21"/>
          <w:szCs w:val="21"/>
        </w:rPr>
        <w:t xml:space="preserve"> . </w:t>
      </w:r>
      <w:r w:rsidRPr="00E920EC">
        <w:rPr>
          <w:rFonts w:ascii="Helvetica" w:hAnsi="Helvetica" w:cs="Helvetica" w:hint="eastAsia"/>
          <w:b/>
          <w:bCs/>
          <w:color w:val="222222"/>
          <w:sz w:val="21"/>
          <w:szCs w:val="21"/>
        </w:rPr>
        <w:t>Шгектрофоретическое</w:t>
      </w:r>
    </w:p>
    <w:p w14:paraId="34E57185" w14:textId="77777777" w:rsidR="00E920EC" w:rsidRPr="00E920EC" w:rsidRDefault="00E920EC" w:rsidP="00E920EC">
      <w:pPr>
        <w:rPr>
          <w:rFonts w:ascii="Helvetica" w:hAnsi="Helvetica" w:cs="Helvetica"/>
          <w:b/>
          <w:bCs/>
          <w:color w:val="222222"/>
          <w:sz w:val="21"/>
          <w:szCs w:val="21"/>
        </w:rPr>
      </w:pPr>
    </w:p>
    <w:p w14:paraId="6140DCDF" w14:textId="77777777" w:rsidR="00E920EC" w:rsidRPr="00E920EC" w:rsidRDefault="00E920EC" w:rsidP="00E920EC">
      <w:pPr>
        <w:rPr>
          <w:rFonts w:ascii="Helvetica" w:hAnsi="Helvetica" w:cs="Helvetica"/>
          <w:b/>
          <w:bCs/>
          <w:color w:val="222222"/>
          <w:sz w:val="21"/>
          <w:szCs w:val="21"/>
        </w:rPr>
      </w:pPr>
      <w:r w:rsidRPr="00E920EC">
        <w:rPr>
          <w:rFonts w:ascii="Helvetica" w:hAnsi="Helvetica" w:cs="Helvetica" w:hint="eastAsia"/>
          <w:b/>
          <w:bCs/>
          <w:color w:val="222222"/>
          <w:sz w:val="21"/>
          <w:szCs w:val="21"/>
        </w:rPr>
        <w:t>Оглавление</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диссертации</w:t>
      </w:r>
    </w:p>
    <w:p w14:paraId="106643E3" w14:textId="77777777" w:rsidR="00E920EC" w:rsidRPr="00E920EC" w:rsidRDefault="00E920EC" w:rsidP="00E920EC">
      <w:pPr>
        <w:rPr>
          <w:rFonts w:ascii="Helvetica" w:hAnsi="Helvetica" w:cs="Helvetica"/>
          <w:b/>
          <w:bCs/>
          <w:color w:val="222222"/>
          <w:sz w:val="21"/>
          <w:szCs w:val="21"/>
        </w:rPr>
      </w:pPr>
      <w:r w:rsidRPr="00E920EC">
        <w:rPr>
          <w:rFonts w:ascii="Helvetica" w:hAnsi="Helvetica" w:cs="Helvetica" w:hint="eastAsia"/>
          <w:b/>
          <w:bCs/>
          <w:color w:val="222222"/>
          <w:sz w:val="21"/>
          <w:szCs w:val="21"/>
        </w:rPr>
        <w:t>кандидат</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биологических</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наук</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Никифоров</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Сергей</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Михайлович</w:t>
      </w:r>
    </w:p>
    <w:p w14:paraId="3E470C05" w14:textId="77777777" w:rsidR="00E920EC" w:rsidRPr="00E920EC" w:rsidRDefault="00E920EC" w:rsidP="00E920EC">
      <w:pPr>
        <w:rPr>
          <w:rFonts w:ascii="Helvetica" w:hAnsi="Helvetica" w:cs="Helvetica"/>
          <w:b/>
          <w:bCs/>
          <w:color w:val="222222"/>
          <w:sz w:val="21"/>
          <w:szCs w:val="21"/>
        </w:rPr>
      </w:pPr>
      <w:r w:rsidRPr="00E920EC">
        <w:rPr>
          <w:rFonts w:ascii="Helvetica" w:hAnsi="Helvetica" w:cs="Helvetica" w:hint="eastAsia"/>
          <w:b/>
          <w:bCs/>
          <w:color w:val="222222"/>
          <w:sz w:val="21"/>
          <w:szCs w:val="21"/>
        </w:rPr>
        <w:t>обзор</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литературы</w:t>
      </w:r>
      <w:r w:rsidRPr="00E920EC">
        <w:rPr>
          <w:rFonts w:ascii="Helvetica" w:hAnsi="Helvetica" w:cs="Helvetica"/>
          <w:b/>
          <w:bCs/>
          <w:color w:val="222222"/>
          <w:sz w:val="21"/>
          <w:szCs w:val="21"/>
        </w:rPr>
        <w:t>)</w:t>
      </w:r>
    </w:p>
    <w:p w14:paraId="46A4EA44" w14:textId="77777777" w:rsidR="00E920EC" w:rsidRPr="00E920EC" w:rsidRDefault="00E920EC" w:rsidP="00E920EC">
      <w:pPr>
        <w:rPr>
          <w:rFonts w:ascii="Helvetica" w:hAnsi="Helvetica" w:cs="Helvetica"/>
          <w:b/>
          <w:bCs/>
          <w:color w:val="222222"/>
          <w:sz w:val="21"/>
          <w:szCs w:val="21"/>
        </w:rPr>
      </w:pPr>
    </w:p>
    <w:p w14:paraId="3FBC135C" w14:textId="77777777" w:rsidR="00E920EC" w:rsidRPr="00E920EC" w:rsidRDefault="00E920EC" w:rsidP="00E920EC">
      <w:pPr>
        <w:rPr>
          <w:rFonts w:ascii="Helvetica" w:hAnsi="Helvetica" w:cs="Helvetica"/>
          <w:b/>
          <w:bCs/>
          <w:color w:val="222222"/>
          <w:sz w:val="21"/>
          <w:szCs w:val="21"/>
        </w:rPr>
      </w:pPr>
      <w:r w:rsidRPr="00E920EC">
        <w:rPr>
          <w:rFonts w:ascii="Helvetica" w:hAnsi="Helvetica" w:cs="Helvetica" w:hint="eastAsia"/>
          <w:b/>
          <w:bCs/>
          <w:color w:val="222222"/>
          <w:sz w:val="21"/>
          <w:szCs w:val="21"/>
        </w:rPr>
        <w:t>ГЛАВА</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П</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Материал</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и</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методы</w:t>
      </w:r>
      <w:r w:rsidRPr="00E920EC">
        <w:rPr>
          <w:rFonts w:ascii="Helvetica" w:hAnsi="Helvetica" w:cs="Helvetica"/>
          <w:b/>
          <w:bCs/>
          <w:color w:val="222222"/>
          <w:sz w:val="21"/>
          <w:szCs w:val="21"/>
        </w:rPr>
        <w:t>.</w:t>
      </w:r>
    </w:p>
    <w:p w14:paraId="2D3F9667" w14:textId="77777777" w:rsidR="00E920EC" w:rsidRPr="00E920EC" w:rsidRDefault="00E920EC" w:rsidP="00E920EC">
      <w:pPr>
        <w:rPr>
          <w:rFonts w:ascii="Helvetica" w:hAnsi="Helvetica" w:cs="Helvetica"/>
          <w:b/>
          <w:bCs/>
          <w:color w:val="222222"/>
          <w:sz w:val="21"/>
          <w:szCs w:val="21"/>
        </w:rPr>
      </w:pPr>
    </w:p>
    <w:p w14:paraId="7B79A90F" w14:textId="77777777" w:rsidR="00E920EC" w:rsidRPr="00E920EC" w:rsidRDefault="00E920EC" w:rsidP="00E920EC">
      <w:pPr>
        <w:rPr>
          <w:rFonts w:ascii="Helvetica" w:hAnsi="Helvetica" w:cs="Helvetica"/>
          <w:b/>
          <w:bCs/>
          <w:color w:val="222222"/>
          <w:sz w:val="21"/>
          <w:szCs w:val="21"/>
        </w:rPr>
      </w:pPr>
      <w:r w:rsidRPr="00E920EC">
        <w:rPr>
          <w:rFonts w:ascii="Helvetica" w:hAnsi="Helvetica" w:cs="Helvetica"/>
          <w:b/>
          <w:bCs/>
          <w:color w:val="222222"/>
          <w:sz w:val="21"/>
          <w:szCs w:val="21"/>
        </w:rPr>
        <w:t xml:space="preserve">1. </w:t>
      </w:r>
      <w:r w:rsidRPr="00E920EC">
        <w:rPr>
          <w:rFonts w:ascii="Helvetica" w:hAnsi="Helvetica" w:cs="Helvetica" w:hint="eastAsia"/>
          <w:b/>
          <w:bCs/>
          <w:color w:val="222222"/>
          <w:sz w:val="21"/>
          <w:szCs w:val="21"/>
        </w:rPr>
        <w:t>Районы</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сбора</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материала</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и</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объем</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выборок</w:t>
      </w:r>
    </w:p>
    <w:p w14:paraId="055794C5" w14:textId="77777777" w:rsidR="00E920EC" w:rsidRPr="00E920EC" w:rsidRDefault="00E920EC" w:rsidP="00E920EC">
      <w:pPr>
        <w:rPr>
          <w:rFonts w:ascii="Helvetica" w:hAnsi="Helvetica" w:cs="Helvetica"/>
          <w:b/>
          <w:bCs/>
          <w:color w:val="222222"/>
          <w:sz w:val="21"/>
          <w:szCs w:val="21"/>
        </w:rPr>
      </w:pPr>
    </w:p>
    <w:p w14:paraId="0BF307D6" w14:textId="77777777" w:rsidR="00E920EC" w:rsidRPr="00E920EC" w:rsidRDefault="00E920EC" w:rsidP="00E920EC">
      <w:pPr>
        <w:rPr>
          <w:rFonts w:ascii="Helvetica" w:hAnsi="Helvetica" w:cs="Helvetica"/>
          <w:b/>
          <w:bCs/>
          <w:color w:val="222222"/>
          <w:sz w:val="21"/>
          <w:szCs w:val="21"/>
        </w:rPr>
      </w:pPr>
      <w:r w:rsidRPr="00E920EC">
        <w:rPr>
          <w:rFonts w:ascii="Helvetica" w:hAnsi="Helvetica" w:cs="Helvetica"/>
          <w:b/>
          <w:bCs/>
          <w:color w:val="222222"/>
          <w:sz w:val="21"/>
          <w:szCs w:val="21"/>
        </w:rPr>
        <w:t xml:space="preserve">2. </w:t>
      </w:r>
      <w:r w:rsidRPr="00E920EC">
        <w:rPr>
          <w:rFonts w:ascii="Helvetica" w:hAnsi="Helvetica" w:cs="Helvetica" w:hint="eastAsia"/>
          <w:b/>
          <w:bCs/>
          <w:color w:val="222222"/>
          <w:sz w:val="21"/>
          <w:szCs w:val="21"/>
        </w:rPr>
        <w:t>Приготовление</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белковых</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проб</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для</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электрофореза</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приборы</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для</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электрофореза</w:t>
      </w:r>
      <w:r w:rsidRPr="00E920EC">
        <w:rPr>
          <w:rFonts w:ascii="Helvetica" w:hAnsi="Helvetica" w:cs="Helvetica"/>
          <w:b/>
          <w:bCs/>
          <w:color w:val="222222"/>
          <w:sz w:val="21"/>
          <w:szCs w:val="21"/>
        </w:rPr>
        <w:t>.</w:t>
      </w:r>
    </w:p>
    <w:p w14:paraId="05804E0D" w14:textId="77777777" w:rsidR="00E920EC" w:rsidRPr="00E920EC" w:rsidRDefault="00E920EC" w:rsidP="00E920EC">
      <w:pPr>
        <w:rPr>
          <w:rFonts w:ascii="Helvetica" w:hAnsi="Helvetica" w:cs="Helvetica"/>
          <w:b/>
          <w:bCs/>
          <w:color w:val="222222"/>
          <w:sz w:val="21"/>
          <w:szCs w:val="21"/>
        </w:rPr>
      </w:pPr>
    </w:p>
    <w:p w14:paraId="263EE9C5" w14:textId="77777777" w:rsidR="00E920EC" w:rsidRPr="00E920EC" w:rsidRDefault="00E920EC" w:rsidP="00E920EC">
      <w:pPr>
        <w:rPr>
          <w:rFonts w:ascii="Helvetica" w:hAnsi="Helvetica" w:cs="Helvetica"/>
          <w:b/>
          <w:bCs/>
          <w:color w:val="222222"/>
          <w:sz w:val="21"/>
          <w:szCs w:val="21"/>
        </w:rPr>
      </w:pPr>
      <w:r w:rsidRPr="00E920EC">
        <w:rPr>
          <w:rFonts w:ascii="Helvetica" w:hAnsi="Helvetica" w:cs="Helvetica"/>
          <w:b/>
          <w:bCs/>
          <w:color w:val="222222"/>
          <w:sz w:val="21"/>
          <w:szCs w:val="21"/>
        </w:rPr>
        <w:t xml:space="preserve">3. </w:t>
      </w:r>
      <w:r w:rsidRPr="00E920EC">
        <w:rPr>
          <w:rFonts w:ascii="Helvetica" w:hAnsi="Helvetica" w:cs="Helvetica" w:hint="eastAsia"/>
          <w:b/>
          <w:bCs/>
          <w:color w:val="222222"/>
          <w:sz w:val="21"/>
          <w:szCs w:val="21"/>
        </w:rPr>
        <w:t>Электрофорез</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белков</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и</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получение</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зимограмы</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исследованные</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белки</w:t>
      </w:r>
    </w:p>
    <w:p w14:paraId="569AE203" w14:textId="77777777" w:rsidR="00E920EC" w:rsidRPr="00E920EC" w:rsidRDefault="00E920EC" w:rsidP="00E920EC">
      <w:pPr>
        <w:rPr>
          <w:rFonts w:ascii="Helvetica" w:hAnsi="Helvetica" w:cs="Helvetica"/>
          <w:b/>
          <w:bCs/>
          <w:color w:val="222222"/>
          <w:sz w:val="21"/>
          <w:szCs w:val="21"/>
        </w:rPr>
      </w:pPr>
    </w:p>
    <w:p w14:paraId="0EDD76D1" w14:textId="77777777" w:rsidR="00E920EC" w:rsidRPr="00E920EC" w:rsidRDefault="00E920EC" w:rsidP="00E920EC">
      <w:pPr>
        <w:rPr>
          <w:rFonts w:ascii="Helvetica" w:hAnsi="Helvetica" w:cs="Helvetica"/>
          <w:b/>
          <w:bCs/>
          <w:color w:val="222222"/>
          <w:sz w:val="21"/>
          <w:szCs w:val="21"/>
        </w:rPr>
      </w:pPr>
      <w:r w:rsidRPr="00E920EC">
        <w:rPr>
          <w:rFonts w:ascii="Helvetica" w:hAnsi="Helvetica" w:cs="Helvetica"/>
          <w:b/>
          <w:bCs/>
          <w:color w:val="222222"/>
          <w:sz w:val="21"/>
          <w:szCs w:val="21"/>
        </w:rPr>
        <w:t xml:space="preserve">4. </w:t>
      </w:r>
      <w:r w:rsidRPr="00E920EC">
        <w:rPr>
          <w:rFonts w:ascii="Helvetica" w:hAnsi="Helvetica" w:cs="Helvetica" w:hint="eastAsia"/>
          <w:b/>
          <w:bCs/>
          <w:color w:val="222222"/>
          <w:sz w:val="21"/>
          <w:szCs w:val="21"/>
        </w:rPr>
        <w:t>Показатели</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аллозимной</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изменчивости</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использованные</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биометрические</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методы</w:t>
      </w:r>
      <w:r w:rsidRPr="00E920EC">
        <w:rPr>
          <w:rFonts w:ascii="Helvetica" w:hAnsi="Helvetica" w:cs="Helvetica"/>
          <w:b/>
          <w:bCs/>
          <w:color w:val="222222"/>
          <w:sz w:val="21"/>
          <w:szCs w:val="21"/>
        </w:rPr>
        <w:t>.</w:t>
      </w:r>
    </w:p>
    <w:p w14:paraId="6123EEB7" w14:textId="77777777" w:rsidR="00E920EC" w:rsidRPr="00E920EC" w:rsidRDefault="00E920EC" w:rsidP="00E920EC">
      <w:pPr>
        <w:rPr>
          <w:rFonts w:ascii="Helvetica" w:hAnsi="Helvetica" w:cs="Helvetica"/>
          <w:b/>
          <w:bCs/>
          <w:color w:val="222222"/>
          <w:sz w:val="21"/>
          <w:szCs w:val="21"/>
        </w:rPr>
      </w:pPr>
    </w:p>
    <w:p w14:paraId="3A89C490" w14:textId="77777777" w:rsidR="00E920EC" w:rsidRPr="00E920EC" w:rsidRDefault="00E920EC" w:rsidP="00E920EC">
      <w:pPr>
        <w:rPr>
          <w:rFonts w:ascii="Helvetica" w:hAnsi="Helvetica" w:cs="Helvetica"/>
          <w:b/>
          <w:bCs/>
          <w:color w:val="222222"/>
          <w:sz w:val="21"/>
          <w:szCs w:val="21"/>
        </w:rPr>
      </w:pPr>
      <w:r w:rsidRPr="00E920EC">
        <w:rPr>
          <w:rFonts w:ascii="Helvetica" w:hAnsi="Helvetica" w:cs="Helvetica" w:hint="eastAsia"/>
          <w:b/>
          <w:bCs/>
          <w:color w:val="222222"/>
          <w:sz w:val="21"/>
          <w:szCs w:val="21"/>
        </w:rPr>
        <w:t>ГЛАВА</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Ш</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Уточнение</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таксономического</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статуса</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тихоокеанской</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устрицы</w:t>
      </w:r>
    </w:p>
    <w:p w14:paraId="5246993C" w14:textId="77777777" w:rsidR="00E920EC" w:rsidRPr="00E920EC" w:rsidRDefault="00E920EC" w:rsidP="00E920EC">
      <w:pPr>
        <w:rPr>
          <w:rFonts w:ascii="Helvetica" w:hAnsi="Helvetica" w:cs="Helvetica"/>
          <w:b/>
          <w:bCs/>
          <w:color w:val="222222"/>
          <w:sz w:val="21"/>
          <w:szCs w:val="21"/>
        </w:rPr>
      </w:pPr>
    </w:p>
    <w:p w14:paraId="7971733A" w14:textId="77777777" w:rsidR="00E920EC" w:rsidRPr="00E920EC" w:rsidRDefault="00E920EC" w:rsidP="00E920EC">
      <w:pPr>
        <w:rPr>
          <w:rFonts w:ascii="Helvetica" w:hAnsi="Helvetica" w:cs="Helvetica"/>
          <w:b/>
          <w:bCs/>
          <w:color w:val="222222"/>
          <w:sz w:val="21"/>
          <w:szCs w:val="21"/>
        </w:rPr>
      </w:pPr>
      <w:r w:rsidRPr="00E920EC">
        <w:rPr>
          <w:rFonts w:ascii="Helvetica" w:hAnsi="Helvetica" w:cs="Helvetica"/>
          <w:b/>
          <w:bCs/>
          <w:color w:val="222222"/>
          <w:sz w:val="21"/>
          <w:szCs w:val="21"/>
        </w:rPr>
        <w:t xml:space="preserve">1. </w:t>
      </w:r>
      <w:r w:rsidRPr="00E920EC">
        <w:rPr>
          <w:rFonts w:ascii="Helvetica" w:hAnsi="Helvetica" w:cs="Helvetica" w:hint="eastAsia"/>
          <w:b/>
          <w:bCs/>
          <w:color w:val="222222"/>
          <w:sz w:val="21"/>
          <w:szCs w:val="21"/>
        </w:rPr>
        <w:t>Таксономическое</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положение</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тихоокеанской</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устрицы</w:t>
      </w:r>
      <w:r w:rsidRPr="00E920EC">
        <w:rPr>
          <w:rFonts w:ascii="Helvetica" w:hAnsi="Helvetica" w:cs="Helvetica"/>
          <w:b/>
          <w:bCs/>
          <w:color w:val="222222"/>
          <w:sz w:val="21"/>
          <w:szCs w:val="21"/>
        </w:rPr>
        <w:t>. (</w:t>
      </w:r>
      <w:r w:rsidRPr="00E920EC">
        <w:rPr>
          <w:rFonts w:ascii="Helvetica" w:hAnsi="Helvetica" w:cs="Helvetica" w:hint="eastAsia"/>
          <w:b/>
          <w:bCs/>
          <w:color w:val="222222"/>
          <w:sz w:val="21"/>
          <w:szCs w:val="21"/>
        </w:rPr>
        <w:t>обзор</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литературы</w:t>
      </w:r>
      <w:r w:rsidRPr="00E920EC">
        <w:rPr>
          <w:rFonts w:ascii="Helvetica" w:hAnsi="Helvetica" w:cs="Helvetica"/>
          <w:b/>
          <w:bCs/>
          <w:color w:val="222222"/>
          <w:sz w:val="21"/>
          <w:szCs w:val="21"/>
        </w:rPr>
        <w:t>)</w:t>
      </w:r>
    </w:p>
    <w:p w14:paraId="105E6F82" w14:textId="77777777" w:rsidR="00E920EC" w:rsidRPr="00E920EC" w:rsidRDefault="00E920EC" w:rsidP="00E920EC">
      <w:pPr>
        <w:rPr>
          <w:rFonts w:ascii="Helvetica" w:hAnsi="Helvetica" w:cs="Helvetica"/>
          <w:b/>
          <w:bCs/>
          <w:color w:val="222222"/>
          <w:sz w:val="21"/>
          <w:szCs w:val="21"/>
        </w:rPr>
      </w:pPr>
    </w:p>
    <w:p w14:paraId="11E89663" w14:textId="77777777" w:rsidR="00E920EC" w:rsidRPr="00E920EC" w:rsidRDefault="00E920EC" w:rsidP="00E920EC">
      <w:pPr>
        <w:rPr>
          <w:rFonts w:ascii="Helvetica" w:hAnsi="Helvetica" w:cs="Helvetica"/>
          <w:b/>
          <w:bCs/>
          <w:color w:val="222222"/>
          <w:sz w:val="21"/>
          <w:szCs w:val="21"/>
        </w:rPr>
      </w:pPr>
      <w:r w:rsidRPr="00E920EC">
        <w:rPr>
          <w:rFonts w:ascii="Helvetica" w:hAnsi="Helvetica" w:cs="Helvetica"/>
          <w:b/>
          <w:bCs/>
          <w:color w:val="222222"/>
          <w:sz w:val="21"/>
          <w:szCs w:val="21"/>
        </w:rPr>
        <w:t xml:space="preserve">2. </w:t>
      </w:r>
      <w:r w:rsidRPr="00E920EC">
        <w:rPr>
          <w:rFonts w:ascii="Helvetica" w:hAnsi="Helvetica" w:cs="Helvetica" w:hint="eastAsia"/>
          <w:b/>
          <w:bCs/>
          <w:color w:val="222222"/>
          <w:sz w:val="21"/>
          <w:szCs w:val="21"/>
        </w:rPr>
        <w:t>Генетическая</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дифференциация</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в</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процессе</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видообразования</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обзор</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литературы</w:t>
      </w:r>
      <w:r w:rsidRPr="00E920EC">
        <w:rPr>
          <w:rFonts w:ascii="Helvetica" w:hAnsi="Helvetica" w:cs="Helvetica"/>
          <w:b/>
          <w:bCs/>
          <w:color w:val="222222"/>
          <w:sz w:val="21"/>
          <w:szCs w:val="21"/>
        </w:rPr>
        <w:t>)</w:t>
      </w:r>
    </w:p>
    <w:p w14:paraId="22DE045F" w14:textId="77777777" w:rsidR="00E920EC" w:rsidRPr="00E920EC" w:rsidRDefault="00E920EC" w:rsidP="00E920EC">
      <w:pPr>
        <w:rPr>
          <w:rFonts w:ascii="Helvetica" w:hAnsi="Helvetica" w:cs="Helvetica"/>
          <w:b/>
          <w:bCs/>
          <w:color w:val="222222"/>
          <w:sz w:val="21"/>
          <w:szCs w:val="21"/>
        </w:rPr>
      </w:pPr>
    </w:p>
    <w:p w14:paraId="3A5A7107" w14:textId="77777777" w:rsidR="00E920EC" w:rsidRPr="00E920EC" w:rsidRDefault="00E920EC" w:rsidP="00E920EC">
      <w:pPr>
        <w:rPr>
          <w:rFonts w:ascii="Helvetica" w:hAnsi="Helvetica" w:cs="Helvetica"/>
          <w:b/>
          <w:bCs/>
          <w:color w:val="222222"/>
          <w:sz w:val="21"/>
          <w:szCs w:val="21"/>
        </w:rPr>
      </w:pPr>
      <w:r w:rsidRPr="00E920EC">
        <w:rPr>
          <w:rFonts w:ascii="Helvetica" w:hAnsi="Helvetica" w:cs="Helvetica"/>
          <w:b/>
          <w:bCs/>
          <w:color w:val="222222"/>
          <w:sz w:val="21"/>
          <w:szCs w:val="21"/>
        </w:rPr>
        <w:t xml:space="preserve">3. </w:t>
      </w:r>
      <w:r w:rsidRPr="00E920EC">
        <w:rPr>
          <w:rFonts w:ascii="Helvetica" w:hAnsi="Helvetica" w:cs="Helvetica" w:hint="eastAsia"/>
          <w:b/>
          <w:bCs/>
          <w:color w:val="222222"/>
          <w:sz w:val="21"/>
          <w:szCs w:val="21"/>
        </w:rPr>
        <w:t>Генетическое</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единство</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морфометрически</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различающихся</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групп</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тихоокеанской</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устрицы</w:t>
      </w:r>
      <w:r w:rsidRPr="00E920EC">
        <w:rPr>
          <w:rFonts w:ascii="Helvetica" w:hAnsi="Helvetica" w:cs="Helvetica"/>
          <w:b/>
          <w:bCs/>
          <w:color w:val="222222"/>
          <w:sz w:val="21"/>
          <w:szCs w:val="21"/>
        </w:rPr>
        <w:t>.</w:t>
      </w:r>
    </w:p>
    <w:p w14:paraId="3AAEDC14" w14:textId="77777777" w:rsidR="00E920EC" w:rsidRPr="00E920EC" w:rsidRDefault="00E920EC" w:rsidP="00E920EC">
      <w:pPr>
        <w:rPr>
          <w:rFonts w:ascii="Helvetica" w:hAnsi="Helvetica" w:cs="Helvetica"/>
          <w:b/>
          <w:bCs/>
          <w:color w:val="222222"/>
          <w:sz w:val="21"/>
          <w:szCs w:val="21"/>
        </w:rPr>
      </w:pPr>
    </w:p>
    <w:p w14:paraId="613DD07E" w14:textId="77777777" w:rsidR="00E920EC" w:rsidRPr="00E920EC" w:rsidRDefault="00E920EC" w:rsidP="00E920EC">
      <w:pPr>
        <w:rPr>
          <w:rFonts w:ascii="Helvetica" w:hAnsi="Helvetica" w:cs="Helvetica"/>
          <w:b/>
          <w:bCs/>
          <w:color w:val="222222"/>
          <w:sz w:val="21"/>
          <w:szCs w:val="21"/>
        </w:rPr>
      </w:pPr>
      <w:r w:rsidRPr="00E920EC">
        <w:rPr>
          <w:rFonts w:ascii="Helvetica" w:hAnsi="Helvetica" w:cs="Helvetica" w:hint="eastAsia"/>
          <w:b/>
          <w:bCs/>
          <w:color w:val="222222"/>
          <w:sz w:val="21"/>
          <w:szCs w:val="21"/>
        </w:rPr>
        <w:t>ГЛАВА</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ЗУ</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Генетическая</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изменчивость</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белков</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тихоокеанской</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устрицы</w:t>
      </w:r>
      <w:r w:rsidRPr="00E920EC">
        <w:rPr>
          <w:rFonts w:ascii="Helvetica" w:hAnsi="Helvetica" w:cs="Helvetica"/>
          <w:b/>
          <w:bCs/>
          <w:color w:val="222222"/>
          <w:sz w:val="21"/>
          <w:szCs w:val="21"/>
        </w:rPr>
        <w:t>.</w:t>
      </w:r>
    </w:p>
    <w:p w14:paraId="1B745AD3" w14:textId="77777777" w:rsidR="00E920EC" w:rsidRPr="00E920EC" w:rsidRDefault="00E920EC" w:rsidP="00E920EC">
      <w:pPr>
        <w:rPr>
          <w:rFonts w:ascii="Helvetica" w:hAnsi="Helvetica" w:cs="Helvetica"/>
          <w:b/>
          <w:bCs/>
          <w:color w:val="222222"/>
          <w:sz w:val="21"/>
          <w:szCs w:val="21"/>
        </w:rPr>
      </w:pPr>
    </w:p>
    <w:p w14:paraId="59CD1D74" w14:textId="77777777" w:rsidR="00E920EC" w:rsidRPr="00E920EC" w:rsidRDefault="00E920EC" w:rsidP="00E920EC">
      <w:pPr>
        <w:rPr>
          <w:rFonts w:ascii="Helvetica" w:hAnsi="Helvetica" w:cs="Helvetica"/>
          <w:b/>
          <w:bCs/>
          <w:color w:val="222222"/>
          <w:sz w:val="21"/>
          <w:szCs w:val="21"/>
        </w:rPr>
      </w:pPr>
      <w:r w:rsidRPr="00E920EC">
        <w:rPr>
          <w:rFonts w:ascii="Helvetica" w:hAnsi="Helvetica" w:cs="Helvetica"/>
          <w:b/>
          <w:bCs/>
          <w:color w:val="222222"/>
          <w:sz w:val="21"/>
          <w:szCs w:val="21"/>
        </w:rPr>
        <w:t xml:space="preserve">1. </w:t>
      </w:r>
      <w:r w:rsidRPr="00E920EC">
        <w:rPr>
          <w:rFonts w:ascii="Helvetica" w:hAnsi="Helvetica" w:cs="Helvetica" w:hint="eastAsia"/>
          <w:b/>
          <w:bCs/>
          <w:color w:val="222222"/>
          <w:sz w:val="21"/>
          <w:szCs w:val="21"/>
        </w:rPr>
        <w:t>Генетический</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полиморфизм</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белков</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в</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природных</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популяциях</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обзор</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литературы</w:t>
      </w:r>
      <w:r w:rsidRPr="00E920EC">
        <w:rPr>
          <w:rFonts w:ascii="Helvetica" w:hAnsi="Helvetica" w:cs="Helvetica"/>
          <w:b/>
          <w:bCs/>
          <w:color w:val="222222"/>
          <w:sz w:val="21"/>
          <w:szCs w:val="21"/>
        </w:rPr>
        <w:t>)</w:t>
      </w:r>
    </w:p>
    <w:p w14:paraId="2CEFCBF3" w14:textId="77777777" w:rsidR="00E920EC" w:rsidRPr="00E920EC" w:rsidRDefault="00E920EC" w:rsidP="00E920EC">
      <w:pPr>
        <w:rPr>
          <w:rFonts w:ascii="Helvetica" w:hAnsi="Helvetica" w:cs="Helvetica"/>
          <w:b/>
          <w:bCs/>
          <w:color w:val="222222"/>
          <w:sz w:val="21"/>
          <w:szCs w:val="21"/>
        </w:rPr>
      </w:pPr>
    </w:p>
    <w:p w14:paraId="066FF6D5" w14:textId="77777777" w:rsidR="00E920EC" w:rsidRPr="00E920EC" w:rsidRDefault="00E920EC" w:rsidP="00E920EC">
      <w:pPr>
        <w:rPr>
          <w:rFonts w:ascii="Helvetica" w:hAnsi="Helvetica" w:cs="Helvetica"/>
          <w:b/>
          <w:bCs/>
          <w:color w:val="222222"/>
          <w:sz w:val="21"/>
          <w:szCs w:val="21"/>
        </w:rPr>
      </w:pPr>
      <w:r w:rsidRPr="00E920EC">
        <w:rPr>
          <w:rFonts w:ascii="Helvetica" w:hAnsi="Helvetica" w:cs="Helvetica"/>
          <w:b/>
          <w:bCs/>
          <w:color w:val="222222"/>
          <w:sz w:val="21"/>
          <w:szCs w:val="21"/>
        </w:rPr>
        <w:t xml:space="preserve">2. </w:t>
      </w:r>
      <w:r w:rsidRPr="00E920EC">
        <w:rPr>
          <w:rFonts w:ascii="Helvetica" w:hAnsi="Helvetica" w:cs="Helvetica" w:hint="eastAsia"/>
          <w:b/>
          <w:bCs/>
          <w:color w:val="222222"/>
          <w:sz w:val="21"/>
          <w:szCs w:val="21"/>
        </w:rPr>
        <w:t>Уровень</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генетической</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изменчивости</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белков</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в</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поселениях</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устриц</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в</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заливе</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Петра</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Великого</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Японского</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моря</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и</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в</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заливе</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Буссе</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Охотского</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моря</w:t>
      </w:r>
      <w:r w:rsidRPr="00E920EC">
        <w:rPr>
          <w:rFonts w:ascii="Helvetica" w:hAnsi="Helvetica" w:cs="Helvetica"/>
          <w:b/>
          <w:bCs/>
          <w:color w:val="222222"/>
          <w:sz w:val="21"/>
          <w:szCs w:val="21"/>
        </w:rPr>
        <w:t>.</w:t>
      </w:r>
    </w:p>
    <w:p w14:paraId="105CFCC8" w14:textId="77777777" w:rsidR="00E920EC" w:rsidRPr="00E920EC" w:rsidRDefault="00E920EC" w:rsidP="00E920EC">
      <w:pPr>
        <w:rPr>
          <w:rFonts w:ascii="Helvetica" w:hAnsi="Helvetica" w:cs="Helvetica"/>
          <w:b/>
          <w:bCs/>
          <w:color w:val="222222"/>
          <w:sz w:val="21"/>
          <w:szCs w:val="21"/>
        </w:rPr>
      </w:pPr>
    </w:p>
    <w:p w14:paraId="5A5A4F5C" w14:textId="77777777" w:rsidR="00E920EC" w:rsidRPr="00E920EC" w:rsidRDefault="00E920EC" w:rsidP="00E920EC">
      <w:pPr>
        <w:rPr>
          <w:rFonts w:ascii="Helvetica" w:hAnsi="Helvetica" w:cs="Helvetica"/>
          <w:b/>
          <w:bCs/>
          <w:color w:val="222222"/>
          <w:sz w:val="21"/>
          <w:szCs w:val="21"/>
        </w:rPr>
      </w:pPr>
      <w:r w:rsidRPr="00E920EC">
        <w:rPr>
          <w:rFonts w:ascii="Helvetica" w:hAnsi="Helvetica" w:cs="Helvetica" w:hint="eastAsia"/>
          <w:b/>
          <w:bCs/>
          <w:color w:val="222222"/>
          <w:sz w:val="21"/>
          <w:szCs w:val="21"/>
        </w:rPr>
        <w:t>ГЛАВА</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У</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Популяционно</w:t>
      </w:r>
      <w:r w:rsidRPr="00E920EC">
        <w:rPr>
          <w:rFonts w:ascii="Helvetica" w:hAnsi="Helvetica" w:cs="Helvetica"/>
          <w:b/>
          <w:bCs/>
          <w:color w:val="222222"/>
          <w:sz w:val="21"/>
          <w:szCs w:val="21"/>
        </w:rPr>
        <w:t>-</w:t>
      </w:r>
      <w:r w:rsidRPr="00E920EC">
        <w:rPr>
          <w:rFonts w:ascii="Helvetica" w:hAnsi="Helvetica" w:cs="Helvetica" w:hint="eastAsia"/>
          <w:b/>
          <w:bCs/>
          <w:color w:val="222222"/>
          <w:sz w:val="21"/>
          <w:szCs w:val="21"/>
        </w:rPr>
        <w:t>генетическая</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структура</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тихоокеанской</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устрицы</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в</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заливе</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Петра</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Великого</w:t>
      </w:r>
    </w:p>
    <w:p w14:paraId="55A359EE" w14:textId="77777777" w:rsidR="00E920EC" w:rsidRPr="00E920EC" w:rsidRDefault="00E920EC" w:rsidP="00E920EC">
      <w:pPr>
        <w:rPr>
          <w:rFonts w:ascii="Helvetica" w:hAnsi="Helvetica" w:cs="Helvetica"/>
          <w:b/>
          <w:bCs/>
          <w:color w:val="222222"/>
          <w:sz w:val="21"/>
          <w:szCs w:val="21"/>
        </w:rPr>
      </w:pPr>
    </w:p>
    <w:p w14:paraId="76BDF3AC" w14:textId="77777777" w:rsidR="00E920EC" w:rsidRPr="00E920EC" w:rsidRDefault="00E920EC" w:rsidP="00E920EC">
      <w:pPr>
        <w:rPr>
          <w:rFonts w:ascii="Helvetica" w:hAnsi="Helvetica" w:cs="Helvetica"/>
          <w:b/>
          <w:bCs/>
          <w:color w:val="222222"/>
          <w:sz w:val="21"/>
          <w:szCs w:val="21"/>
        </w:rPr>
      </w:pPr>
      <w:r w:rsidRPr="00E920EC">
        <w:rPr>
          <w:rFonts w:ascii="Helvetica" w:hAnsi="Helvetica" w:cs="Helvetica"/>
          <w:b/>
          <w:bCs/>
          <w:color w:val="222222"/>
          <w:sz w:val="21"/>
          <w:szCs w:val="21"/>
        </w:rPr>
        <w:t xml:space="preserve">1. </w:t>
      </w:r>
      <w:r w:rsidRPr="00E920EC">
        <w:rPr>
          <w:rFonts w:ascii="Helvetica" w:hAnsi="Helvetica" w:cs="Helvetica" w:hint="eastAsia"/>
          <w:b/>
          <w:bCs/>
          <w:color w:val="222222"/>
          <w:sz w:val="21"/>
          <w:szCs w:val="21"/>
        </w:rPr>
        <w:t>Внутривидовая</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генетическая</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дифференциация</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популяций</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обзор</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литературы</w:t>
      </w:r>
      <w:r w:rsidRPr="00E920EC">
        <w:rPr>
          <w:rFonts w:ascii="Helvetica" w:hAnsi="Helvetica" w:cs="Helvetica"/>
          <w:b/>
          <w:bCs/>
          <w:color w:val="222222"/>
          <w:sz w:val="21"/>
          <w:szCs w:val="21"/>
        </w:rPr>
        <w:t>)</w:t>
      </w:r>
    </w:p>
    <w:p w14:paraId="703A031F" w14:textId="77777777" w:rsidR="00E920EC" w:rsidRPr="00E920EC" w:rsidRDefault="00E920EC" w:rsidP="00E920EC">
      <w:pPr>
        <w:rPr>
          <w:rFonts w:ascii="Helvetica" w:hAnsi="Helvetica" w:cs="Helvetica"/>
          <w:b/>
          <w:bCs/>
          <w:color w:val="222222"/>
          <w:sz w:val="21"/>
          <w:szCs w:val="21"/>
        </w:rPr>
      </w:pPr>
    </w:p>
    <w:p w14:paraId="7C969CFE" w14:textId="77777777" w:rsidR="00E920EC" w:rsidRPr="00E920EC" w:rsidRDefault="00E920EC" w:rsidP="00E920EC">
      <w:pPr>
        <w:rPr>
          <w:rFonts w:ascii="Helvetica" w:hAnsi="Helvetica" w:cs="Helvetica"/>
          <w:b/>
          <w:bCs/>
          <w:color w:val="222222"/>
          <w:sz w:val="21"/>
          <w:szCs w:val="21"/>
        </w:rPr>
      </w:pPr>
      <w:r w:rsidRPr="00E920EC">
        <w:rPr>
          <w:rFonts w:ascii="Helvetica" w:hAnsi="Helvetica" w:cs="Helvetica"/>
          <w:b/>
          <w:bCs/>
          <w:color w:val="222222"/>
          <w:sz w:val="21"/>
          <w:szCs w:val="21"/>
        </w:rPr>
        <w:t xml:space="preserve">2. </w:t>
      </w:r>
      <w:r w:rsidRPr="00E920EC">
        <w:rPr>
          <w:rFonts w:ascii="Helvetica" w:hAnsi="Helvetica" w:cs="Helvetica" w:hint="eastAsia"/>
          <w:b/>
          <w:bCs/>
          <w:color w:val="222222"/>
          <w:sz w:val="21"/>
          <w:szCs w:val="21"/>
        </w:rPr>
        <w:t>Различия</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аллельных</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частот</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в</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устричных</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поселениях</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залива</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Петра</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Великого</w:t>
      </w:r>
      <w:r w:rsidRPr="00E920EC">
        <w:rPr>
          <w:rFonts w:ascii="Helvetica" w:hAnsi="Helvetica" w:cs="Helvetica"/>
          <w:b/>
          <w:bCs/>
          <w:color w:val="222222"/>
          <w:sz w:val="21"/>
          <w:szCs w:val="21"/>
        </w:rPr>
        <w:t>.</w:t>
      </w:r>
    </w:p>
    <w:p w14:paraId="3911A94B" w14:textId="77777777" w:rsidR="00E920EC" w:rsidRPr="00E920EC" w:rsidRDefault="00E920EC" w:rsidP="00E920EC">
      <w:pPr>
        <w:rPr>
          <w:rFonts w:ascii="Helvetica" w:hAnsi="Helvetica" w:cs="Helvetica"/>
          <w:b/>
          <w:bCs/>
          <w:color w:val="222222"/>
          <w:sz w:val="21"/>
          <w:szCs w:val="21"/>
        </w:rPr>
      </w:pPr>
    </w:p>
    <w:p w14:paraId="7598872C" w14:textId="77777777" w:rsidR="00E920EC" w:rsidRPr="00E920EC" w:rsidRDefault="00E920EC" w:rsidP="00E920EC">
      <w:pPr>
        <w:rPr>
          <w:rFonts w:ascii="Helvetica" w:hAnsi="Helvetica" w:cs="Helvetica"/>
          <w:b/>
          <w:bCs/>
          <w:color w:val="222222"/>
          <w:sz w:val="21"/>
          <w:szCs w:val="21"/>
        </w:rPr>
      </w:pPr>
      <w:r w:rsidRPr="00E920EC">
        <w:rPr>
          <w:rFonts w:ascii="Helvetica" w:hAnsi="Helvetica" w:cs="Helvetica"/>
          <w:b/>
          <w:bCs/>
          <w:color w:val="222222"/>
          <w:sz w:val="21"/>
          <w:szCs w:val="21"/>
        </w:rPr>
        <w:t xml:space="preserve">3. </w:t>
      </w:r>
      <w:r w:rsidRPr="00E920EC">
        <w:rPr>
          <w:rFonts w:ascii="Helvetica" w:hAnsi="Helvetica" w:cs="Helvetica" w:hint="eastAsia"/>
          <w:b/>
          <w:bCs/>
          <w:color w:val="222222"/>
          <w:sz w:val="21"/>
          <w:szCs w:val="21"/>
        </w:rPr>
        <w:t>Возможные</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причины</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генетической</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дифференциации</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устричных</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поселений</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в</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заливе</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Петра</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Великого</w:t>
      </w:r>
    </w:p>
    <w:p w14:paraId="77869685" w14:textId="77777777" w:rsidR="00E920EC" w:rsidRPr="00E920EC" w:rsidRDefault="00E920EC" w:rsidP="00E920EC">
      <w:pPr>
        <w:rPr>
          <w:rFonts w:ascii="Helvetica" w:hAnsi="Helvetica" w:cs="Helvetica"/>
          <w:b/>
          <w:bCs/>
          <w:color w:val="222222"/>
          <w:sz w:val="21"/>
          <w:szCs w:val="21"/>
        </w:rPr>
      </w:pPr>
    </w:p>
    <w:p w14:paraId="0149701F" w14:textId="77777777" w:rsidR="00E920EC" w:rsidRPr="00E920EC" w:rsidRDefault="00E920EC" w:rsidP="00E920EC">
      <w:pPr>
        <w:rPr>
          <w:rFonts w:ascii="Helvetica" w:hAnsi="Helvetica" w:cs="Helvetica"/>
          <w:b/>
          <w:bCs/>
          <w:color w:val="222222"/>
          <w:sz w:val="21"/>
          <w:szCs w:val="21"/>
        </w:rPr>
      </w:pPr>
      <w:r w:rsidRPr="00E920EC">
        <w:rPr>
          <w:rFonts w:ascii="Helvetica" w:hAnsi="Helvetica" w:cs="Helvetica"/>
          <w:b/>
          <w:bCs/>
          <w:color w:val="222222"/>
          <w:sz w:val="21"/>
          <w:szCs w:val="21"/>
        </w:rPr>
        <w:t xml:space="preserve">4. </w:t>
      </w:r>
      <w:r w:rsidRPr="00E920EC">
        <w:rPr>
          <w:rFonts w:ascii="Helvetica" w:hAnsi="Helvetica" w:cs="Helvetica" w:hint="eastAsia"/>
          <w:b/>
          <w:bCs/>
          <w:color w:val="222222"/>
          <w:sz w:val="21"/>
          <w:szCs w:val="21"/>
        </w:rPr>
        <w:t>Некоторые</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свидетельства</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дифференцирующего</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действия</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естественного</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отбора</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на</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устричные</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поселения</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в</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заливе</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Петра</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Великого</w:t>
      </w:r>
    </w:p>
    <w:p w14:paraId="795EF5DA" w14:textId="77777777" w:rsidR="00E920EC" w:rsidRPr="00E920EC" w:rsidRDefault="00E920EC" w:rsidP="00E920EC">
      <w:pPr>
        <w:rPr>
          <w:rFonts w:ascii="Helvetica" w:hAnsi="Helvetica" w:cs="Helvetica"/>
          <w:b/>
          <w:bCs/>
          <w:color w:val="222222"/>
          <w:sz w:val="21"/>
          <w:szCs w:val="21"/>
        </w:rPr>
      </w:pPr>
    </w:p>
    <w:p w14:paraId="109CC004" w14:textId="4B0AACEC" w:rsidR="00484EB4" w:rsidRPr="00E920EC" w:rsidRDefault="00E920EC" w:rsidP="00E920EC">
      <w:r w:rsidRPr="00E920EC">
        <w:rPr>
          <w:rFonts w:ascii="Helvetica" w:hAnsi="Helvetica" w:cs="Helvetica"/>
          <w:b/>
          <w:bCs/>
          <w:color w:val="222222"/>
          <w:sz w:val="21"/>
          <w:szCs w:val="21"/>
        </w:rPr>
        <w:t xml:space="preserve">5. </w:t>
      </w:r>
      <w:r w:rsidRPr="00E920EC">
        <w:rPr>
          <w:rFonts w:ascii="Helvetica" w:hAnsi="Helvetica" w:cs="Helvetica" w:hint="eastAsia"/>
          <w:b/>
          <w:bCs/>
          <w:color w:val="222222"/>
          <w:sz w:val="21"/>
          <w:szCs w:val="21"/>
        </w:rPr>
        <w:t>Генетическое</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сходство</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устричных</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поселений</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в</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заливе</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Петра</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Великого</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и</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популяционно</w:t>
      </w:r>
      <w:r w:rsidRPr="00E920EC">
        <w:rPr>
          <w:rFonts w:ascii="Helvetica" w:hAnsi="Helvetica" w:cs="Helvetica"/>
          <w:b/>
          <w:bCs/>
          <w:color w:val="222222"/>
          <w:sz w:val="21"/>
          <w:szCs w:val="21"/>
        </w:rPr>
        <w:t>-</w:t>
      </w:r>
      <w:r w:rsidRPr="00E920EC">
        <w:rPr>
          <w:rFonts w:ascii="Helvetica" w:hAnsi="Helvetica" w:cs="Helvetica" w:hint="eastAsia"/>
          <w:b/>
          <w:bCs/>
          <w:color w:val="222222"/>
          <w:sz w:val="21"/>
          <w:szCs w:val="21"/>
        </w:rPr>
        <w:t>генети</w:t>
      </w:r>
      <w:r w:rsidRPr="00E920EC">
        <w:rPr>
          <w:rFonts w:ascii="Helvetica" w:hAnsi="Helvetica" w:cs="Helvetica"/>
          <w:b/>
          <w:bCs/>
          <w:color w:val="222222"/>
          <w:sz w:val="21"/>
          <w:szCs w:val="21"/>
        </w:rPr>
        <w:t>-</w:t>
      </w:r>
      <w:r w:rsidRPr="00E920EC">
        <w:rPr>
          <w:rFonts w:ascii="Helvetica" w:hAnsi="Helvetica" w:cs="Helvetica" w:hint="eastAsia"/>
          <w:b/>
          <w:bCs/>
          <w:color w:val="222222"/>
          <w:sz w:val="21"/>
          <w:szCs w:val="21"/>
        </w:rPr>
        <w:t>ческая</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структура</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тихоокеанской</w:t>
      </w:r>
      <w:r w:rsidRPr="00E920EC">
        <w:rPr>
          <w:rFonts w:ascii="Helvetica" w:hAnsi="Helvetica" w:cs="Helvetica"/>
          <w:b/>
          <w:bCs/>
          <w:color w:val="222222"/>
          <w:sz w:val="21"/>
          <w:szCs w:val="21"/>
        </w:rPr>
        <w:t xml:space="preserve"> </w:t>
      </w:r>
      <w:r w:rsidRPr="00E920EC">
        <w:rPr>
          <w:rFonts w:ascii="Helvetica" w:hAnsi="Helvetica" w:cs="Helvetica" w:hint="eastAsia"/>
          <w:b/>
          <w:bCs/>
          <w:color w:val="222222"/>
          <w:sz w:val="21"/>
          <w:szCs w:val="21"/>
        </w:rPr>
        <w:t>устрицы</w:t>
      </w:r>
      <w:r w:rsidRPr="00E920EC">
        <w:rPr>
          <w:rFonts w:ascii="Helvetica" w:hAnsi="Helvetica" w:cs="Helvetica"/>
          <w:b/>
          <w:bCs/>
          <w:color w:val="222222"/>
          <w:sz w:val="21"/>
          <w:szCs w:val="21"/>
        </w:rPr>
        <w:t>.</w:t>
      </w:r>
    </w:p>
    <w:sectPr w:rsidR="00484EB4" w:rsidRPr="00E920E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DE34B" w14:textId="77777777" w:rsidR="00C1487E" w:rsidRDefault="00C1487E">
      <w:pPr>
        <w:spacing w:after="0" w:line="240" w:lineRule="auto"/>
      </w:pPr>
      <w:r>
        <w:separator/>
      </w:r>
    </w:p>
  </w:endnote>
  <w:endnote w:type="continuationSeparator" w:id="0">
    <w:p w14:paraId="5F02F82C" w14:textId="77777777" w:rsidR="00C1487E" w:rsidRDefault="00C14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EC147" w14:textId="77777777" w:rsidR="00C1487E" w:rsidRDefault="00C1487E"/>
    <w:p w14:paraId="4A598DD2" w14:textId="77777777" w:rsidR="00C1487E" w:rsidRDefault="00C1487E"/>
    <w:p w14:paraId="68A280A3" w14:textId="77777777" w:rsidR="00C1487E" w:rsidRDefault="00C1487E"/>
    <w:p w14:paraId="3D2DD4C4" w14:textId="77777777" w:rsidR="00C1487E" w:rsidRDefault="00C1487E"/>
    <w:p w14:paraId="22483E18" w14:textId="77777777" w:rsidR="00C1487E" w:rsidRDefault="00C1487E"/>
    <w:p w14:paraId="4882DEDB" w14:textId="77777777" w:rsidR="00C1487E" w:rsidRDefault="00C1487E"/>
    <w:p w14:paraId="5FAC63FA" w14:textId="77777777" w:rsidR="00C1487E" w:rsidRDefault="00C1487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39503A" wp14:editId="32C7C9B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8BBA7" w14:textId="77777777" w:rsidR="00C1487E" w:rsidRDefault="00C148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39503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68BBA7" w14:textId="77777777" w:rsidR="00C1487E" w:rsidRDefault="00C148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8467A7" w14:textId="77777777" w:rsidR="00C1487E" w:rsidRDefault="00C1487E"/>
    <w:p w14:paraId="398958D8" w14:textId="77777777" w:rsidR="00C1487E" w:rsidRDefault="00C1487E"/>
    <w:p w14:paraId="652234F4" w14:textId="77777777" w:rsidR="00C1487E" w:rsidRDefault="00C1487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933D7D" wp14:editId="6CAAB8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DAE92" w14:textId="77777777" w:rsidR="00C1487E" w:rsidRDefault="00C1487E"/>
                          <w:p w14:paraId="134EE14C" w14:textId="77777777" w:rsidR="00C1487E" w:rsidRDefault="00C148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933D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EDAE92" w14:textId="77777777" w:rsidR="00C1487E" w:rsidRDefault="00C1487E"/>
                    <w:p w14:paraId="134EE14C" w14:textId="77777777" w:rsidR="00C1487E" w:rsidRDefault="00C148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56505A" w14:textId="77777777" w:rsidR="00C1487E" w:rsidRDefault="00C1487E"/>
    <w:p w14:paraId="4655731F" w14:textId="77777777" w:rsidR="00C1487E" w:rsidRDefault="00C1487E">
      <w:pPr>
        <w:rPr>
          <w:sz w:val="2"/>
          <w:szCs w:val="2"/>
        </w:rPr>
      </w:pPr>
    </w:p>
    <w:p w14:paraId="572E51CA" w14:textId="77777777" w:rsidR="00C1487E" w:rsidRDefault="00C1487E"/>
    <w:p w14:paraId="270490F2" w14:textId="77777777" w:rsidR="00C1487E" w:rsidRDefault="00C1487E">
      <w:pPr>
        <w:spacing w:after="0" w:line="240" w:lineRule="auto"/>
      </w:pPr>
    </w:p>
  </w:footnote>
  <w:footnote w:type="continuationSeparator" w:id="0">
    <w:p w14:paraId="3CEB539E" w14:textId="77777777" w:rsidR="00C1487E" w:rsidRDefault="00C14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E"/>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210921</TotalTime>
  <Pages>3</Pages>
  <Words>404</Words>
  <Characters>2309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2119</cp:revision>
  <cp:lastPrinted>2009-02-06T05:36:00Z</cp:lastPrinted>
  <dcterms:created xsi:type="dcterms:W3CDTF">2024-01-07T13:43:00Z</dcterms:created>
  <dcterms:modified xsi:type="dcterms:W3CDTF">2025-11-20T09:48:00Z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