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AA1A" w14:textId="77777777" w:rsidR="002F7D4D" w:rsidRPr="002F7D4D" w:rsidRDefault="002F7D4D" w:rsidP="002F7D4D">
      <w:pPr>
        <w:rPr>
          <w:rStyle w:val="3"/>
          <w:color w:val="000000"/>
        </w:rPr>
      </w:pPr>
      <w:r w:rsidRPr="002F7D4D">
        <w:rPr>
          <w:rStyle w:val="3"/>
          <w:color w:val="000000"/>
        </w:rPr>
        <w:t>Касім Намір Хашім Касім, професор кафедри кібербезпеки та комп&amp;rsquo;ютерної</w:t>
      </w:r>
    </w:p>
    <w:p w14:paraId="4E2B4A96" w14:textId="77777777" w:rsidR="002F7D4D" w:rsidRPr="002F7D4D" w:rsidRDefault="002F7D4D" w:rsidP="002F7D4D">
      <w:pPr>
        <w:rPr>
          <w:rStyle w:val="3"/>
          <w:color w:val="000000"/>
        </w:rPr>
      </w:pPr>
      <w:r w:rsidRPr="002F7D4D">
        <w:rPr>
          <w:rStyle w:val="3"/>
          <w:color w:val="000000"/>
        </w:rPr>
        <w:t>інженерії Київського національного університету будівництва і архітектури. Назва</w:t>
      </w:r>
    </w:p>
    <w:p w14:paraId="6DD93D99" w14:textId="77777777" w:rsidR="002F7D4D" w:rsidRPr="002F7D4D" w:rsidRDefault="002F7D4D" w:rsidP="002F7D4D">
      <w:pPr>
        <w:rPr>
          <w:rStyle w:val="3"/>
          <w:color w:val="000000"/>
        </w:rPr>
      </w:pPr>
      <w:r w:rsidRPr="002F7D4D">
        <w:rPr>
          <w:rStyle w:val="3"/>
          <w:color w:val="000000"/>
        </w:rPr>
        <w:t>дисертації: &amp;laquo;Методологія забезпечення якості обслуговування IoT в мережі 5G&amp;raquo;.</w:t>
      </w:r>
    </w:p>
    <w:p w14:paraId="421D0002" w14:textId="77777777" w:rsidR="002F7D4D" w:rsidRPr="002F7D4D" w:rsidRDefault="002F7D4D" w:rsidP="002F7D4D">
      <w:pPr>
        <w:rPr>
          <w:rStyle w:val="3"/>
          <w:color w:val="000000"/>
        </w:rPr>
      </w:pPr>
      <w:r w:rsidRPr="002F7D4D">
        <w:rPr>
          <w:rStyle w:val="3"/>
          <w:color w:val="000000"/>
        </w:rPr>
        <w:t>Шифр та назва спеціальності  05.12.02  Телекомунікаційні системи та мережі.</w:t>
      </w:r>
    </w:p>
    <w:p w14:paraId="6D961614" w14:textId="77777777" w:rsidR="002F7D4D" w:rsidRPr="002F7D4D" w:rsidRDefault="002F7D4D" w:rsidP="002F7D4D">
      <w:pPr>
        <w:rPr>
          <w:rStyle w:val="3"/>
          <w:color w:val="000000"/>
        </w:rPr>
      </w:pPr>
      <w:r w:rsidRPr="002F7D4D">
        <w:rPr>
          <w:rStyle w:val="3"/>
          <w:color w:val="000000"/>
        </w:rPr>
        <w:t>Спецрада Д 26.062.19 Національного авіаційного університету</w:t>
      </w:r>
    </w:p>
    <w:p w14:paraId="31D9F6CD" w14:textId="77777777" w:rsidR="002F7D4D" w:rsidRPr="002F7D4D" w:rsidRDefault="002F7D4D" w:rsidP="002F7D4D">
      <w:pPr>
        <w:rPr>
          <w:rStyle w:val="3"/>
          <w:color w:val="000000"/>
        </w:rPr>
      </w:pPr>
    </w:p>
    <w:p w14:paraId="11DDE1EE" w14:textId="77777777" w:rsidR="002F7D4D" w:rsidRPr="002F7D4D" w:rsidRDefault="002F7D4D" w:rsidP="002F7D4D">
      <w:pPr>
        <w:rPr>
          <w:rStyle w:val="3"/>
          <w:color w:val="000000"/>
        </w:rPr>
      </w:pPr>
    </w:p>
    <w:p w14:paraId="08311792" w14:textId="77777777" w:rsidR="002F7D4D" w:rsidRPr="002F7D4D" w:rsidRDefault="002F7D4D" w:rsidP="002F7D4D">
      <w:pPr>
        <w:rPr>
          <w:rStyle w:val="3"/>
          <w:color w:val="000000"/>
        </w:rPr>
      </w:pPr>
    </w:p>
    <w:p w14:paraId="5E61E0AD" w14:textId="77777777" w:rsidR="002F7D4D" w:rsidRPr="002F7D4D" w:rsidRDefault="002F7D4D" w:rsidP="002F7D4D">
      <w:pPr>
        <w:rPr>
          <w:rStyle w:val="3"/>
          <w:color w:val="000000"/>
        </w:rPr>
      </w:pPr>
    </w:p>
    <w:p w14:paraId="6BF5463B" w14:textId="77777777" w:rsidR="002F7D4D" w:rsidRPr="002F7D4D" w:rsidRDefault="002F7D4D" w:rsidP="002F7D4D">
      <w:pPr>
        <w:rPr>
          <w:rStyle w:val="3"/>
          <w:color w:val="000000"/>
        </w:rPr>
      </w:pPr>
    </w:p>
    <w:p w14:paraId="3B94292A" w14:textId="77777777" w:rsidR="002F7D4D" w:rsidRPr="002F7D4D" w:rsidRDefault="002F7D4D" w:rsidP="002F7D4D">
      <w:pPr>
        <w:rPr>
          <w:rStyle w:val="3"/>
          <w:color w:val="000000"/>
        </w:rPr>
      </w:pPr>
    </w:p>
    <w:p w14:paraId="3DFC011B" w14:textId="77777777" w:rsidR="002F7D4D" w:rsidRPr="002F7D4D" w:rsidRDefault="002F7D4D" w:rsidP="002F7D4D">
      <w:pPr>
        <w:rPr>
          <w:rStyle w:val="3"/>
          <w:color w:val="000000"/>
        </w:rPr>
      </w:pPr>
      <w:r w:rsidRPr="002F7D4D">
        <w:rPr>
          <w:rStyle w:val="3"/>
          <w:color w:val="000000"/>
        </w:rPr>
        <w:t>МІНІСТЕРСТВО ОСВІТИ І НАУКИ УКРАЇНИ</w:t>
      </w:r>
    </w:p>
    <w:p w14:paraId="07C34247" w14:textId="77777777" w:rsidR="002F7D4D" w:rsidRPr="002F7D4D" w:rsidRDefault="002F7D4D" w:rsidP="002F7D4D">
      <w:pPr>
        <w:rPr>
          <w:rStyle w:val="3"/>
          <w:color w:val="000000"/>
        </w:rPr>
      </w:pPr>
      <w:r w:rsidRPr="002F7D4D">
        <w:rPr>
          <w:rStyle w:val="3"/>
          <w:color w:val="000000"/>
        </w:rPr>
        <w:t>КИЇВСЬКИЙ НАЦІОНАЛЬНИЙ УНІВЕРСИТЕТ БУДІВНИЦТВА І</w:t>
      </w:r>
    </w:p>
    <w:p w14:paraId="68D24C9F" w14:textId="77777777" w:rsidR="002F7D4D" w:rsidRPr="002F7D4D" w:rsidRDefault="002F7D4D" w:rsidP="002F7D4D">
      <w:pPr>
        <w:rPr>
          <w:rStyle w:val="3"/>
          <w:color w:val="000000"/>
        </w:rPr>
      </w:pPr>
      <w:r w:rsidRPr="002F7D4D">
        <w:rPr>
          <w:rStyle w:val="3"/>
          <w:color w:val="000000"/>
        </w:rPr>
        <w:t>АРХІТЕКТУРИ</w:t>
      </w:r>
    </w:p>
    <w:p w14:paraId="66D25DC1" w14:textId="77777777" w:rsidR="002F7D4D" w:rsidRPr="002F7D4D" w:rsidRDefault="002F7D4D" w:rsidP="002F7D4D">
      <w:pPr>
        <w:rPr>
          <w:rStyle w:val="3"/>
          <w:color w:val="000000"/>
        </w:rPr>
      </w:pPr>
      <w:r w:rsidRPr="002F7D4D">
        <w:rPr>
          <w:rStyle w:val="3"/>
          <w:color w:val="000000"/>
        </w:rPr>
        <w:t>НАЦІОНАЛЬНИЙ АВІАЦІЙНИЙ УНІВЕРСИТЕТ</w:t>
      </w:r>
    </w:p>
    <w:p w14:paraId="2F63A7D4" w14:textId="77777777" w:rsidR="002F7D4D" w:rsidRPr="002F7D4D" w:rsidRDefault="002F7D4D" w:rsidP="002F7D4D">
      <w:pPr>
        <w:rPr>
          <w:rStyle w:val="3"/>
          <w:color w:val="000000"/>
        </w:rPr>
      </w:pPr>
      <w:r w:rsidRPr="002F7D4D">
        <w:rPr>
          <w:rStyle w:val="3"/>
          <w:color w:val="000000"/>
        </w:rPr>
        <w:t>Кваліфікаційна наукова праця на правах рукопису</w:t>
      </w:r>
    </w:p>
    <w:p w14:paraId="1D2A4D61" w14:textId="77777777" w:rsidR="002F7D4D" w:rsidRPr="002F7D4D" w:rsidRDefault="002F7D4D" w:rsidP="002F7D4D">
      <w:pPr>
        <w:rPr>
          <w:rStyle w:val="3"/>
          <w:color w:val="000000"/>
        </w:rPr>
      </w:pPr>
      <w:r w:rsidRPr="002F7D4D">
        <w:rPr>
          <w:rStyle w:val="3"/>
          <w:color w:val="000000"/>
        </w:rPr>
        <w:t>КАСІМ НАМІР ХАШІМ КАСІМ</w:t>
      </w:r>
    </w:p>
    <w:p w14:paraId="7AE74226" w14:textId="77777777" w:rsidR="002F7D4D" w:rsidRPr="002F7D4D" w:rsidRDefault="002F7D4D" w:rsidP="002F7D4D">
      <w:pPr>
        <w:rPr>
          <w:rStyle w:val="3"/>
          <w:color w:val="000000"/>
        </w:rPr>
      </w:pPr>
      <w:r w:rsidRPr="002F7D4D">
        <w:rPr>
          <w:rStyle w:val="3"/>
          <w:color w:val="000000"/>
        </w:rPr>
        <w:t>Прим. №</w:t>
      </w:r>
      <w:r w:rsidRPr="002F7D4D">
        <w:rPr>
          <w:rStyle w:val="3"/>
          <w:color w:val="000000"/>
        </w:rPr>
        <w:tab/>
      </w:r>
    </w:p>
    <w:p w14:paraId="14E1A9B0" w14:textId="77777777" w:rsidR="002F7D4D" w:rsidRPr="002F7D4D" w:rsidRDefault="002F7D4D" w:rsidP="002F7D4D">
      <w:pPr>
        <w:rPr>
          <w:rStyle w:val="3"/>
          <w:color w:val="000000"/>
        </w:rPr>
      </w:pPr>
      <w:r w:rsidRPr="002F7D4D">
        <w:rPr>
          <w:rStyle w:val="3"/>
          <w:color w:val="000000"/>
        </w:rPr>
        <w:t>УДК 004.738.5:621.396.6</w:t>
      </w:r>
    </w:p>
    <w:p w14:paraId="30377E69" w14:textId="77777777" w:rsidR="002F7D4D" w:rsidRPr="002F7D4D" w:rsidRDefault="002F7D4D" w:rsidP="002F7D4D">
      <w:pPr>
        <w:rPr>
          <w:rStyle w:val="3"/>
          <w:color w:val="000000"/>
        </w:rPr>
      </w:pPr>
      <w:r w:rsidRPr="002F7D4D">
        <w:rPr>
          <w:rStyle w:val="3"/>
          <w:color w:val="000000"/>
        </w:rPr>
        <w:t>ДИСЕРТАЦІЯ</w:t>
      </w:r>
    </w:p>
    <w:p w14:paraId="5BF941D5" w14:textId="77777777" w:rsidR="002F7D4D" w:rsidRPr="002F7D4D" w:rsidRDefault="002F7D4D" w:rsidP="002F7D4D">
      <w:pPr>
        <w:rPr>
          <w:rStyle w:val="3"/>
          <w:color w:val="000000"/>
        </w:rPr>
      </w:pPr>
      <w:r w:rsidRPr="002F7D4D">
        <w:rPr>
          <w:rStyle w:val="3"/>
          <w:color w:val="000000"/>
        </w:rPr>
        <w:t>МЕТОДОЛОГІЯ ЗАБЕЗПЕЧЕННЯ ЯКОСТІ ОБСЛУГОВУВАННЯ IOT</w:t>
      </w:r>
    </w:p>
    <w:p w14:paraId="045F715B" w14:textId="77777777" w:rsidR="002F7D4D" w:rsidRPr="002F7D4D" w:rsidRDefault="002F7D4D" w:rsidP="002F7D4D">
      <w:pPr>
        <w:rPr>
          <w:rStyle w:val="3"/>
          <w:color w:val="000000"/>
        </w:rPr>
      </w:pPr>
      <w:r w:rsidRPr="002F7D4D">
        <w:rPr>
          <w:rStyle w:val="3"/>
          <w:color w:val="000000"/>
        </w:rPr>
        <w:t>В МЕРЕЖІ 5G</w:t>
      </w:r>
    </w:p>
    <w:p w14:paraId="5C8C75E4" w14:textId="77777777" w:rsidR="002F7D4D" w:rsidRPr="002F7D4D" w:rsidRDefault="002F7D4D" w:rsidP="002F7D4D">
      <w:pPr>
        <w:rPr>
          <w:rStyle w:val="3"/>
          <w:color w:val="000000"/>
        </w:rPr>
      </w:pPr>
      <w:r w:rsidRPr="002F7D4D">
        <w:rPr>
          <w:rStyle w:val="3"/>
          <w:color w:val="000000"/>
        </w:rPr>
        <w:t>Спеціальність 05.12.02 - «Телекомунікаційні системи та мережі»</w:t>
      </w:r>
    </w:p>
    <w:p w14:paraId="139390C2" w14:textId="77777777" w:rsidR="002F7D4D" w:rsidRPr="002F7D4D" w:rsidRDefault="002F7D4D" w:rsidP="002F7D4D">
      <w:pPr>
        <w:rPr>
          <w:rStyle w:val="3"/>
          <w:color w:val="000000"/>
        </w:rPr>
      </w:pPr>
      <w:r w:rsidRPr="002F7D4D">
        <w:rPr>
          <w:rStyle w:val="3"/>
          <w:color w:val="000000"/>
        </w:rPr>
        <w:t>Технічні науки</w:t>
      </w:r>
    </w:p>
    <w:p w14:paraId="1F252FA8" w14:textId="77777777" w:rsidR="002F7D4D" w:rsidRPr="002F7D4D" w:rsidRDefault="002F7D4D" w:rsidP="002F7D4D">
      <w:pPr>
        <w:rPr>
          <w:rStyle w:val="3"/>
          <w:color w:val="000000"/>
        </w:rPr>
      </w:pPr>
      <w:r w:rsidRPr="002F7D4D">
        <w:rPr>
          <w:rStyle w:val="3"/>
          <w:color w:val="000000"/>
        </w:rPr>
        <w:t>(галузь знань)</w:t>
      </w:r>
    </w:p>
    <w:p w14:paraId="70A1F6F3" w14:textId="77777777" w:rsidR="002F7D4D" w:rsidRPr="002F7D4D" w:rsidRDefault="002F7D4D" w:rsidP="002F7D4D">
      <w:pPr>
        <w:rPr>
          <w:rStyle w:val="3"/>
          <w:color w:val="000000"/>
        </w:rPr>
      </w:pPr>
      <w:r w:rsidRPr="002F7D4D">
        <w:rPr>
          <w:rStyle w:val="3"/>
          <w:color w:val="000000"/>
        </w:rPr>
        <w:lastRenderedPageBreak/>
        <w:t>Подається на здобуття наукового ступеня доктора технічних наук</w:t>
      </w:r>
    </w:p>
    <w:p w14:paraId="108BCDF4" w14:textId="77777777" w:rsidR="002F7D4D" w:rsidRPr="002F7D4D" w:rsidRDefault="002F7D4D" w:rsidP="002F7D4D">
      <w:pPr>
        <w:rPr>
          <w:rStyle w:val="3"/>
          <w:color w:val="000000"/>
        </w:rPr>
      </w:pPr>
      <w:r w:rsidRPr="002F7D4D">
        <w:rPr>
          <w:rStyle w:val="3"/>
          <w:color w:val="000000"/>
        </w:rPr>
        <w:t>Дисертація містить результати власних досліджень. Використання ідей, результатів і текстів інших авторів мають посилання на відповідне джерело Н.Х. КАСІМ</w:t>
      </w:r>
    </w:p>
    <w:p w14:paraId="5E68BEEA" w14:textId="77777777" w:rsidR="002F7D4D" w:rsidRPr="002F7D4D" w:rsidRDefault="002F7D4D" w:rsidP="002F7D4D">
      <w:pPr>
        <w:rPr>
          <w:rStyle w:val="3"/>
          <w:color w:val="000000"/>
        </w:rPr>
      </w:pPr>
      <w:r w:rsidRPr="002F7D4D">
        <w:rPr>
          <w:rStyle w:val="3"/>
          <w:color w:val="000000"/>
        </w:rPr>
        <w:t>Київ - 2024</w:t>
      </w:r>
    </w:p>
    <w:p w14:paraId="7370F677" w14:textId="77777777" w:rsidR="002F7D4D" w:rsidRPr="002F7D4D" w:rsidRDefault="002F7D4D" w:rsidP="002F7D4D">
      <w:pPr>
        <w:rPr>
          <w:rStyle w:val="3"/>
          <w:color w:val="000000"/>
        </w:rPr>
      </w:pPr>
    </w:p>
    <w:p w14:paraId="4FAC1CCE" w14:textId="77777777" w:rsidR="002F7D4D" w:rsidRPr="002F7D4D" w:rsidRDefault="002F7D4D" w:rsidP="002F7D4D">
      <w:pPr>
        <w:rPr>
          <w:rStyle w:val="3"/>
          <w:color w:val="000000"/>
        </w:rPr>
      </w:pPr>
    </w:p>
    <w:p w14:paraId="18D9E221" w14:textId="77777777" w:rsidR="002F7D4D" w:rsidRPr="002F7D4D" w:rsidRDefault="002F7D4D" w:rsidP="002F7D4D">
      <w:pPr>
        <w:rPr>
          <w:rStyle w:val="3"/>
          <w:color w:val="000000"/>
        </w:rPr>
      </w:pPr>
    </w:p>
    <w:p w14:paraId="79C4D6EA" w14:textId="77777777" w:rsidR="002F7D4D" w:rsidRPr="002F7D4D" w:rsidRDefault="002F7D4D" w:rsidP="002F7D4D">
      <w:pPr>
        <w:rPr>
          <w:rStyle w:val="3"/>
          <w:color w:val="000000"/>
        </w:rPr>
      </w:pPr>
    </w:p>
    <w:p w14:paraId="0F75C16D" w14:textId="77777777" w:rsidR="002F7D4D" w:rsidRPr="002F7D4D" w:rsidRDefault="002F7D4D" w:rsidP="002F7D4D">
      <w:pPr>
        <w:rPr>
          <w:rStyle w:val="3"/>
          <w:color w:val="000000"/>
        </w:rPr>
      </w:pPr>
      <w:r w:rsidRPr="002F7D4D">
        <w:rPr>
          <w:rStyle w:val="3"/>
          <w:color w:val="000000"/>
        </w:rPr>
        <w:t>ПЕРЕЛІК УМОВНИХ СКОРОЧЕНЬ</w:t>
      </w:r>
      <w:r w:rsidRPr="002F7D4D">
        <w:rPr>
          <w:rStyle w:val="3"/>
          <w:color w:val="000000"/>
        </w:rPr>
        <w:tab/>
        <w:t>13</w:t>
      </w:r>
    </w:p>
    <w:p w14:paraId="338A3429" w14:textId="77777777" w:rsidR="002F7D4D" w:rsidRPr="002F7D4D" w:rsidRDefault="002F7D4D" w:rsidP="002F7D4D">
      <w:pPr>
        <w:rPr>
          <w:rStyle w:val="3"/>
          <w:color w:val="000000"/>
        </w:rPr>
      </w:pPr>
      <w:r w:rsidRPr="002F7D4D">
        <w:rPr>
          <w:rStyle w:val="3"/>
          <w:color w:val="000000"/>
        </w:rPr>
        <w:t>ВСТУП</w:t>
      </w:r>
      <w:r w:rsidRPr="002F7D4D">
        <w:rPr>
          <w:rStyle w:val="3"/>
          <w:color w:val="000000"/>
        </w:rPr>
        <w:tab/>
        <w:t>17</w:t>
      </w:r>
    </w:p>
    <w:p w14:paraId="57FFE043" w14:textId="77777777" w:rsidR="002F7D4D" w:rsidRPr="002F7D4D" w:rsidRDefault="002F7D4D" w:rsidP="002F7D4D">
      <w:pPr>
        <w:rPr>
          <w:rStyle w:val="3"/>
          <w:color w:val="000000"/>
        </w:rPr>
      </w:pPr>
      <w:r w:rsidRPr="002F7D4D">
        <w:rPr>
          <w:rStyle w:val="3"/>
          <w:color w:val="000000"/>
        </w:rPr>
        <w:t>РОЗДІЛ 1. АНАЛІЗ ПРОБЛЕМ УПРАВЛІННЯ ЯКІСТЮ ОБСЛУГОВУВАННЯ ІНТЕРНЕТУ РЕЧЕЙ В МОБІЛЬНИХ МЕРЕЖАХ П’ЯТОГО ПОКОЛІННЯ</w:t>
      </w:r>
      <w:r w:rsidRPr="002F7D4D">
        <w:rPr>
          <w:rStyle w:val="3"/>
          <w:color w:val="000000"/>
        </w:rPr>
        <w:tab/>
        <w:t>27</w:t>
      </w:r>
    </w:p>
    <w:p w14:paraId="0E4B3C3D" w14:textId="77777777" w:rsidR="002F7D4D" w:rsidRPr="002F7D4D" w:rsidRDefault="002F7D4D" w:rsidP="002F7D4D">
      <w:pPr>
        <w:rPr>
          <w:rStyle w:val="3"/>
          <w:color w:val="000000"/>
        </w:rPr>
      </w:pPr>
      <w:r w:rsidRPr="002F7D4D">
        <w:rPr>
          <w:rStyle w:val="3"/>
          <w:color w:val="000000"/>
        </w:rPr>
        <w:t>1.1.</w:t>
      </w:r>
      <w:r w:rsidRPr="002F7D4D">
        <w:rPr>
          <w:rStyle w:val="3"/>
          <w:color w:val="000000"/>
        </w:rPr>
        <w:tab/>
        <w:t>Актуальність проблематики</w:t>
      </w:r>
      <w:r w:rsidRPr="002F7D4D">
        <w:rPr>
          <w:rStyle w:val="3"/>
          <w:color w:val="000000"/>
        </w:rPr>
        <w:tab/>
        <w:t>37</w:t>
      </w:r>
    </w:p>
    <w:p w14:paraId="7752B817" w14:textId="77777777" w:rsidR="002F7D4D" w:rsidRPr="002F7D4D" w:rsidRDefault="002F7D4D" w:rsidP="002F7D4D">
      <w:pPr>
        <w:rPr>
          <w:rStyle w:val="3"/>
          <w:color w:val="000000"/>
        </w:rPr>
      </w:pPr>
      <w:r w:rsidRPr="002F7D4D">
        <w:rPr>
          <w:rStyle w:val="3"/>
          <w:color w:val="000000"/>
        </w:rPr>
        <w:t>1.2.</w:t>
      </w:r>
      <w:r w:rsidRPr="002F7D4D">
        <w:rPr>
          <w:rStyle w:val="3"/>
          <w:color w:val="000000"/>
        </w:rPr>
        <w:tab/>
        <w:t>Аналіз перспективного напрямку розвитку мобільних мереж зв’язку 41</w:t>
      </w:r>
    </w:p>
    <w:p w14:paraId="3B6D3295" w14:textId="77777777" w:rsidR="002F7D4D" w:rsidRPr="002F7D4D" w:rsidRDefault="002F7D4D" w:rsidP="002F7D4D">
      <w:pPr>
        <w:rPr>
          <w:rStyle w:val="3"/>
          <w:color w:val="000000"/>
        </w:rPr>
      </w:pPr>
      <w:r w:rsidRPr="002F7D4D">
        <w:rPr>
          <w:rStyle w:val="3"/>
          <w:color w:val="000000"/>
        </w:rPr>
        <w:t>1.3.</w:t>
      </w:r>
      <w:r w:rsidRPr="002F7D4D">
        <w:rPr>
          <w:rStyle w:val="3"/>
          <w:color w:val="000000"/>
        </w:rPr>
        <w:tab/>
        <w:t>Структура рівня користувача мережі 5G</w:t>
      </w:r>
      <w:r w:rsidRPr="002F7D4D">
        <w:rPr>
          <w:rStyle w:val="3"/>
          <w:color w:val="000000"/>
        </w:rPr>
        <w:tab/>
        <w:t>50</w:t>
      </w:r>
    </w:p>
    <w:p w14:paraId="673A4B14" w14:textId="77777777" w:rsidR="002F7D4D" w:rsidRPr="002F7D4D" w:rsidRDefault="002F7D4D" w:rsidP="002F7D4D">
      <w:pPr>
        <w:rPr>
          <w:rStyle w:val="3"/>
          <w:color w:val="000000"/>
        </w:rPr>
      </w:pPr>
      <w:r w:rsidRPr="002F7D4D">
        <w:rPr>
          <w:rStyle w:val="3"/>
          <w:color w:val="000000"/>
        </w:rPr>
        <w:t>1.4.</w:t>
      </w:r>
      <w:r w:rsidRPr="002F7D4D">
        <w:rPr>
          <w:rStyle w:val="3"/>
          <w:color w:val="000000"/>
        </w:rPr>
        <w:tab/>
        <w:t>Аналіз тенденцій розвитку Інтернету речей</w:t>
      </w:r>
      <w:r w:rsidRPr="002F7D4D">
        <w:rPr>
          <w:rStyle w:val="3"/>
          <w:color w:val="000000"/>
        </w:rPr>
        <w:tab/>
        <w:t>64</w:t>
      </w:r>
    </w:p>
    <w:p w14:paraId="425F2D03" w14:textId="77777777" w:rsidR="002F7D4D" w:rsidRPr="002F7D4D" w:rsidRDefault="002F7D4D" w:rsidP="002F7D4D">
      <w:pPr>
        <w:rPr>
          <w:rStyle w:val="3"/>
          <w:color w:val="000000"/>
        </w:rPr>
      </w:pPr>
      <w:r w:rsidRPr="002F7D4D">
        <w:rPr>
          <w:rStyle w:val="3"/>
          <w:color w:val="000000"/>
        </w:rPr>
        <w:t>1.5.</w:t>
      </w:r>
      <w:r w:rsidRPr="002F7D4D">
        <w:rPr>
          <w:rStyle w:val="3"/>
          <w:color w:val="000000"/>
        </w:rPr>
        <w:tab/>
        <w:t>Оцінка проблем управління якістю обслуговування Інтернету</w:t>
      </w:r>
    </w:p>
    <w:p w14:paraId="584E9166" w14:textId="77777777" w:rsidR="002F7D4D" w:rsidRPr="002F7D4D" w:rsidRDefault="002F7D4D" w:rsidP="002F7D4D">
      <w:pPr>
        <w:rPr>
          <w:rStyle w:val="3"/>
          <w:color w:val="000000"/>
        </w:rPr>
      </w:pPr>
      <w:r w:rsidRPr="002F7D4D">
        <w:rPr>
          <w:rStyle w:val="3"/>
          <w:color w:val="000000"/>
        </w:rPr>
        <w:t>речей в мобільних мережах п’ятого покоління</w:t>
      </w:r>
      <w:r w:rsidRPr="002F7D4D">
        <w:rPr>
          <w:rStyle w:val="3"/>
          <w:color w:val="000000"/>
        </w:rPr>
        <w:tab/>
        <w:t>70</w:t>
      </w:r>
    </w:p>
    <w:p w14:paraId="592CD091" w14:textId="77777777" w:rsidR="002F7D4D" w:rsidRPr="002F7D4D" w:rsidRDefault="002F7D4D" w:rsidP="002F7D4D">
      <w:pPr>
        <w:rPr>
          <w:rStyle w:val="3"/>
          <w:color w:val="000000"/>
        </w:rPr>
      </w:pPr>
      <w:r w:rsidRPr="002F7D4D">
        <w:rPr>
          <w:rStyle w:val="3"/>
          <w:color w:val="000000"/>
        </w:rPr>
        <w:t>1.6.</w:t>
      </w:r>
      <w:r w:rsidRPr="002F7D4D">
        <w:rPr>
          <w:rStyle w:val="3"/>
          <w:color w:val="000000"/>
        </w:rPr>
        <w:tab/>
        <w:t>Постановка задачі досліджень</w:t>
      </w:r>
      <w:r w:rsidRPr="002F7D4D">
        <w:rPr>
          <w:rStyle w:val="3"/>
          <w:color w:val="000000"/>
        </w:rPr>
        <w:tab/>
        <w:t>75</w:t>
      </w:r>
    </w:p>
    <w:p w14:paraId="274A34B3" w14:textId="77777777" w:rsidR="002F7D4D" w:rsidRPr="002F7D4D" w:rsidRDefault="002F7D4D" w:rsidP="002F7D4D">
      <w:pPr>
        <w:rPr>
          <w:rStyle w:val="3"/>
          <w:color w:val="000000"/>
        </w:rPr>
      </w:pPr>
      <w:r w:rsidRPr="002F7D4D">
        <w:rPr>
          <w:rStyle w:val="3"/>
          <w:color w:val="000000"/>
        </w:rPr>
        <w:t>1.7.</w:t>
      </w:r>
      <w:r w:rsidRPr="002F7D4D">
        <w:rPr>
          <w:rStyle w:val="3"/>
          <w:color w:val="000000"/>
        </w:rPr>
        <w:tab/>
        <w:t>Висновки за розділом 1</w:t>
      </w:r>
      <w:r w:rsidRPr="002F7D4D">
        <w:rPr>
          <w:rStyle w:val="3"/>
          <w:color w:val="000000"/>
        </w:rPr>
        <w:tab/>
        <w:t>78</w:t>
      </w:r>
    </w:p>
    <w:p w14:paraId="64D491B0" w14:textId="77777777" w:rsidR="002F7D4D" w:rsidRPr="002F7D4D" w:rsidRDefault="002F7D4D" w:rsidP="002F7D4D">
      <w:pPr>
        <w:rPr>
          <w:rStyle w:val="3"/>
          <w:color w:val="000000"/>
        </w:rPr>
      </w:pPr>
      <w:r w:rsidRPr="002F7D4D">
        <w:rPr>
          <w:rStyle w:val="3"/>
          <w:color w:val="000000"/>
        </w:rPr>
        <w:t>РОЗДІЛ 2. МОДЕЛІ ПОБУДОВИ МЕРЕЖ ІНТЕРНЕТУ РЕЧЕЙ З АДАПТИВНИМ УПРАВЛІННЯМ ЯКІСТЮ</w:t>
      </w:r>
      <w:r w:rsidRPr="002F7D4D">
        <w:rPr>
          <w:rStyle w:val="3"/>
          <w:color w:val="000000"/>
        </w:rPr>
        <w:tab/>
        <w:t>81</w:t>
      </w:r>
    </w:p>
    <w:p w14:paraId="49E604E6" w14:textId="77777777" w:rsidR="002F7D4D" w:rsidRPr="002F7D4D" w:rsidRDefault="002F7D4D" w:rsidP="002F7D4D">
      <w:pPr>
        <w:rPr>
          <w:rStyle w:val="3"/>
          <w:color w:val="000000"/>
        </w:rPr>
      </w:pPr>
      <w:r w:rsidRPr="002F7D4D">
        <w:rPr>
          <w:rStyle w:val="3"/>
          <w:color w:val="000000"/>
        </w:rPr>
        <w:t>2.1.</w:t>
      </w:r>
      <w:r w:rsidRPr="002F7D4D">
        <w:rPr>
          <w:rStyle w:val="3"/>
          <w:color w:val="000000"/>
        </w:rPr>
        <w:tab/>
        <w:t>Розробка концептуальної моделі мережі стандарту 5G з</w:t>
      </w:r>
    </w:p>
    <w:p w14:paraId="1856BDFB" w14:textId="77777777" w:rsidR="002F7D4D" w:rsidRPr="002F7D4D" w:rsidRDefault="002F7D4D" w:rsidP="002F7D4D">
      <w:pPr>
        <w:rPr>
          <w:rStyle w:val="3"/>
          <w:color w:val="000000"/>
        </w:rPr>
      </w:pPr>
      <w:r w:rsidRPr="002F7D4D">
        <w:rPr>
          <w:rStyle w:val="3"/>
          <w:color w:val="000000"/>
        </w:rPr>
        <w:t>наданням сервісів Інтернету речей</w:t>
      </w:r>
      <w:r w:rsidRPr="002F7D4D">
        <w:rPr>
          <w:rStyle w:val="3"/>
          <w:color w:val="000000"/>
        </w:rPr>
        <w:tab/>
        <w:t>87</w:t>
      </w:r>
    </w:p>
    <w:p w14:paraId="52C2F22A" w14:textId="77777777" w:rsidR="002F7D4D" w:rsidRPr="002F7D4D" w:rsidRDefault="002F7D4D" w:rsidP="002F7D4D">
      <w:pPr>
        <w:rPr>
          <w:rStyle w:val="3"/>
          <w:color w:val="000000"/>
        </w:rPr>
      </w:pPr>
      <w:r w:rsidRPr="002F7D4D">
        <w:rPr>
          <w:rStyle w:val="3"/>
          <w:color w:val="000000"/>
        </w:rPr>
        <w:t>2.2.</w:t>
      </w:r>
      <w:r w:rsidRPr="002F7D4D">
        <w:rPr>
          <w:rStyle w:val="3"/>
          <w:color w:val="000000"/>
        </w:rPr>
        <w:tab/>
        <w:t>Математична модель взаємодії мережі стандарту 5G з мережею</w:t>
      </w:r>
    </w:p>
    <w:p w14:paraId="1BD12700" w14:textId="77777777" w:rsidR="002F7D4D" w:rsidRPr="002F7D4D" w:rsidRDefault="002F7D4D" w:rsidP="002F7D4D">
      <w:pPr>
        <w:rPr>
          <w:rStyle w:val="3"/>
          <w:color w:val="000000"/>
        </w:rPr>
      </w:pPr>
      <w:r w:rsidRPr="002F7D4D">
        <w:rPr>
          <w:rStyle w:val="3"/>
          <w:color w:val="000000"/>
        </w:rPr>
        <w:t>Інтернету речей</w:t>
      </w:r>
      <w:r w:rsidRPr="002F7D4D">
        <w:rPr>
          <w:rStyle w:val="3"/>
          <w:color w:val="000000"/>
        </w:rPr>
        <w:tab/>
        <w:t>95</w:t>
      </w:r>
    </w:p>
    <w:p w14:paraId="41D1FA80" w14:textId="77777777" w:rsidR="002F7D4D" w:rsidRPr="002F7D4D" w:rsidRDefault="002F7D4D" w:rsidP="002F7D4D">
      <w:pPr>
        <w:rPr>
          <w:rStyle w:val="3"/>
          <w:color w:val="000000"/>
        </w:rPr>
      </w:pPr>
      <w:r w:rsidRPr="002F7D4D">
        <w:rPr>
          <w:rStyle w:val="3"/>
          <w:color w:val="000000"/>
        </w:rPr>
        <w:lastRenderedPageBreak/>
        <w:t>2.3.</w:t>
      </w:r>
      <w:r w:rsidRPr="002F7D4D">
        <w:rPr>
          <w:rStyle w:val="3"/>
          <w:color w:val="000000"/>
        </w:rPr>
        <w:tab/>
        <w:t>Розробка математичної моделі забезпечення якості</w:t>
      </w:r>
    </w:p>
    <w:p w14:paraId="2F83CFA0" w14:textId="77777777" w:rsidR="002F7D4D" w:rsidRPr="002F7D4D" w:rsidRDefault="002F7D4D" w:rsidP="002F7D4D">
      <w:pPr>
        <w:rPr>
          <w:rStyle w:val="3"/>
          <w:color w:val="000000"/>
        </w:rPr>
      </w:pPr>
      <w:r w:rsidRPr="002F7D4D">
        <w:rPr>
          <w:rStyle w:val="3"/>
          <w:color w:val="000000"/>
        </w:rPr>
        <w:t>обслуговування в мережі Інтернету речей</w:t>
      </w:r>
      <w:r w:rsidRPr="002F7D4D">
        <w:rPr>
          <w:rStyle w:val="3"/>
          <w:color w:val="000000"/>
        </w:rPr>
        <w:tab/>
        <w:t>108</w:t>
      </w:r>
    </w:p>
    <w:p w14:paraId="6EC0FFC5" w14:textId="77777777" w:rsidR="002F7D4D" w:rsidRPr="002F7D4D" w:rsidRDefault="002F7D4D" w:rsidP="002F7D4D">
      <w:pPr>
        <w:rPr>
          <w:rStyle w:val="3"/>
          <w:color w:val="000000"/>
        </w:rPr>
      </w:pPr>
      <w:r w:rsidRPr="002F7D4D">
        <w:rPr>
          <w:rStyle w:val="3"/>
          <w:color w:val="000000"/>
        </w:rPr>
        <w:t>2.3.1.</w:t>
      </w:r>
      <w:r w:rsidRPr="002F7D4D">
        <w:rPr>
          <w:rStyle w:val="3"/>
          <w:color w:val="000000"/>
        </w:rPr>
        <w:tab/>
        <w:t xml:space="preserve"> Показники якості обслуговування для мережі ІоТ</w:t>
      </w:r>
      <w:r w:rsidRPr="002F7D4D">
        <w:rPr>
          <w:rStyle w:val="3"/>
          <w:color w:val="000000"/>
        </w:rPr>
        <w:tab/>
        <w:t>116</w:t>
      </w:r>
    </w:p>
    <w:p w14:paraId="7D210FD0" w14:textId="77777777" w:rsidR="002F7D4D" w:rsidRPr="002F7D4D" w:rsidRDefault="002F7D4D" w:rsidP="002F7D4D">
      <w:pPr>
        <w:rPr>
          <w:rStyle w:val="3"/>
          <w:color w:val="000000"/>
        </w:rPr>
      </w:pPr>
      <w:r w:rsidRPr="002F7D4D">
        <w:rPr>
          <w:rStyle w:val="3"/>
          <w:color w:val="000000"/>
        </w:rPr>
        <w:t>2.3.2.</w:t>
      </w:r>
      <w:r w:rsidRPr="002F7D4D">
        <w:rPr>
          <w:rStyle w:val="3"/>
          <w:color w:val="000000"/>
        </w:rPr>
        <w:tab/>
        <w:t xml:space="preserve"> Показники якості обслуговування для мережі 5G</w:t>
      </w:r>
      <w:r w:rsidRPr="002F7D4D">
        <w:rPr>
          <w:rStyle w:val="3"/>
          <w:color w:val="000000"/>
        </w:rPr>
        <w:tab/>
        <w:t>117</w:t>
      </w:r>
    </w:p>
    <w:p w14:paraId="7868AA73" w14:textId="77777777" w:rsidR="002F7D4D" w:rsidRPr="002F7D4D" w:rsidRDefault="002F7D4D" w:rsidP="002F7D4D">
      <w:pPr>
        <w:rPr>
          <w:rStyle w:val="3"/>
          <w:color w:val="000000"/>
        </w:rPr>
      </w:pPr>
      <w:r w:rsidRPr="002F7D4D">
        <w:rPr>
          <w:rStyle w:val="3"/>
          <w:color w:val="000000"/>
        </w:rPr>
        <w:t>2.4.</w:t>
      </w:r>
      <w:r w:rsidRPr="002F7D4D">
        <w:rPr>
          <w:rStyle w:val="3"/>
          <w:color w:val="000000"/>
        </w:rPr>
        <w:tab/>
        <w:t>Математична модель обслуговування агрегованого трафіку</w:t>
      </w:r>
      <w:r w:rsidRPr="002F7D4D">
        <w:rPr>
          <w:rStyle w:val="3"/>
          <w:color w:val="000000"/>
        </w:rPr>
        <w:tab/>
        <w:t>119</w:t>
      </w:r>
    </w:p>
    <w:p w14:paraId="626002C6" w14:textId="77777777" w:rsidR="002F7D4D" w:rsidRPr="002F7D4D" w:rsidRDefault="002F7D4D" w:rsidP="002F7D4D">
      <w:pPr>
        <w:rPr>
          <w:rStyle w:val="3"/>
          <w:color w:val="000000"/>
        </w:rPr>
      </w:pPr>
      <w:r w:rsidRPr="002F7D4D">
        <w:rPr>
          <w:rStyle w:val="3"/>
          <w:color w:val="000000"/>
        </w:rPr>
        <w:t>2.5.</w:t>
      </w:r>
      <w:r w:rsidRPr="002F7D4D">
        <w:rPr>
          <w:rStyle w:val="3"/>
          <w:color w:val="000000"/>
        </w:rPr>
        <w:tab/>
        <w:t>Висновки за розділом 2</w:t>
      </w:r>
      <w:r w:rsidRPr="002F7D4D">
        <w:rPr>
          <w:rStyle w:val="3"/>
          <w:color w:val="000000"/>
        </w:rPr>
        <w:tab/>
        <w:t>122</w:t>
      </w:r>
    </w:p>
    <w:p w14:paraId="18574FA8" w14:textId="77777777" w:rsidR="002F7D4D" w:rsidRPr="002F7D4D" w:rsidRDefault="002F7D4D" w:rsidP="002F7D4D">
      <w:pPr>
        <w:rPr>
          <w:rStyle w:val="3"/>
          <w:color w:val="000000"/>
        </w:rPr>
      </w:pPr>
      <w:r w:rsidRPr="002F7D4D">
        <w:rPr>
          <w:rStyle w:val="3"/>
          <w:color w:val="000000"/>
        </w:rPr>
        <w:t>РОЗДІЛ 3. МОДЕЛЬ СТРУКТУРНОЇ АДАПТАЦІЇ МЕРЕЖІ ІНТЕРНЕТУ РЕЧЕЙ</w:t>
      </w:r>
      <w:r w:rsidRPr="002F7D4D">
        <w:rPr>
          <w:rStyle w:val="3"/>
          <w:color w:val="000000"/>
        </w:rPr>
        <w:tab/>
        <w:t>124</w:t>
      </w:r>
    </w:p>
    <w:p w14:paraId="68979ED2" w14:textId="77777777" w:rsidR="002F7D4D" w:rsidRPr="002F7D4D" w:rsidRDefault="002F7D4D" w:rsidP="002F7D4D">
      <w:pPr>
        <w:rPr>
          <w:rStyle w:val="3"/>
          <w:color w:val="000000"/>
        </w:rPr>
      </w:pPr>
      <w:r w:rsidRPr="002F7D4D">
        <w:rPr>
          <w:rStyle w:val="3"/>
          <w:color w:val="000000"/>
        </w:rPr>
        <w:t>3.1.</w:t>
      </w:r>
      <w:r w:rsidRPr="002F7D4D">
        <w:rPr>
          <w:rStyle w:val="3"/>
          <w:color w:val="000000"/>
        </w:rPr>
        <w:tab/>
        <w:t>Т ипова структура літакової сенсорної мережі</w:t>
      </w:r>
      <w:r w:rsidRPr="002F7D4D">
        <w:rPr>
          <w:rStyle w:val="3"/>
          <w:color w:val="000000"/>
        </w:rPr>
        <w:tab/>
        <w:t>126</w:t>
      </w:r>
    </w:p>
    <w:p w14:paraId="1BB4C05F" w14:textId="77777777" w:rsidR="002F7D4D" w:rsidRPr="002F7D4D" w:rsidRDefault="002F7D4D" w:rsidP="002F7D4D">
      <w:pPr>
        <w:rPr>
          <w:rStyle w:val="3"/>
          <w:color w:val="000000"/>
        </w:rPr>
      </w:pPr>
      <w:r w:rsidRPr="002F7D4D">
        <w:rPr>
          <w:rStyle w:val="3"/>
          <w:color w:val="000000"/>
        </w:rPr>
        <w:t>3.2.</w:t>
      </w:r>
      <w:r w:rsidRPr="002F7D4D">
        <w:rPr>
          <w:rStyle w:val="3"/>
          <w:color w:val="000000"/>
        </w:rPr>
        <w:tab/>
        <w:t>Архітектура літакових цільових мереж</w:t>
      </w:r>
      <w:r w:rsidRPr="002F7D4D">
        <w:rPr>
          <w:rStyle w:val="3"/>
          <w:color w:val="000000"/>
        </w:rPr>
        <w:tab/>
        <w:t>128</w:t>
      </w:r>
    </w:p>
    <w:p w14:paraId="0044CD70" w14:textId="77777777" w:rsidR="002F7D4D" w:rsidRPr="002F7D4D" w:rsidRDefault="002F7D4D" w:rsidP="002F7D4D">
      <w:pPr>
        <w:rPr>
          <w:rStyle w:val="3"/>
          <w:color w:val="000000"/>
        </w:rPr>
      </w:pPr>
      <w:r w:rsidRPr="002F7D4D">
        <w:rPr>
          <w:rStyle w:val="3"/>
          <w:color w:val="000000"/>
        </w:rPr>
        <w:t>3.3.</w:t>
      </w:r>
      <w:r w:rsidRPr="002F7D4D">
        <w:rPr>
          <w:rStyle w:val="3"/>
          <w:color w:val="000000"/>
        </w:rPr>
        <w:tab/>
        <w:t>Типи вузлів бездротової сенсорної мережі</w:t>
      </w:r>
      <w:r w:rsidRPr="002F7D4D">
        <w:rPr>
          <w:rStyle w:val="3"/>
          <w:color w:val="000000"/>
        </w:rPr>
        <w:tab/>
        <w:t>130</w:t>
      </w:r>
    </w:p>
    <w:p w14:paraId="6A89FBC1" w14:textId="77777777" w:rsidR="002F7D4D" w:rsidRPr="002F7D4D" w:rsidRDefault="002F7D4D" w:rsidP="002F7D4D">
      <w:pPr>
        <w:rPr>
          <w:rStyle w:val="3"/>
          <w:color w:val="000000"/>
        </w:rPr>
      </w:pPr>
      <w:r w:rsidRPr="002F7D4D">
        <w:rPr>
          <w:rStyle w:val="3"/>
          <w:color w:val="000000"/>
        </w:rPr>
        <w:t>3.4.</w:t>
      </w:r>
      <w:r w:rsidRPr="002F7D4D">
        <w:rPr>
          <w:rStyle w:val="3"/>
          <w:color w:val="000000"/>
        </w:rPr>
        <w:tab/>
        <w:t>Мережеві топології бездротової сенсорної мережі</w:t>
      </w:r>
      <w:r w:rsidRPr="002F7D4D">
        <w:rPr>
          <w:rStyle w:val="3"/>
          <w:color w:val="000000"/>
        </w:rPr>
        <w:tab/>
        <w:t>131</w:t>
      </w:r>
    </w:p>
    <w:p w14:paraId="4A8C128D" w14:textId="77777777" w:rsidR="002F7D4D" w:rsidRPr="002F7D4D" w:rsidRDefault="002F7D4D" w:rsidP="002F7D4D">
      <w:pPr>
        <w:rPr>
          <w:rStyle w:val="3"/>
          <w:color w:val="000000"/>
        </w:rPr>
      </w:pPr>
      <w:r w:rsidRPr="002F7D4D">
        <w:rPr>
          <w:rStyle w:val="3"/>
          <w:color w:val="000000"/>
        </w:rPr>
        <w:t>3.5.</w:t>
      </w:r>
      <w:r w:rsidRPr="002F7D4D">
        <w:rPr>
          <w:rStyle w:val="3"/>
          <w:color w:val="000000"/>
        </w:rPr>
        <w:tab/>
        <w:t>Теоретичні та практичні напрямки досліджень в області</w:t>
      </w:r>
    </w:p>
    <w:p w14:paraId="7AB0819D" w14:textId="77777777" w:rsidR="002F7D4D" w:rsidRPr="002F7D4D" w:rsidRDefault="002F7D4D" w:rsidP="002F7D4D">
      <w:pPr>
        <w:rPr>
          <w:rStyle w:val="3"/>
          <w:color w:val="000000"/>
        </w:rPr>
      </w:pPr>
      <w:r w:rsidRPr="002F7D4D">
        <w:rPr>
          <w:rStyle w:val="3"/>
          <w:color w:val="000000"/>
        </w:rPr>
        <w:t>літаючих сенсорних мереж</w:t>
      </w:r>
      <w:r w:rsidRPr="002F7D4D">
        <w:rPr>
          <w:rStyle w:val="3"/>
          <w:color w:val="000000"/>
        </w:rPr>
        <w:tab/>
        <w:t>132</w:t>
      </w:r>
    </w:p>
    <w:p w14:paraId="60694E6F" w14:textId="77777777" w:rsidR="002F7D4D" w:rsidRPr="002F7D4D" w:rsidRDefault="002F7D4D" w:rsidP="002F7D4D">
      <w:pPr>
        <w:rPr>
          <w:rStyle w:val="3"/>
          <w:color w:val="000000"/>
        </w:rPr>
      </w:pPr>
      <w:r w:rsidRPr="002F7D4D">
        <w:rPr>
          <w:rStyle w:val="3"/>
          <w:color w:val="000000"/>
        </w:rPr>
        <w:t>3.6.</w:t>
      </w:r>
      <w:r w:rsidRPr="002F7D4D">
        <w:rPr>
          <w:rStyle w:val="3"/>
          <w:color w:val="000000"/>
        </w:rPr>
        <w:tab/>
        <w:t>Літакова сенсорна мережа як система масового обслуговування 135</w:t>
      </w:r>
    </w:p>
    <w:p w14:paraId="42F2CF77" w14:textId="77777777" w:rsidR="002F7D4D" w:rsidRPr="002F7D4D" w:rsidRDefault="002F7D4D" w:rsidP="002F7D4D">
      <w:pPr>
        <w:rPr>
          <w:rStyle w:val="3"/>
          <w:color w:val="000000"/>
        </w:rPr>
      </w:pPr>
      <w:r w:rsidRPr="002F7D4D">
        <w:rPr>
          <w:rStyle w:val="3"/>
          <w:color w:val="000000"/>
        </w:rPr>
        <w:t>3.7.</w:t>
      </w:r>
      <w:r w:rsidRPr="002F7D4D">
        <w:rPr>
          <w:rStyle w:val="3"/>
          <w:color w:val="000000"/>
        </w:rPr>
        <w:tab/>
        <w:t>Безпілотний літальний апарат як система масового обслуговування 136</w:t>
      </w:r>
    </w:p>
    <w:p w14:paraId="780DEB95" w14:textId="77777777" w:rsidR="002F7D4D" w:rsidRPr="002F7D4D" w:rsidRDefault="002F7D4D" w:rsidP="002F7D4D">
      <w:pPr>
        <w:rPr>
          <w:rStyle w:val="3"/>
          <w:color w:val="000000"/>
        </w:rPr>
      </w:pPr>
      <w:r w:rsidRPr="002F7D4D">
        <w:rPr>
          <w:rStyle w:val="3"/>
          <w:color w:val="000000"/>
        </w:rPr>
        <w:t>3.8.</w:t>
      </w:r>
      <w:r w:rsidRPr="002F7D4D">
        <w:rPr>
          <w:rStyle w:val="3"/>
          <w:color w:val="000000"/>
        </w:rPr>
        <w:tab/>
        <w:t>Ройові БПЛА як мережа масового обслуговування</w:t>
      </w:r>
      <w:r w:rsidRPr="002F7D4D">
        <w:rPr>
          <w:rStyle w:val="3"/>
          <w:color w:val="000000"/>
        </w:rPr>
        <w:tab/>
        <w:t>144</w:t>
      </w:r>
    </w:p>
    <w:p w14:paraId="4913ADC9" w14:textId="77777777" w:rsidR="002F7D4D" w:rsidRPr="002F7D4D" w:rsidRDefault="002F7D4D" w:rsidP="002F7D4D">
      <w:pPr>
        <w:rPr>
          <w:rStyle w:val="3"/>
          <w:color w:val="000000"/>
        </w:rPr>
      </w:pPr>
      <w:r w:rsidRPr="002F7D4D">
        <w:rPr>
          <w:rStyle w:val="3"/>
          <w:color w:val="000000"/>
        </w:rPr>
        <w:t>3.9.</w:t>
      </w:r>
      <w:r w:rsidRPr="002F7D4D">
        <w:rPr>
          <w:rStyle w:val="3"/>
          <w:color w:val="000000"/>
        </w:rPr>
        <w:tab/>
        <w:t>Натільні мережі в літаковій сенсорній мережі</w:t>
      </w:r>
      <w:r w:rsidRPr="002F7D4D">
        <w:rPr>
          <w:rStyle w:val="3"/>
          <w:color w:val="000000"/>
        </w:rPr>
        <w:tab/>
        <w:t>149</w:t>
      </w:r>
    </w:p>
    <w:p w14:paraId="12FEDF33" w14:textId="77777777" w:rsidR="002F7D4D" w:rsidRPr="002F7D4D" w:rsidRDefault="002F7D4D" w:rsidP="002F7D4D">
      <w:pPr>
        <w:rPr>
          <w:rStyle w:val="3"/>
          <w:color w:val="000000"/>
        </w:rPr>
      </w:pPr>
      <w:r w:rsidRPr="002F7D4D">
        <w:rPr>
          <w:rStyle w:val="3"/>
          <w:color w:val="000000"/>
        </w:rPr>
        <w:t>3.10.</w:t>
      </w:r>
      <w:r w:rsidRPr="002F7D4D">
        <w:rPr>
          <w:rStyle w:val="3"/>
          <w:color w:val="000000"/>
        </w:rPr>
        <w:tab/>
        <w:t>Модель взаємодії в середині літакового сегмента в літаковій</w:t>
      </w:r>
    </w:p>
    <w:p w14:paraId="56C55F93" w14:textId="77777777" w:rsidR="002F7D4D" w:rsidRPr="002F7D4D" w:rsidRDefault="002F7D4D" w:rsidP="002F7D4D">
      <w:pPr>
        <w:rPr>
          <w:rStyle w:val="3"/>
          <w:color w:val="000000"/>
        </w:rPr>
      </w:pPr>
      <w:r w:rsidRPr="002F7D4D">
        <w:rPr>
          <w:rStyle w:val="3"/>
          <w:color w:val="000000"/>
        </w:rPr>
        <w:t>сенсорній мережі</w:t>
      </w:r>
      <w:r w:rsidRPr="002F7D4D">
        <w:rPr>
          <w:rStyle w:val="3"/>
          <w:color w:val="000000"/>
        </w:rPr>
        <w:tab/>
        <w:t>150</w:t>
      </w:r>
    </w:p>
    <w:p w14:paraId="6CF05F25" w14:textId="77777777" w:rsidR="002F7D4D" w:rsidRPr="002F7D4D" w:rsidRDefault="002F7D4D" w:rsidP="002F7D4D">
      <w:pPr>
        <w:rPr>
          <w:rStyle w:val="3"/>
          <w:color w:val="000000"/>
        </w:rPr>
      </w:pPr>
      <w:r w:rsidRPr="002F7D4D">
        <w:rPr>
          <w:rStyle w:val="3"/>
          <w:color w:val="000000"/>
        </w:rPr>
        <w:t>3.11.</w:t>
      </w:r>
      <w:r w:rsidRPr="002F7D4D">
        <w:rPr>
          <w:rStyle w:val="3"/>
          <w:color w:val="000000"/>
        </w:rPr>
        <w:tab/>
        <w:t>Модель літаковій сенсорної мережі для передачі даних на</w:t>
      </w:r>
    </w:p>
    <w:p w14:paraId="5C7EF8FD" w14:textId="77777777" w:rsidR="002F7D4D" w:rsidRPr="002F7D4D" w:rsidRDefault="002F7D4D" w:rsidP="002F7D4D">
      <w:pPr>
        <w:rPr>
          <w:rStyle w:val="3"/>
          <w:color w:val="000000"/>
        </w:rPr>
      </w:pPr>
      <w:r w:rsidRPr="002F7D4D">
        <w:rPr>
          <w:rStyle w:val="3"/>
          <w:color w:val="000000"/>
        </w:rPr>
        <w:t>великі відстані</w:t>
      </w:r>
      <w:r w:rsidRPr="002F7D4D">
        <w:rPr>
          <w:rStyle w:val="3"/>
          <w:color w:val="000000"/>
        </w:rPr>
        <w:tab/>
        <w:t>154</w:t>
      </w:r>
    </w:p>
    <w:p w14:paraId="0E22E724" w14:textId="77777777" w:rsidR="002F7D4D" w:rsidRPr="002F7D4D" w:rsidRDefault="002F7D4D" w:rsidP="002F7D4D">
      <w:pPr>
        <w:rPr>
          <w:rStyle w:val="3"/>
          <w:color w:val="000000"/>
        </w:rPr>
      </w:pPr>
      <w:r w:rsidRPr="002F7D4D">
        <w:rPr>
          <w:rStyle w:val="3"/>
          <w:color w:val="000000"/>
        </w:rPr>
        <w:t>3.12.</w:t>
      </w:r>
      <w:r w:rsidRPr="002F7D4D">
        <w:rPr>
          <w:rStyle w:val="3"/>
          <w:color w:val="000000"/>
        </w:rPr>
        <w:tab/>
        <w:t>Модель маршруту доставки пакетів даних в літаковій сенсорній</w:t>
      </w:r>
    </w:p>
    <w:p w14:paraId="6C0A12C3" w14:textId="77777777" w:rsidR="002F7D4D" w:rsidRPr="002F7D4D" w:rsidRDefault="002F7D4D" w:rsidP="002F7D4D">
      <w:pPr>
        <w:rPr>
          <w:rStyle w:val="3"/>
          <w:color w:val="000000"/>
        </w:rPr>
      </w:pPr>
      <w:r w:rsidRPr="002F7D4D">
        <w:rPr>
          <w:rStyle w:val="3"/>
          <w:color w:val="000000"/>
        </w:rPr>
        <w:t>мережі</w:t>
      </w:r>
      <w:r w:rsidRPr="002F7D4D">
        <w:rPr>
          <w:rStyle w:val="3"/>
          <w:color w:val="000000"/>
        </w:rPr>
        <w:tab/>
        <w:t>156</w:t>
      </w:r>
    </w:p>
    <w:p w14:paraId="597EB601" w14:textId="77777777" w:rsidR="002F7D4D" w:rsidRPr="002F7D4D" w:rsidRDefault="002F7D4D" w:rsidP="002F7D4D">
      <w:pPr>
        <w:rPr>
          <w:rStyle w:val="3"/>
          <w:color w:val="000000"/>
        </w:rPr>
      </w:pPr>
      <w:r w:rsidRPr="002F7D4D">
        <w:rPr>
          <w:rStyle w:val="3"/>
          <w:color w:val="000000"/>
        </w:rPr>
        <w:t>3.13.</w:t>
      </w:r>
      <w:r w:rsidRPr="002F7D4D">
        <w:rPr>
          <w:rStyle w:val="3"/>
          <w:color w:val="000000"/>
        </w:rPr>
        <w:tab/>
        <w:t>Алгоритм передачі функції маршрутизатора в літаковій</w:t>
      </w:r>
    </w:p>
    <w:p w14:paraId="6D19253E" w14:textId="77777777" w:rsidR="002F7D4D" w:rsidRPr="002F7D4D" w:rsidRDefault="002F7D4D" w:rsidP="002F7D4D">
      <w:pPr>
        <w:rPr>
          <w:rStyle w:val="3"/>
          <w:color w:val="000000"/>
        </w:rPr>
      </w:pPr>
      <w:r w:rsidRPr="002F7D4D">
        <w:rPr>
          <w:rStyle w:val="3"/>
          <w:color w:val="000000"/>
        </w:rPr>
        <w:t>сенсорної мережі</w:t>
      </w:r>
      <w:r w:rsidRPr="002F7D4D">
        <w:rPr>
          <w:rStyle w:val="3"/>
          <w:color w:val="000000"/>
        </w:rPr>
        <w:tab/>
        <w:t>162</w:t>
      </w:r>
    </w:p>
    <w:p w14:paraId="78B6B667" w14:textId="77777777" w:rsidR="002F7D4D" w:rsidRPr="002F7D4D" w:rsidRDefault="002F7D4D" w:rsidP="002F7D4D">
      <w:pPr>
        <w:rPr>
          <w:rStyle w:val="3"/>
          <w:color w:val="000000"/>
        </w:rPr>
      </w:pPr>
      <w:r w:rsidRPr="002F7D4D">
        <w:rPr>
          <w:rStyle w:val="3"/>
          <w:color w:val="000000"/>
        </w:rPr>
        <w:t>3.14.</w:t>
      </w:r>
      <w:r w:rsidRPr="002F7D4D">
        <w:rPr>
          <w:rStyle w:val="3"/>
          <w:color w:val="000000"/>
        </w:rPr>
        <w:tab/>
        <w:t>Математична модель розрахунку необхідної кількості</w:t>
      </w:r>
    </w:p>
    <w:p w14:paraId="1480896D" w14:textId="77777777" w:rsidR="002F7D4D" w:rsidRPr="002F7D4D" w:rsidRDefault="002F7D4D" w:rsidP="002F7D4D">
      <w:pPr>
        <w:rPr>
          <w:rStyle w:val="3"/>
          <w:color w:val="000000"/>
        </w:rPr>
      </w:pPr>
      <w:r w:rsidRPr="002F7D4D">
        <w:rPr>
          <w:rStyle w:val="3"/>
          <w:color w:val="000000"/>
        </w:rPr>
        <w:lastRenderedPageBreak/>
        <w:t>маршрутизаторів в літаковій сенсорної мережі</w:t>
      </w:r>
      <w:r w:rsidRPr="002F7D4D">
        <w:rPr>
          <w:rStyle w:val="3"/>
          <w:color w:val="000000"/>
        </w:rPr>
        <w:tab/>
        <w:t>165</w:t>
      </w:r>
    </w:p>
    <w:p w14:paraId="2224E5C1" w14:textId="77777777" w:rsidR="002F7D4D" w:rsidRPr="002F7D4D" w:rsidRDefault="002F7D4D" w:rsidP="002F7D4D">
      <w:pPr>
        <w:rPr>
          <w:rStyle w:val="3"/>
          <w:color w:val="000000"/>
        </w:rPr>
      </w:pPr>
      <w:r w:rsidRPr="002F7D4D">
        <w:rPr>
          <w:rStyle w:val="3"/>
          <w:color w:val="000000"/>
        </w:rPr>
        <w:t>3.15.</w:t>
      </w:r>
      <w:r w:rsidRPr="002F7D4D">
        <w:rPr>
          <w:rStyle w:val="3"/>
          <w:color w:val="000000"/>
        </w:rPr>
        <w:tab/>
        <w:t>Висновки за розділом 3</w:t>
      </w:r>
      <w:r w:rsidRPr="002F7D4D">
        <w:rPr>
          <w:rStyle w:val="3"/>
          <w:color w:val="000000"/>
        </w:rPr>
        <w:tab/>
        <w:t>167</w:t>
      </w:r>
    </w:p>
    <w:p w14:paraId="7C8ED7B4" w14:textId="77777777" w:rsidR="002F7D4D" w:rsidRPr="002F7D4D" w:rsidRDefault="002F7D4D" w:rsidP="002F7D4D">
      <w:pPr>
        <w:rPr>
          <w:rStyle w:val="3"/>
          <w:color w:val="000000"/>
        </w:rPr>
      </w:pPr>
      <w:r w:rsidRPr="002F7D4D">
        <w:rPr>
          <w:rStyle w:val="3"/>
          <w:color w:val="000000"/>
        </w:rPr>
        <w:t>РОЗДІЛ 4. МЕТОДОЛОГІЯ ЗАБЕЗПЕЧЕННЯ НАДАННЯ ЯКІСНИХ СЕРВІСІВ ІНТЕРНЕТУ РЕЧЕЙ В МЕРЕЖІ СТАНДАРТУ 5G</w:t>
      </w:r>
      <w:r w:rsidRPr="002F7D4D">
        <w:rPr>
          <w:rStyle w:val="3"/>
          <w:color w:val="000000"/>
        </w:rPr>
        <w:tab/>
        <w:t>169</w:t>
      </w:r>
    </w:p>
    <w:p w14:paraId="0EF6163F" w14:textId="77777777" w:rsidR="002F7D4D" w:rsidRPr="002F7D4D" w:rsidRDefault="002F7D4D" w:rsidP="002F7D4D">
      <w:pPr>
        <w:rPr>
          <w:rStyle w:val="3"/>
          <w:color w:val="000000"/>
        </w:rPr>
      </w:pPr>
      <w:r w:rsidRPr="002F7D4D">
        <w:rPr>
          <w:rStyle w:val="3"/>
          <w:color w:val="000000"/>
        </w:rPr>
        <w:t>4.1.</w:t>
      </w:r>
      <w:r w:rsidRPr="002F7D4D">
        <w:rPr>
          <w:rStyle w:val="3"/>
          <w:color w:val="000000"/>
        </w:rPr>
        <w:tab/>
        <w:t>Методологія надання якісних сервісів ІоТ в мережі 5G</w:t>
      </w:r>
      <w:r w:rsidRPr="002F7D4D">
        <w:rPr>
          <w:rStyle w:val="3"/>
          <w:color w:val="000000"/>
        </w:rPr>
        <w:tab/>
        <w:t>170</w:t>
      </w:r>
    </w:p>
    <w:p w14:paraId="11C01A20" w14:textId="77777777" w:rsidR="002F7D4D" w:rsidRPr="002F7D4D" w:rsidRDefault="002F7D4D" w:rsidP="002F7D4D">
      <w:pPr>
        <w:rPr>
          <w:rStyle w:val="3"/>
          <w:color w:val="000000"/>
        </w:rPr>
      </w:pPr>
      <w:r w:rsidRPr="002F7D4D">
        <w:rPr>
          <w:rStyle w:val="3"/>
          <w:color w:val="000000"/>
        </w:rPr>
        <w:t>4.2.</w:t>
      </w:r>
      <w:r w:rsidRPr="002F7D4D">
        <w:rPr>
          <w:rStyle w:val="3"/>
          <w:color w:val="000000"/>
        </w:rPr>
        <w:tab/>
        <w:t>Рівні методології надання якісних сервісів ІоТ в мережі 5G</w:t>
      </w:r>
      <w:r w:rsidRPr="002F7D4D">
        <w:rPr>
          <w:rStyle w:val="3"/>
          <w:color w:val="000000"/>
        </w:rPr>
        <w:tab/>
        <w:t>171</w:t>
      </w:r>
    </w:p>
    <w:p w14:paraId="11B6E9B0" w14:textId="77777777" w:rsidR="002F7D4D" w:rsidRPr="002F7D4D" w:rsidRDefault="002F7D4D" w:rsidP="002F7D4D">
      <w:pPr>
        <w:rPr>
          <w:rStyle w:val="3"/>
          <w:color w:val="000000"/>
        </w:rPr>
      </w:pPr>
      <w:r w:rsidRPr="002F7D4D">
        <w:rPr>
          <w:rStyle w:val="3"/>
          <w:color w:val="000000"/>
        </w:rPr>
        <w:t>4.3.</w:t>
      </w:r>
      <w:r w:rsidRPr="002F7D4D">
        <w:rPr>
          <w:rStyle w:val="3"/>
          <w:color w:val="000000"/>
        </w:rPr>
        <w:tab/>
        <w:t>Загальна характеристика процесу надання якісних сервісів</w:t>
      </w:r>
      <w:r w:rsidRPr="002F7D4D">
        <w:rPr>
          <w:rStyle w:val="3"/>
          <w:color w:val="000000"/>
        </w:rPr>
        <w:tab/>
        <w:t>172</w:t>
      </w:r>
    </w:p>
    <w:p w14:paraId="312FB0EC" w14:textId="77777777" w:rsidR="002F7D4D" w:rsidRPr="002F7D4D" w:rsidRDefault="002F7D4D" w:rsidP="002F7D4D">
      <w:pPr>
        <w:rPr>
          <w:rStyle w:val="3"/>
          <w:color w:val="000000"/>
        </w:rPr>
      </w:pPr>
      <w:r w:rsidRPr="002F7D4D">
        <w:rPr>
          <w:rStyle w:val="3"/>
          <w:color w:val="000000"/>
        </w:rPr>
        <w:t>4.4.</w:t>
      </w:r>
      <w:r w:rsidRPr="002F7D4D">
        <w:rPr>
          <w:rStyle w:val="3"/>
          <w:color w:val="000000"/>
        </w:rPr>
        <w:tab/>
        <w:t>Висновки за розділом 4</w:t>
      </w:r>
      <w:r w:rsidRPr="002F7D4D">
        <w:rPr>
          <w:rStyle w:val="3"/>
          <w:color w:val="000000"/>
        </w:rPr>
        <w:tab/>
        <w:t>188</w:t>
      </w:r>
    </w:p>
    <w:p w14:paraId="0DA3191E" w14:textId="77777777" w:rsidR="002F7D4D" w:rsidRPr="002F7D4D" w:rsidRDefault="002F7D4D" w:rsidP="002F7D4D">
      <w:pPr>
        <w:rPr>
          <w:rStyle w:val="3"/>
          <w:color w:val="000000"/>
        </w:rPr>
      </w:pPr>
      <w:r w:rsidRPr="002F7D4D">
        <w:rPr>
          <w:rStyle w:val="3"/>
          <w:color w:val="000000"/>
        </w:rPr>
        <w:t>РОЗДІЛ 5. МОДЕЛЬ ОБЛІКУ НАДАННЯ СЕРВІСІВ ІНЕРНЕТУ</w:t>
      </w:r>
    </w:p>
    <w:p w14:paraId="45073D09" w14:textId="77777777" w:rsidR="002F7D4D" w:rsidRPr="002F7D4D" w:rsidRDefault="002F7D4D" w:rsidP="002F7D4D">
      <w:pPr>
        <w:rPr>
          <w:rStyle w:val="3"/>
          <w:color w:val="000000"/>
        </w:rPr>
      </w:pPr>
      <w:r w:rsidRPr="002F7D4D">
        <w:rPr>
          <w:rStyle w:val="3"/>
          <w:color w:val="000000"/>
        </w:rPr>
        <w:t>РЕЧЕЙ В МЕРЕЖІ 5G</w:t>
      </w:r>
      <w:r w:rsidRPr="002F7D4D">
        <w:rPr>
          <w:rStyle w:val="3"/>
          <w:color w:val="000000"/>
        </w:rPr>
        <w:tab/>
        <w:t>189</w:t>
      </w:r>
    </w:p>
    <w:p w14:paraId="41BD5165" w14:textId="77777777" w:rsidR="002F7D4D" w:rsidRPr="002F7D4D" w:rsidRDefault="002F7D4D" w:rsidP="002F7D4D">
      <w:pPr>
        <w:rPr>
          <w:rStyle w:val="3"/>
          <w:color w:val="000000"/>
        </w:rPr>
      </w:pPr>
      <w:r w:rsidRPr="002F7D4D">
        <w:rPr>
          <w:rStyle w:val="3"/>
          <w:color w:val="000000"/>
        </w:rPr>
        <w:t>5.1.</w:t>
      </w:r>
      <w:r w:rsidRPr="002F7D4D">
        <w:rPr>
          <w:rStyle w:val="3"/>
          <w:color w:val="000000"/>
        </w:rPr>
        <w:tab/>
        <w:t>Процес білінгу</w:t>
      </w:r>
      <w:r w:rsidRPr="002F7D4D">
        <w:rPr>
          <w:rStyle w:val="3"/>
          <w:color w:val="000000"/>
        </w:rPr>
        <w:tab/>
        <w:t>190</w:t>
      </w:r>
    </w:p>
    <w:p w14:paraId="16E86257" w14:textId="77777777" w:rsidR="002F7D4D" w:rsidRPr="002F7D4D" w:rsidRDefault="002F7D4D" w:rsidP="002F7D4D">
      <w:pPr>
        <w:rPr>
          <w:rStyle w:val="3"/>
          <w:color w:val="000000"/>
        </w:rPr>
      </w:pPr>
      <w:r w:rsidRPr="002F7D4D">
        <w:rPr>
          <w:rStyle w:val="3"/>
          <w:color w:val="000000"/>
        </w:rPr>
        <w:t>5.2.</w:t>
      </w:r>
      <w:r w:rsidRPr="002F7D4D">
        <w:rPr>
          <w:rStyle w:val="3"/>
          <w:color w:val="000000"/>
        </w:rPr>
        <w:tab/>
        <w:t>Білінгова система для ІР-телефонії</w:t>
      </w:r>
      <w:r w:rsidRPr="002F7D4D">
        <w:rPr>
          <w:rStyle w:val="3"/>
          <w:color w:val="000000"/>
        </w:rPr>
        <w:tab/>
        <w:t>193</w:t>
      </w:r>
    </w:p>
    <w:p w14:paraId="6C11647E" w14:textId="77777777" w:rsidR="002F7D4D" w:rsidRPr="002F7D4D" w:rsidRDefault="002F7D4D" w:rsidP="002F7D4D">
      <w:pPr>
        <w:rPr>
          <w:rStyle w:val="3"/>
          <w:color w:val="000000"/>
        </w:rPr>
      </w:pPr>
      <w:r w:rsidRPr="002F7D4D">
        <w:rPr>
          <w:rStyle w:val="3"/>
          <w:color w:val="000000"/>
        </w:rPr>
        <w:t>5.3.</w:t>
      </w:r>
      <w:r w:rsidRPr="002F7D4D">
        <w:rPr>
          <w:rStyle w:val="3"/>
          <w:color w:val="000000"/>
        </w:rPr>
        <w:tab/>
        <w:t xml:space="preserve"> Алгоритм білінгової системи мережі 5G з наданням сервісів ІоТ</w:t>
      </w:r>
      <w:r w:rsidRPr="002F7D4D">
        <w:rPr>
          <w:rStyle w:val="3"/>
          <w:color w:val="000000"/>
        </w:rPr>
        <w:tab/>
        <w:t>198</w:t>
      </w:r>
    </w:p>
    <w:p w14:paraId="72491B26" w14:textId="77777777" w:rsidR="002F7D4D" w:rsidRPr="002F7D4D" w:rsidRDefault="002F7D4D" w:rsidP="002F7D4D">
      <w:pPr>
        <w:rPr>
          <w:rStyle w:val="3"/>
          <w:color w:val="000000"/>
        </w:rPr>
      </w:pPr>
      <w:r w:rsidRPr="002F7D4D">
        <w:rPr>
          <w:rStyle w:val="3"/>
          <w:color w:val="000000"/>
        </w:rPr>
        <w:t>5.4.</w:t>
      </w:r>
      <w:r w:rsidRPr="002F7D4D">
        <w:rPr>
          <w:rStyle w:val="3"/>
          <w:color w:val="000000"/>
        </w:rPr>
        <w:tab/>
        <w:t xml:space="preserve"> Тарифікація послуг в мережі 5G з наданням сервісів ІоТ</w:t>
      </w:r>
      <w:r w:rsidRPr="002F7D4D">
        <w:rPr>
          <w:rStyle w:val="3"/>
          <w:color w:val="000000"/>
        </w:rPr>
        <w:tab/>
        <w:t>203</w:t>
      </w:r>
    </w:p>
    <w:p w14:paraId="79A377DD" w14:textId="77777777" w:rsidR="002F7D4D" w:rsidRPr="002F7D4D" w:rsidRDefault="002F7D4D" w:rsidP="002F7D4D">
      <w:pPr>
        <w:rPr>
          <w:rStyle w:val="3"/>
          <w:color w:val="000000"/>
        </w:rPr>
      </w:pPr>
      <w:r w:rsidRPr="002F7D4D">
        <w:rPr>
          <w:rStyle w:val="3"/>
          <w:color w:val="000000"/>
        </w:rPr>
        <w:t>5.5.</w:t>
      </w:r>
      <w:r w:rsidRPr="002F7D4D">
        <w:rPr>
          <w:rStyle w:val="3"/>
          <w:color w:val="000000"/>
        </w:rPr>
        <w:tab/>
        <w:t>Висновки за розділом 5</w:t>
      </w:r>
      <w:r w:rsidRPr="002F7D4D">
        <w:rPr>
          <w:rStyle w:val="3"/>
          <w:color w:val="000000"/>
        </w:rPr>
        <w:tab/>
        <w:t>204</w:t>
      </w:r>
    </w:p>
    <w:p w14:paraId="0F3A4B41" w14:textId="77777777" w:rsidR="002F7D4D" w:rsidRPr="002F7D4D" w:rsidRDefault="002F7D4D" w:rsidP="002F7D4D">
      <w:pPr>
        <w:rPr>
          <w:rStyle w:val="3"/>
          <w:color w:val="000000"/>
        </w:rPr>
      </w:pPr>
      <w:r w:rsidRPr="002F7D4D">
        <w:rPr>
          <w:rStyle w:val="3"/>
          <w:color w:val="000000"/>
        </w:rPr>
        <w:t>РОЗДІЛ 6. ДОСЛІДЖЕННЯ ЕФЕКТИВНОСТІ РОЗРОБЛЕНИХ АЛГОРИТМІВ ТА МОДЕЛЕЙ</w:t>
      </w:r>
      <w:r w:rsidRPr="002F7D4D">
        <w:rPr>
          <w:rStyle w:val="3"/>
          <w:color w:val="000000"/>
        </w:rPr>
        <w:tab/>
        <w:t>206</w:t>
      </w:r>
    </w:p>
    <w:p w14:paraId="4A65BABB" w14:textId="77777777" w:rsidR="002F7D4D" w:rsidRPr="002F7D4D" w:rsidRDefault="002F7D4D" w:rsidP="002F7D4D">
      <w:pPr>
        <w:rPr>
          <w:rStyle w:val="3"/>
          <w:color w:val="000000"/>
        </w:rPr>
      </w:pPr>
      <w:r w:rsidRPr="002F7D4D">
        <w:rPr>
          <w:rStyle w:val="3"/>
          <w:color w:val="000000"/>
        </w:rPr>
        <w:t>6.1.</w:t>
      </w:r>
      <w:r w:rsidRPr="002F7D4D">
        <w:rPr>
          <w:rStyle w:val="3"/>
          <w:color w:val="000000"/>
        </w:rPr>
        <w:tab/>
        <w:t>Моделювання процесів в мережі ІоТ</w:t>
      </w:r>
      <w:r w:rsidRPr="002F7D4D">
        <w:rPr>
          <w:rStyle w:val="3"/>
          <w:color w:val="000000"/>
        </w:rPr>
        <w:tab/>
        <w:t>208</w:t>
      </w:r>
    </w:p>
    <w:p w14:paraId="3BB961AA" w14:textId="77777777" w:rsidR="002F7D4D" w:rsidRPr="002F7D4D" w:rsidRDefault="002F7D4D" w:rsidP="002F7D4D">
      <w:pPr>
        <w:rPr>
          <w:rStyle w:val="3"/>
          <w:color w:val="000000"/>
        </w:rPr>
      </w:pPr>
      <w:r w:rsidRPr="002F7D4D">
        <w:rPr>
          <w:rStyle w:val="3"/>
          <w:color w:val="000000"/>
        </w:rPr>
        <w:t>6.2.</w:t>
      </w:r>
      <w:r w:rsidRPr="002F7D4D">
        <w:rPr>
          <w:rStyle w:val="3"/>
          <w:color w:val="000000"/>
        </w:rPr>
        <w:tab/>
        <w:t>Моделі трафіку інтернету речей</w:t>
      </w:r>
      <w:r w:rsidRPr="002F7D4D">
        <w:rPr>
          <w:rStyle w:val="3"/>
          <w:color w:val="000000"/>
        </w:rPr>
        <w:tab/>
        <w:t>214</w:t>
      </w:r>
    </w:p>
    <w:p w14:paraId="51E48668" w14:textId="77777777" w:rsidR="002F7D4D" w:rsidRPr="002F7D4D" w:rsidRDefault="002F7D4D" w:rsidP="002F7D4D">
      <w:pPr>
        <w:rPr>
          <w:rStyle w:val="3"/>
          <w:color w:val="000000"/>
        </w:rPr>
      </w:pPr>
      <w:r w:rsidRPr="002F7D4D">
        <w:rPr>
          <w:rStyle w:val="3"/>
          <w:color w:val="000000"/>
        </w:rPr>
        <w:t>6.3.</w:t>
      </w:r>
      <w:r w:rsidRPr="002F7D4D">
        <w:rPr>
          <w:rStyle w:val="3"/>
          <w:color w:val="000000"/>
        </w:rPr>
        <w:tab/>
        <w:t>Моделі трафіку на основі потоку запитів</w:t>
      </w:r>
      <w:r w:rsidRPr="002F7D4D">
        <w:rPr>
          <w:rStyle w:val="3"/>
          <w:color w:val="000000"/>
        </w:rPr>
        <w:tab/>
        <w:t>217</w:t>
      </w:r>
    </w:p>
    <w:p w14:paraId="470520D8" w14:textId="77777777" w:rsidR="002F7D4D" w:rsidRPr="002F7D4D" w:rsidRDefault="002F7D4D" w:rsidP="002F7D4D">
      <w:pPr>
        <w:rPr>
          <w:rStyle w:val="3"/>
          <w:color w:val="000000"/>
        </w:rPr>
      </w:pPr>
      <w:r w:rsidRPr="002F7D4D">
        <w:rPr>
          <w:rStyle w:val="3"/>
          <w:color w:val="000000"/>
        </w:rPr>
        <w:t>6.3.1.</w:t>
      </w:r>
      <w:r w:rsidRPr="002F7D4D">
        <w:rPr>
          <w:rStyle w:val="3"/>
          <w:color w:val="000000"/>
        </w:rPr>
        <w:tab/>
        <w:t>Г ауссова модель трафіку</w:t>
      </w:r>
      <w:r w:rsidRPr="002F7D4D">
        <w:rPr>
          <w:rStyle w:val="3"/>
          <w:color w:val="000000"/>
        </w:rPr>
        <w:tab/>
        <w:t>219</w:t>
      </w:r>
    </w:p>
    <w:p w14:paraId="2AC9C8E0" w14:textId="77777777" w:rsidR="002F7D4D" w:rsidRPr="002F7D4D" w:rsidRDefault="002F7D4D" w:rsidP="002F7D4D">
      <w:pPr>
        <w:rPr>
          <w:rStyle w:val="3"/>
          <w:color w:val="000000"/>
        </w:rPr>
      </w:pPr>
      <w:r w:rsidRPr="002F7D4D">
        <w:rPr>
          <w:rStyle w:val="3"/>
          <w:color w:val="000000"/>
        </w:rPr>
        <w:t>6.3.2.</w:t>
      </w:r>
      <w:r w:rsidRPr="002F7D4D">
        <w:rPr>
          <w:rStyle w:val="3"/>
          <w:color w:val="000000"/>
        </w:rPr>
        <w:tab/>
        <w:t>Модель ON/OFF (вмикання/вимикання) трафіку</w:t>
      </w:r>
      <w:r w:rsidRPr="002F7D4D">
        <w:rPr>
          <w:rStyle w:val="3"/>
          <w:color w:val="000000"/>
        </w:rPr>
        <w:tab/>
        <w:t>230</w:t>
      </w:r>
    </w:p>
    <w:p w14:paraId="1A2BFB04" w14:textId="77777777" w:rsidR="002F7D4D" w:rsidRPr="002F7D4D" w:rsidRDefault="002F7D4D" w:rsidP="002F7D4D">
      <w:pPr>
        <w:rPr>
          <w:rStyle w:val="3"/>
          <w:color w:val="000000"/>
        </w:rPr>
      </w:pPr>
      <w:r w:rsidRPr="002F7D4D">
        <w:rPr>
          <w:rStyle w:val="3"/>
          <w:color w:val="000000"/>
        </w:rPr>
        <w:t>6.3.3.</w:t>
      </w:r>
      <w:r w:rsidRPr="002F7D4D">
        <w:rPr>
          <w:rStyle w:val="3"/>
          <w:color w:val="000000"/>
        </w:rPr>
        <w:tab/>
        <w:t>Моделі трафіку IoT з обмеженим розподілом часових</w:t>
      </w:r>
    </w:p>
    <w:p w14:paraId="2449806D" w14:textId="77777777" w:rsidR="002F7D4D" w:rsidRPr="002F7D4D" w:rsidRDefault="002F7D4D" w:rsidP="002F7D4D">
      <w:pPr>
        <w:rPr>
          <w:rStyle w:val="3"/>
          <w:color w:val="000000"/>
        </w:rPr>
      </w:pPr>
      <w:r w:rsidRPr="002F7D4D">
        <w:rPr>
          <w:rStyle w:val="3"/>
          <w:color w:val="000000"/>
        </w:rPr>
        <w:t>інтервалів</w:t>
      </w:r>
      <w:r w:rsidRPr="002F7D4D">
        <w:rPr>
          <w:rStyle w:val="3"/>
          <w:color w:val="000000"/>
        </w:rPr>
        <w:tab/>
        <w:t>235</w:t>
      </w:r>
    </w:p>
    <w:p w14:paraId="32D0A360" w14:textId="77777777" w:rsidR="002F7D4D" w:rsidRPr="002F7D4D" w:rsidRDefault="002F7D4D" w:rsidP="002F7D4D">
      <w:pPr>
        <w:rPr>
          <w:rStyle w:val="3"/>
          <w:color w:val="000000"/>
        </w:rPr>
      </w:pPr>
      <w:r w:rsidRPr="002F7D4D">
        <w:rPr>
          <w:rStyle w:val="3"/>
          <w:color w:val="000000"/>
        </w:rPr>
        <w:t>6.4.</w:t>
      </w:r>
      <w:r w:rsidRPr="002F7D4D">
        <w:rPr>
          <w:rStyle w:val="3"/>
          <w:color w:val="000000"/>
        </w:rPr>
        <w:tab/>
        <w:t>Моделювання процесів в мережах стандарту 5G</w:t>
      </w:r>
      <w:r w:rsidRPr="002F7D4D">
        <w:rPr>
          <w:rStyle w:val="3"/>
          <w:color w:val="000000"/>
        </w:rPr>
        <w:tab/>
        <w:t>237</w:t>
      </w:r>
    </w:p>
    <w:p w14:paraId="0918622F" w14:textId="77777777" w:rsidR="002F7D4D" w:rsidRPr="002F7D4D" w:rsidRDefault="002F7D4D" w:rsidP="002F7D4D">
      <w:pPr>
        <w:rPr>
          <w:rStyle w:val="3"/>
          <w:color w:val="000000"/>
        </w:rPr>
      </w:pPr>
      <w:r w:rsidRPr="002F7D4D">
        <w:rPr>
          <w:rStyle w:val="3"/>
          <w:color w:val="000000"/>
        </w:rPr>
        <w:t>6.5.</w:t>
      </w:r>
      <w:r w:rsidRPr="002F7D4D">
        <w:rPr>
          <w:rStyle w:val="3"/>
          <w:color w:val="000000"/>
        </w:rPr>
        <w:tab/>
        <w:t>Моделювання мультисервісного трафіку з пристроями Інтернету</w:t>
      </w:r>
    </w:p>
    <w:p w14:paraId="077B636B" w14:textId="77777777" w:rsidR="002F7D4D" w:rsidRPr="002F7D4D" w:rsidRDefault="002F7D4D" w:rsidP="002F7D4D">
      <w:pPr>
        <w:rPr>
          <w:rStyle w:val="3"/>
          <w:color w:val="000000"/>
        </w:rPr>
      </w:pPr>
      <w:r w:rsidRPr="002F7D4D">
        <w:rPr>
          <w:rStyle w:val="3"/>
          <w:color w:val="000000"/>
        </w:rPr>
        <w:t>речей в мережах стандарту 5G</w:t>
      </w:r>
      <w:r w:rsidRPr="002F7D4D">
        <w:rPr>
          <w:rStyle w:val="3"/>
          <w:color w:val="000000"/>
        </w:rPr>
        <w:tab/>
        <w:t>239</w:t>
      </w:r>
    </w:p>
    <w:p w14:paraId="23A1B825" w14:textId="77777777" w:rsidR="002F7D4D" w:rsidRPr="002F7D4D" w:rsidRDefault="002F7D4D" w:rsidP="002F7D4D">
      <w:pPr>
        <w:rPr>
          <w:rStyle w:val="3"/>
          <w:color w:val="000000"/>
        </w:rPr>
      </w:pPr>
      <w:r w:rsidRPr="002F7D4D">
        <w:rPr>
          <w:rStyle w:val="3"/>
          <w:color w:val="000000"/>
        </w:rPr>
        <w:t>6.6.</w:t>
      </w:r>
      <w:r w:rsidRPr="002F7D4D">
        <w:rPr>
          <w:rStyle w:val="3"/>
          <w:color w:val="000000"/>
        </w:rPr>
        <w:tab/>
        <w:t>Особливості обслуговування трафіку з пристроями</w:t>
      </w:r>
    </w:p>
    <w:p w14:paraId="0E2226BB" w14:textId="77777777" w:rsidR="002F7D4D" w:rsidRPr="002F7D4D" w:rsidRDefault="002F7D4D" w:rsidP="002F7D4D">
      <w:pPr>
        <w:rPr>
          <w:rStyle w:val="3"/>
          <w:color w:val="000000"/>
        </w:rPr>
      </w:pPr>
      <w:r w:rsidRPr="002F7D4D">
        <w:rPr>
          <w:rStyle w:val="3"/>
          <w:color w:val="000000"/>
        </w:rPr>
        <w:lastRenderedPageBreak/>
        <w:t>тактильного інтернету в мережах стандарту 5G</w:t>
      </w:r>
      <w:r w:rsidRPr="002F7D4D">
        <w:rPr>
          <w:rStyle w:val="3"/>
          <w:color w:val="000000"/>
        </w:rPr>
        <w:tab/>
        <w:t>243</w:t>
      </w:r>
    </w:p>
    <w:p w14:paraId="4F348BC1" w14:textId="77777777" w:rsidR="002F7D4D" w:rsidRPr="002F7D4D" w:rsidRDefault="002F7D4D" w:rsidP="002F7D4D">
      <w:pPr>
        <w:rPr>
          <w:rStyle w:val="3"/>
          <w:color w:val="000000"/>
        </w:rPr>
      </w:pPr>
      <w:r w:rsidRPr="002F7D4D">
        <w:rPr>
          <w:rStyle w:val="3"/>
          <w:color w:val="000000"/>
        </w:rPr>
        <w:t>6.7.</w:t>
      </w:r>
      <w:r w:rsidRPr="002F7D4D">
        <w:rPr>
          <w:rStyle w:val="3"/>
          <w:color w:val="000000"/>
        </w:rPr>
        <w:tab/>
        <w:t>Висновки за розділом 6</w:t>
      </w:r>
      <w:r w:rsidRPr="002F7D4D">
        <w:rPr>
          <w:rStyle w:val="3"/>
          <w:color w:val="000000"/>
        </w:rPr>
        <w:tab/>
        <w:t>244</w:t>
      </w:r>
    </w:p>
    <w:p w14:paraId="2DE25151" w14:textId="77777777" w:rsidR="002F7D4D" w:rsidRPr="002F7D4D" w:rsidRDefault="002F7D4D" w:rsidP="002F7D4D">
      <w:pPr>
        <w:rPr>
          <w:rStyle w:val="3"/>
          <w:color w:val="000000"/>
        </w:rPr>
      </w:pPr>
      <w:r w:rsidRPr="002F7D4D">
        <w:rPr>
          <w:rStyle w:val="3"/>
          <w:color w:val="000000"/>
        </w:rPr>
        <w:t>ВИСНОВКИ</w:t>
      </w:r>
      <w:r w:rsidRPr="002F7D4D">
        <w:rPr>
          <w:rStyle w:val="3"/>
          <w:color w:val="000000"/>
        </w:rPr>
        <w:tab/>
        <w:t>246</w:t>
      </w:r>
    </w:p>
    <w:p w14:paraId="5E5660F9" w14:textId="77777777" w:rsidR="002F7D4D" w:rsidRPr="002F7D4D" w:rsidRDefault="002F7D4D" w:rsidP="002F7D4D">
      <w:pPr>
        <w:rPr>
          <w:rStyle w:val="3"/>
          <w:color w:val="000000"/>
        </w:rPr>
      </w:pPr>
      <w:r w:rsidRPr="002F7D4D">
        <w:rPr>
          <w:rStyle w:val="3"/>
          <w:color w:val="000000"/>
        </w:rPr>
        <w:t>СПИСОК ВИКОРИСТАНИХ ДЖЕРЕЛ</w:t>
      </w:r>
      <w:r w:rsidRPr="002F7D4D">
        <w:rPr>
          <w:rStyle w:val="3"/>
          <w:color w:val="000000"/>
        </w:rPr>
        <w:tab/>
        <w:t>249</w:t>
      </w:r>
    </w:p>
    <w:p w14:paraId="32D3146A" w14:textId="77777777" w:rsidR="002F7D4D" w:rsidRPr="002F7D4D" w:rsidRDefault="002F7D4D" w:rsidP="002F7D4D">
      <w:pPr>
        <w:rPr>
          <w:rStyle w:val="3"/>
          <w:color w:val="000000"/>
        </w:rPr>
      </w:pPr>
      <w:r w:rsidRPr="002F7D4D">
        <w:rPr>
          <w:rStyle w:val="3"/>
          <w:color w:val="000000"/>
        </w:rPr>
        <w:t>Додаток А. РІШЕННЯ СИСТЕМИ НЕОДНОРІДНИХ РІВНЯНЬ ДЛЯ МЕРЕЖІ СИСТЕМИ МАСОВОГО ОБСЛУГОВУВАННЯ</w:t>
      </w:r>
      <w:r w:rsidRPr="002F7D4D">
        <w:rPr>
          <w:rStyle w:val="3"/>
          <w:color w:val="000000"/>
        </w:rPr>
        <w:tab/>
        <w:t>271</w:t>
      </w:r>
    </w:p>
    <w:p w14:paraId="66C2E5D2" w14:textId="77777777" w:rsidR="002F7D4D" w:rsidRPr="002F7D4D" w:rsidRDefault="002F7D4D" w:rsidP="002F7D4D">
      <w:pPr>
        <w:rPr>
          <w:rStyle w:val="3"/>
          <w:color w:val="000000"/>
        </w:rPr>
      </w:pPr>
      <w:r w:rsidRPr="002F7D4D">
        <w:rPr>
          <w:rStyle w:val="3"/>
          <w:color w:val="000000"/>
        </w:rPr>
        <w:t>Додаток Б. ФРАГМЕНТИ ПРОГРАМНОГО ЗАБЕЗПЕЧЕННЯ БІЛІНГОВОЇ СИСТЕМИ ОПЕРАТОРА ЗВ’ЯЗКУ ДЛЯ ОБЛІКУ ВИКОРИСТАННЯ ІОТ</w:t>
      </w:r>
      <w:r w:rsidRPr="002F7D4D">
        <w:rPr>
          <w:rStyle w:val="3"/>
          <w:color w:val="000000"/>
        </w:rPr>
        <w:tab/>
        <w:t>273</w:t>
      </w:r>
    </w:p>
    <w:p w14:paraId="5DF795C9" w14:textId="77777777" w:rsidR="002F7D4D" w:rsidRPr="002F7D4D" w:rsidRDefault="002F7D4D" w:rsidP="002F7D4D">
      <w:pPr>
        <w:rPr>
          <w:rStyle w:val="3"/>
          <w:color w:val="000000"/>
        </w:rPr>
      </w:pPr>
      <w:r w:rsidRPr="002F7D4D">
        <w:rPr>
          <w:rStyle w:val="3"/>
          <w:color w:val="000000"/>
        </w:rPr>
        <w:t>Додаток В. ДОКУМЕНТИ, ЯКІ ПІДТВЕРДЖУЮТЬ ВПРОВАДЖЕННЯ ОСНОВНИХ РЕЗУЛЬТАТОІВ</w:t>
      </w:r>
    </w:p>
    <w:p w14:paraId="7E3A1A74" w14:textId="77777777" w:rsidR="002F7D4D" w:rsidRPr="002F7D4D" w:rsidRDefault="002F7D4D" w:rsidP="002F7D4D">
      <w:pPr>
        <w:rPr>
          <w:rStyle w:val="3"/>
          <w:color w:val="000000"/>
        </w:rPr>
      </w:pPr>
      <w:r w:rsidRPr="002F7D4D">
        <w:rPr>
          <w:rStyle w:val="3"/>
          <w:color w:val="000000"/>
        </w:rPr>
        <w:t>ДИСЕРТ АЦИОННОЇ РОБОТЫ</w:t>
      </w:r>
      <w:r w:rsidRPr="002F7D4D">
        <w:rPr>
          <w:rStyle w:val="3"/>
          <w:color w:val="000000"/>
        </w:rPr>
        <w:tab/>
        <w:t>276</w:t>
      </w:r>
    </w:p>
    <w:p w14:paraId="1615DD90" w14:textId="77777777" w:rsidR="002F7D4D" w:rsidRPr="002F7D4D" w:rsidRDefault="002F7D4D" w:rsidP="002F7D4D">
      <w:pPr>
        <w:rPr>
          <w:rStyle w:val="3"/>
          <w:color w:val="000000"/>
        </w:rPr>
      </w:pPr>
      <w:r w:rsidRPr="002F7D4D">
        <w:rPr>
          <w:rStyle w:val="3"/>
          <w:color w:val="000000"/>
        </w:rPr>
        <w:t>Додаток Г. МОДЕЛЬ ВХІДНОГО ПОТОКУ ЗАПИТІВ ВІД КІНЦЕВИХ ІОТ -ПРИСТРОЇВ ДО МАРШРУТИЗАТОРА</w:t>
      </w:r>
      <w:r w:rsidRPr="002F7D4D">
        <w:rPr>
          <w:rStyle w:val="3"/>
          <w:color w:val="000000"/>
        </w:rPr>
        <w:tab/>
        <w:t>281</w:t>
      </w:r>
    </w:p>
    <w:p w14:paraId="5FE195E2" w14:textId="77777777" w:rsidR="002F7D4D" w:rsidRPr="002F7D4D" w:rsidRDefault="002F7D4D" w:rsidP="002F7D4D">
      <w:pPr>
        <w:rPr>
          <w:rStyle w:val="3"/>
          <w:color w:val="000000"/>
        </w:rPr>
      </w:pPr>
      <w:r w:rsidRPr="002F7D4D">
        <w:rPr>
          <w:rStyle w:val="3"/>
          <w:color w:val="000000"/>
        </w:rPr>
        <w:t>Додаток Д. РЕЗУЛЬТАТИ МОДЕЛЮВАННЯ ВХІДНОГО ПОТОКУ ЗАПИТІВ ВІД КІНЦЕВИХ ІОТ -ПРИСТРОЇВ ДО МАРШРУТИЗАТОРА ЗА РОЗПОДІЛОМ ПУАССОНА</w:t>
      </w:r>
      <w:r w:rsidRPr="002F7D4D">
        <w:rPr>
          <w:rStyle w:val="3"/>
          <w:color w:val="000000"/>
        </w:rPr>
        <w:tab/>
        <w:t>282</w:t>
      </w:r>
    </w:p>
    <w:p w14:paraId="6C3FDE42" w14:textId="77777777" w:rsidR="002F7D4D" w:rsidRPr="002F7D4D" w:rsidRDefault="002F7D4D" w:rsidP="002F7D4D">
      <w:pPr>
        <w:rPr>
          <w:rStyle w:val="3"/>
          <w:color w:val="000000"/>
        </w:rPr>
      </w:pPr>
      <w:r w:rsidRPr="002F7D4D">
        <w:rPr>
          <w:rStyle w:val="3"/>
          <w:color w:val="000000"/>
        </w:rPr>
        <w:t>Додаток Е. МОДЕЛЬ ВХІДНОГО ПОТОКУ ЗАПИТІВ ВІД КІНЦЕВИХ ІОТ -ПРИСТРОЇВ ДО МАРШРУТИЗАТОРА ЗА РОЗПОДІЛОМ ПАРЕТО 287 Додаток Ж. РЕЗУЛЬТАТИ МОДЕЛЮВАННЯ ВХІДНОГО ПОТОКУ ЗАПИТІВ ВІД КІНЦЕВИХ ІОТ-ПРИСТРОЇВ ДО МАРШРУТИЗАТОРА ЗА РОЗПОДІЛОМ ПАРЕТО</w:t>
      </w:r>
      <w:r w:rsidRPr="002F7D4D">
        <w:rPr>
          <w:rStyle w:val="3"/>
          <w:color w:val="000000"/>
        </w:rPr>
        <w:tab/>
        <w:t>289</w:t>
      </w:r>
    </w:p>
    <w:p w14:paraId="693E7E0A" w14:textId="77777777" w:rsidR="002F7D4D" w:rsidRPr="002F7D4D" w:rsidRDefault="002F7D4D" w:rsidP="002F7D4D">
      <w:pPr>
        <w:rPr>
          <w:rStyle w:val="3"/>
          <w:color w:val="000000"/>
        </w:rPr>
      </w:pPr>
      <w:r w:rsidRPr="002F7D4D">
        <w:rPr>
          <w:rStyle w:val="3"/>
          <w:color w:val="000000"/>
        </w:rPr>
        <w:t>Додаток З. МОДЕЛЬ ОБСЛУГОВУВАННЯ ЗАПИТІВ В МЕРЕЖІ 5G 293 Додаток І. РЕЗУЛЬТАТИ МОДЕЛЮВАННЯ ОБСЛУГОВУВАННЯ ЗАПИТІВ В МЕРЕЖІ 5G</w:t>
      </w:r>
      <w:r w:rsidRPr="002F7D4D">
        <w:rPr>
          <w:rStyle w:val="3"/>
          <w:color w:val="000000"/>
        </w:rPr>
        <w:tab/>
        <w:t>297</w:t>
      </w:r>
    </w:p>
    <w:p w14:paraId="1D762D69" w14:textId="77777777" w:rsidR="002F7D4D" w:rsidRPr="002F7D4D" w:rsidRDefault="002F7D4D" w:rsidP="002F7D4D">
      <w:pPr>
        <w:rPr>
          <w:rStyle w:val="3"/>
          <w:color w:val="000000"/>
        </w:rPr>
      </w:pPr>
      <w:r w:rsidRPr="002F7D4D">
        <w:rPr>
          <w:rStyle w:val="3"/>
          <w:color w:val="000000"/>
        </w:rPr>
        <w:t>Додаток К. МОДЕЛЬ ОБСЛУГОВУВАННЯ ЗАПИТІВ ВІД ІОТ- ПРИСТРОЇВ В МЕРЕЖІ 5G</w:t>
      </w:r>
      <w:r w:rsidRPr="002F7D4D">
        <w:rPr>
          <w:rStyle w:val="3"/>
          <w:color w:val="000000"/>
        </w:rPr>
        <w:tab/>
        <w:t>306</w:t>
      </w:r>
    </w:p>
    <w:p w14:paraId="59B8DE93" w14:textId="77777777" w:rsidR="002F7D4D" w:rsidRPr="002F7D4D" w:rsidRDefault="002F7D4D" w:rsidP="002F7D4D">
      <w:pPr>
        <w:rPr>
          <w:rStyle w:val="3"/>
          <w:color w:val="000000"/>
        </w:rPr>
      </w:pPr>
      <w:r w:rsidRPr="002F7D4D">
        <w:rPr>
          <w:rStyle w:val="3"/>
          <w:color w:val="000000"/>
        </w:rPr>
        <w:t>Додаток Л. РЕЗУЛЬТАТИ МОДЕЛЮВАННЯ ОБСЛУГОВУВАННЯ ЗАПИТІВ ВІД ІОТ-ПРИСТРОЇВ В МЕРЕЖІ 5G</w:t>
      </w:r>
      <w:r w:rsidRPr="002F7D4D">
        <w:rPr>
          <w:rStyle w:val="3"/>
          <w:color w:val="000000"/>
        </w:rPr>
        <w:tab/>
        <w:t xml:space="preserve">310 </w:t>
      </w:r>
    </w:p>
    <w:p w14:paraId="35203395" w14:textId="087742AF" w:rsidR="00CF55B3" w:rsidRDefault="00CF55B3" w:rsidP="002F7D4D"/>
    <w:p w14:paraId="6245DA4F" w14:textId="3916A462" w:rsidR="002F7D4D" w:rsidRDefault="002F7D4D" w:rsidP="002F7D4D"/>
    <w:p w14:paraId="34AD2696" w14:textId="71AE10F2" w:rsidR="002F7D4D" w:rsidRDefault="002F7D4D" w:rsidP="002F7D4D"/>
    <w:p w14:paraId="0B5C7473" w14:textId="77777777" w:rsidR="002F7D4D" w:rsidRDefault="002F7D4D" w:rsidP="002F7D4D">
      <w:r>
        <w:t>ВИСНОВКИ</w:t>
      </w:r>
    </w:p>
    <w:p w14:paraId="74EC04F0" w14:textId="77777777" w:rsidR="002F7D4D" w:rsidRDefault="002F7D4D" w:rsidP="002F7D4D">
      <w:r>
        <w:lastRenderedPageBreak/>
        <w:t>У дисертаційній роботі розв’язана актуальна й важлива проблема розроблення теоретичних і методологічних основ адаптації інформаційних технологій інтернету речей в мобільній мережі зв’язку стандарту 5G.</w:t>
      </w:r>
    </w:p>
    <w:p w14:paraId="1D866EFD" w14:textId="77777777" w:rsidR="002F7D4D" w:rsidRDefault="002F7D4D" w:rsidP="002F7D4D">
      <w:r>
        <w:t>Дисертація містить такі основні теоретичні й практичні результати:</w:t>
      </w:r>
    </w:p>
    <w:p w14:paraId="495CA6DE" w14:textId="77777777" w:rsidR="002F7D4D" w:rsidRDefault="002F7D4D" w:rsidP="002F7D4D">
      <w:r>
        <w:t>1.</w:t>
      </w:r>
      <w:r>
        <w:tab/>
        <w:t>На основі виконаного аналізу методологічних підходів до адаптації інформаційних технологій інтернету речей в мобільної мережі зв’язку стандарту 5G показано, що ці питання адаптації не до кінця розроблені та потребують подальшого розвитку.</w:t>
      </w:r>
    </w:p>
    <w:p w14:paraId="027A6D04" w14:textId="77777777" w:rsidR="002F7D4D" w:rsidRDefault="002F7D4D" w:rsidP="002F7D4D">
      <w:r>
        <w:t>2.</w:t>
      </w:r>
      <w:r>
        <w:tab/>
        <w:t>Оцінювання забезпечення якості обслуговування в мережі Інтернету речей можливо за допомогою створеної автором імітаційної моделі, для якої розроблена структура, математичний апарат та показані результати чисельного моделювання.</w:t>
      </w:r>
    </w:p>
    <w:p w14:paraId="2DB4E82E" w14:textId="77777777" w:rsidR="002F7D4D" w:rsidRDefault="002F7D4D" w:rsidP="002F7D4D">
      <w:r>
        <w:t>3.</w:t>
      </w:r>
      <w:r>
        <w:tab/>
        <w:t>Основні результати дисертаційної роботи можна класифікувати згідно з їх теоретико-концептуальною, алгоритмічно-прикладною і реалізаційно-прикладною значимістю..</w:t>
      </w:r>
    </w:p>
    <w:p w14:paraId="103BE942" w14:textId="77777777" w:rsidR="002F7D4D" w:rsidRDefault="002F7D4D" w:rsidP="002F7D4D">
      <w:r>
        <w:t>В теоретико-концептуальному плані одержані таки результати:</w:t>
      </w:r>
    </w:p>
    <w:p w14:paraId="65704A76" w14:textId="77777777" w:rsidR="002F7D4D" w:rsidRDefault="002F7D4D" w:rsidP="002F7D4D">
      <w:r>
        <w:t>3.1.</w:t>
      </w:r>
      <w:r>
        <w:tab/>
        <w:t>Виконаний системний аналіз основних показників якості обслуговування в мережі Інтернету речей та методологічних підходів до їх визначення.</w:t>
      </w:r>
    </w:p>
    <w:p w14:paraId="1FE587A1" w14:textId="77777777" w:rsidR="002F7D4D" w:rsidRDefault="002F7D4D" w:rsidP="002F7D4D">
      <w:r>
        <w:t>3.2.</w:t>
      </w:r>
      <w:r>
        <w:tab/>
        <w:t>Визначена структура рівня користувача в мобільної мережі зв’язку стандарту 5G.</w:t>
      </w:r>
    </w:p>
    <w:p w14:paraId="43910182" w14:textId="77777777" w:rsidR="002F7D4D" w:rsidRDefault="002F7D4D" w:rsidP="002F7D4D">
      <w:r>
        <w:t>3.3.</w:t>
      </w:r>
      <w:r>
        <w:tab/>
        <w:t>Здійснена оцінка проблем управління якістю обслуговування Інтернету речей в мобільних мережах п’ятого покоління.</w:t>
      </w:r>
    </w:p>
    <w:p w14:paraId="2CF39FC9" w14:textId="77777777" w:rsidR="002F7D4D" w:rsidRDefault="002F7D4D" w:rsidP="002F7D4D">
      <w:r>
        <w:t>3.4.</w:t>
      </w:r>
      <w:r>
        <w:tab/>
        <w:t>Запропонована концептуальна модель мережі стандарту LTE/5G з наданням сервісів Інтернету речей.</w:t>
      </w:r>
    </w:p>
    <w:p w14:paraId="1945A768" w14:textId="77777777" w:rsidR="002F7D4D" w:rsidRDefault="002F7D4D" w:rsidP="002F7D4D">
      <w:r>
        <w:t>3.5.</w:t>
      </w:r>
      <w:r>
        <w:tab/>
        <w:t>Запропонована концептуальна модель мережі Інтернету речей з адаптивним управлінням якістю.</w:t>
      </w:r>
    </w:p>
    <w:p w14:paraId="2033FBE7" w14:textId="77777777" w:rsidR="002F7D4D" w:rsidRDefault="002F7D4D" w:rsidP="002F7D4D">
      <w:r>
        <w:t>3.6.</w:t>
      </w:r>
      <w:r>
        <w:tab/>
        <w:t>Вдосконалена сервісна модель обслуговування запитів від вузлів</w:t>
      </w:r>
    </w:p>
    <w:p w14:paraId="05538C76" w14:textId="77777777" w:rsidR="002F7D4D" w:rsidRDefault="002F7D4D" w:rsidP="002F7D4D">
      <w:r>
        <w:t>БСС при невідомих координатах їх розташування, яка може бути представлена у вигляді системи черг з виходом заявок з черги (з обмеженим часом очікування).</w:t>
      </w:r>
    </w:p>
    <w:p w14:paraId="71403F8A" w14:textId="77777777" w:rsidR="002F7D4D" w:rsidRDefault="002F7D4D" w:rsidP="002F7D4D">
      <w:r>
        <w:t>3.7.</w:t>
      </w:r>
      <w:r>
        <w:tab/>
        <w:t>Вдосконалена модель для рою безпілотних літальних апаратів, що відрізняється від відомих тим, що рій БПЛА представлений у вигляді мережі черги, а основною характеристикою моделі є середня тривалість передачі інформації між елементами рою.</w:t>
      </w:r>
    </w:p>
    <w:p w14:paraId="48D28592" w14:textId="77777777" w:rsidR="002F7D4D" w:rsidRDefault="002F7D4D" w:rsidP="002F7D4D">
      <w:r>
        <w:t>3.8.</w:t>
      </w:r>
      <w:r>
        <w:tab/>
        <w:t>Розроблений алгоритм роботи координатору польоту ЛСМ щодо зміни маршрутизатора, який відрізняється від відомих тим, що враховує необхідність своєчасної заміни маршрутизатора для забезпечення збереження отриманих даних та для продовження польоту за маршрутом.</w:t>
      </w:r>
    </w:p>
    <w:p w14:paraId="4F5B165E" w14:textId="77777777" w:rsidR="002F7D4D" w:rsidRDefault="002F7D4D" w:rsidP="002F7D4D">
      <w:r>
        <w:t>3.9.</w:t>
      </w:r>
      <w:r>
        <w:tab/>
        <w:t>Запропонований метод інтелектуального керування розподілом ресурсів мережі стандарту LTE/5G з наданням сервісів Інтернету речей.</w:t>
      </w:r>
    </w:p>
    <w:p w14:paraId="7475F64D" w14:textId="77777777" w:rsidR="002F7D4D" w:rsidRDefault="002F7D4D" w:rsidP="002F7D4D">
      <w:r>
        <w:t>На основі наведених теоретично-концептуальних результатів з метою забезпечення якості обслуговування між пристроями Інтернету речей в мережах стандарту LTE/5G одержані такі алгоритмічно-прикладні результати:</w:t>
      </w:r>
    </w:p>
    <w:p w14:paraId="6C76E639" w14:textId="77777777" w:rsidR="002F7D4D" w:rsidRDefault="002F7D4D" w:rsidP="002F7D4D">
      <w:r>
        <w:t>3.10.</w:t>
      </w:r>
      <w:r>
        <w:tab/>
        <w:t>Розроблена імітаційна модель мережі стандарту LTE/5G з надання сервісів Інтернету речей.</w:t>
      </w:r>
    </w:p>
    <w:p w14:paraId="286B1B75" w14:textId="77777777" w:rsidR="002F7D4D" w:rsidRDefault="002F7D4D" w:rsidP="002F7D4D">
      <w:r>
        <w:t>3.11.</w:t>
      </w:r>
      <w:r>
        <w:tab/>
        <w:t>Розроблена</w:t>
      </w:r>
      <w:r>
        <w:tab/>
        <w:t>математична модель забезпечення якості</w:t>
      </w:r>
    </w:p>
    <w:p w14:paraId="30092FFF" w14:textId="77777777" w:rsidR="002F7D4D" w:rsidRDefault="002F7D4D" w:rsidP="002F7D4D">
      <w:r>
        <w:t>обслуговування в мережі Інтернету речей.</w:t>
      </w:r>
    </w:p>
    <w:p w14:paraId="6B8310F7" w14:textId="77777777" w:rsidR="002F7D4D" w:rsidRDefault="002F7D4D" w:rsidP="002F7D4D">
      <w:r>
        <w:lastRenderedPageBreak/>
        <w:t>3.12.</w:t>
      </w:r>
      <w:r>
        <w:tab/>
        <w:t>Запропонований алгоритм білінгової системи мережі стандарту LTE/5G з наданням сервісів Інтернету речей.</w:t>
      </w:r>
    </w:p>
    <w:p w14:paraId="1E2ED0F0" w14:textId="77777777" w:rsidR="002F7D4D" w:rsidRDefault="002F7D4D" w:rsidP="002F7D4D">
      <w:r>
        <w:t>Прикладні результаті дисертаційної роботи полягають у застосуванні запропонованих методик, моделей, алгоритмів:</w:t>
      </w:r>
    </w:p>
    <w:p w14:paraId="05124EBF" w14:textId="77777777" w:rsidR="002F7D4D" w:rsidRDefault="002F7D4D" w:rsidP="002F7D4D">
      <w:r>
        <w:t>3.13.</w:t>
      </w:r>
      <w:r>
        <w:tab/>
        <w:t>Представлені результати чисельного моделювання функціонування пристроїв Інтернету речей в мережах стандарту LTE/5G.</w:t>
      </w:r>
    </w:p>
    <w:p w14:paraId="2A63BAC6" w14:textId="77777777" w:rsidR="002F7D4D" w:rsidRDefault="002F7D4D" w:rsidP="002F7D4D">
      <w:r>
        <w:t>3.14.</w:t>
      </w:r>
      <w:r>
        <w:tab/>
        <w:t>Представлені</w:t>
      </w:r>
      <w:r>
        <w:tab/>
        <w:t>імовірнісно-часові характеристики процесу</w:t>
      </w:r>
    </w:p>
    <w:p w14:paraId="4F00F90C" w14:textId="77777777" w:rsidR="002F7D4D" w:rsidRDefault="002F7D4D" w:rsidP="002F7D4D">
      <w:r>
        <w:t>передавання сповіщень від пристроїв Інтернету речей в мережах стандарту LTE/5G.</w:t>
      </w:r>
    </w:p>
    <w:p w14:paraId="735F2742" w14:textId="77777777" w:rsidR="002F7D4D" w:rsidRDefault="002F7D4D" w:rsidP="002F7D4D">
      <w:r>
        <w:t>4.</w:t>
      </w:r>
      <w:r>
        <w:tab/>
        <w:t>Для вирішення проблеми розроблення комплексної методики забезпечення якості обслуговування між пристроями Інтернету речей в мережах стандарту LTE/5G в дисертації широко використовуються принципи, методи і засоби системного аналізу, структурного, математичного і імітаційного моделювання, комбінаторики, теорії ймовірностей, елементи штучного інтелекту.</w:t>
      </w:r>
    </w:p>
    <w:p w14:paraId="24721061" w14:textId="77777777" w:rsidR="002F7D4D" w:rsidRDefault="002F7D4D" w:rsidP="002F7D4D">
      <w:r>
        <w:t>5.</w:t>
      </w:r>
      <w:r>
        <w:tab/>
        <w:t>Достовірність одержаних результатів обґрунтована застосуванням методології системного аналізу, коректними перетвореннями в рамках моделей комбінаторики, теорії ймовірностей, штучного інтелекту. Адекватність моделей підтверджується експериментальними дослідженнями і результатами впровадження розроблених методик, пріоритетом публікації результатів в провідних наукових журналах і збірниках, схваленням фахівців на наукових конференціях і семінарах.</w:t>
      </w:r>
    </w:p>
    <w:p w14:paraId="3DCD068E" w14:textId="46EB2763" w:rsidR="002F7D4D" w:rsidRPr="002F7D4D" w:rsidRDefault="002F7D4D" w:rsidP="002F7D4D">
      <w:r>
        <w:t>6.</w:t>
      </w:r>
      <w:r>
        <w:tab/>
        <w:t>Результати дисертації рекомендовані для подальшого застосування при створенні високоефективних систем Інтернету речей в мережах стандарту LTE/5G на етапі їх проектування.</w:t>
      </w:r>
    </w:p>
    <w:sectPr w:rsidR="002F7D4D" w:rsidRPr="002F7D4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C52A3" w14:textId="77777777" w:rsidR="00E32B0C" w:rsidRDefault="00E32B0C">
      <w:pPr>
        <w:spacing w:after="0" w:line="240" w:lineRule="auto"/>
      </w:pPr>
      <w:r>
        <w:separator/>
      </w:r>
    </w:p>
  </w:endnote>
  <w:endnote w:type="continuationSeparator" w:id="0">
    <w:p w14:paraId="2543023D" w14:textId="77777777" w:rsidR="00E32B0C" w:rsidRDefault="00E32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79416" w14:textId="77777777" w:rsidR="00E32B0C" w:rsidRDefault="00E32B0C">
      <w:pPr>
        <w:spacing w:after="0" w:line="240" w:lineRule="auto"/>
      </w:pPr>
      <w:r>
        <w:separator/>
      </w:r>
    </w:p>
  </w:footnote>
  <w:footnote w:type="continuationSeparator" w:id="0">
    <w:p w14:paraId="7363366D" w14:textId="77777777" w:rsidR="00E32B0C" w:rsidRDefault="00E32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32B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1">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2">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3">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4">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5">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6">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7">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8">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strike w:val="0"/>
        <w:color w:val="000000"/>
        <w:spacing w:val="0"/>
        <w:w w:val="100"/>
        <w:position w:val="0"/>
        <w:sz w:val="20"/>
        <w:szCs w:val="20"/>
        <w:u w:val="none"/>
      </w:rPr>
    </w:lvl>
    <w:lvl w:ilvl="1">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2">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3">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4">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5">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6">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7">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8">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abstractNum>
  <w:abstractNum w:abstractNumId="2"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7"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AB"/>
    <w:multiLevelType w:val="multilevel"/>
    <w:tmpl w:val="000000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AD"/>
    <w:multiLevelType w:val="multilevel"/>
    <w:tmpl w:val="000000AC"/>
    <w:lvl w:ilvl="0">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AF"/>
    <w:multiLevelType w:val="multilevel"/>
    <w:tmpl w:val="000000A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D3"/>
    <w:multiLevelType w:val="multilevel"/>
    <w:tmpl w:val="000000D2"/>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2" w15:restartNumberingAfterBreak="0">
    <w:nsid w:val="00000111"/>
    <w:multiLevelType w:val="multilevel"/>
    <w:tmpl w:val="000001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115"/>
    <w:multiLevelType w:val="multilevel"/>
    <w:tmpl w:val="000001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12"/>
  </w:num>
  <w:num w:numId="4">
    <w:abstractNumId w:val="13"/>
  </w:num>
  <w:num w:numId="5">
    <w:abstractNumId w:val="7"/>
  </w:num>
  <w:num w:numId="6">
    <w:abstractNumId w:val="2"/>
  </w:num>
  <w:num w:numId="7">
    <w:abstractNumId w:val="11"/>
  </w:num>
  <w:num w:numId="8">
    <w:abstractNumId w:val="3"/>
  </w:num>
  <w:num w:numId="9">
    <w:abstractNumId w:val="4"/>
  </w:num>
  <w:num w:numId="10">
    <w:abstractNumId w:val="5"/>
  </w:num>
  <w:num w:numId="11">
    <w:abstractNumId w:val="8"/>
  </w:num>
  <w:num w:numId="12">
    <w:abstractNumId w:val="9"/>
  </w:num>
  <w:num w:numId="13">
    <w:abstractNumId w:val="10"/>
  </w:num>
  <w:num w:numId="1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0C"/>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132779</TotalTime>
  <Pages>7</Pages>
  <Words>1473</Words>
  <Characters>8399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6813</cp:revision>
  <dcterms:created xsi:type="dcterms:W3CDTF">2024-06-20T08:51:00Z</dcterms:created>
  <dcterms:modified xsi:type="dcterms:W3CDTF">2025-02-02T09:29:00Z</dcterms:modified>
  <cp:category/>
</cp:coreProperties>
</file>