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7BD11" w14:textId="77777777" w:rsidR="00AC5FC6" w:rsidRDefault="00AC5FC6" w:rsidP="00AC5FC6">
      <w:pPr>
        <w:rPr>
          <w:rFonts w:ascii="Verdana" w:hAnsi="Verdana"/>
          <w:color w:val="000000"/>
          <w:sz w:val="18"/>
          <w:szCs w:val="18"/>
          <w:shd w:val="clear" w:color="auto" w:fill="FFFFFF"/>
        </w:rPr>
      </w:pPr>
      <w:r>
        <w:rPr>
          <w:rFonts w:ascii="Verdana" w:hAnsi="Verdana"/>
          <w:color w:val="000000"/>
          <w:sz w:val="18"/>
          <w:szCs w:val="18"/>
          <w:shd w:val="clear" w:color="auto" w:fill="FFFFFF"/>
        </w:rPr>
        <w:t>Взаимодействие школы и вуза как фактор повышения результативности профориентационной работы</w:t>
      </w:r>
    </w:p>
    <w:p w14:paraId="12D04F97" w14:textId="172D1D54" w:rsidR="00B45013" w:rsidRDefault="00AC5FC6" w:rsidP="00AC5FC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Сардушкина, Юлия Анатольевна</w:t>
      </w:r>
      <w:r>
        <w:rPr>
          <w:rFonts w:ascii="Verdana" w:hAnsi="Verdana"/>
          <w:color w:val="000000"/>
          <w:sz w:val="18"/>
          <w:szCs w:val="18"/>
        </w:rPr>
        <w:br/>
      </w:r>
      <w:r>
        <w:rPr>
          <w:rFonts w:ascii="Verdana" w:hAnsi="Verdana"/>
          <w:color w:val="000000"/>
          <w:sz w:val="18"/>
          <w:szCs w:val="18"/>
        </w:rPr>
        <w:br/>
      </w:r>
    </w:p>
    <w:p w14:paraId="15D48DFA" w14:textId="77777777" w:rsidR="00AC5FC6" w:rsidRDefault="00AC5FC6" w:rsidP="00AC5FC6">
      <w:pPr>
        <w:rPr>
          <w:rFonts w:ascii="Verdana" w:hAnsi="Verdana"/>
          <w:color w:val="000000"/>
          <w:sz w:val="18"/>
          <w:szCs w:val="18"/>
        </w:rPr>
      </w:pPr>
    </w:p>
    <w:p w14:paraId="04ED2686" w14:textId="77777777" w:rsidR="00AC5FC6" w:rsidRDefault="00AC5FC6" w:rsidP="00AC5FC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8EB94F6" w14:textId="77777777" w:rsidR="00AC5FC6" w:rsidRDefault="00AC5FC6" w:rsidP="00AC5FC6">
      <w:pPr>
        <w:rPr>
          <w:rFonts w:ascii="Verdana" w:hAnsi="Verdana"/>
          <w:color w:val="000000"/>
          <w:sz w:val="18"/>
          <w:szCs w:val="18"/>
        </w:rPr>
      </w:pPr>
      <w:r>
        <w:rPr>
          <w:rFonts w:ascii="Verdana" w:hAnsi="Verdana"/>
          <w:color w:val="000000"/>
          <w:sz w:val="18"/>
          <w:szCs w:val="18"/>
        </w:rPr>
        <w:t>2013</w:t>
      </w:r>
    </w:p>
    <w:p w14:paraId="20BE5046" w14:textId="77777777" w:rsidR="00AC5FC6" w:rsidRDefault="00AC5FC6" w:rsidP="00AC5FC6">
      <w:pPr>
        <w:rPr>
          <w:rFonts w:ascii="Verdana" w:hAnsi="Verdana"/>
          <w:b/>
          <w:bCs/>
          <w:color w:val="000000"/>
          <w:sz w:val="18"/>
          <w:szCs w:val="18"/>
        </w:rPr>
      </w:pPr>
      <w:r>
        <w:rPr>
          <w:rFonts w:ascii="Verdana" w:hAnsi="Verdana"/>
          <w:b/>
          <w:bCs/>
          <w:color w:val="000000"/>
          <w:sz w:val="18"/>
          <w:szCs w:val="18"/>
        </w:rPr>
        <w:t>Автор научной работы: </w:t>
      </w:r>
    </w:p>
    <w:p w14:paraId="401A5C08" w14:textId="77777777" w:rsidR="00AC5FC6" w:rsidRDefault="00AC5FC6" w:rsidP="00AC5FC6">
      <w:pPr>
        <w:rPr>
          <w:rFonts w:ascii="Verdana" w:hAnsi="Verdana"/>
          <w:color w:val="000000"/>
          <w:sz w:val="18"/>
          <w:szCs w:val="18"/>
        </w:rPr>
      </w:pPr>
      <w:r>
        <w:rPr>
          <w:rFonts w:ascii="Verdana" w:hAnsi="Verdana"/>
          <w:color w:val="000000"/>
          <w:sz w:val="18"/>
          <w:szCs w:val="18"/>
        </w:rPr>
        <w:t>Сардушкина, Юлия Анатольевна</w:t>
      </w:r>
    </w:p>
    <w:p w14:paraId="4E496723" w14:textId="77777777" w:rsidR="00AC5FC6" w:rsidRDefault="00AC5FC6" w:rsidP="00AC5FC6">
      <w:pPr>
        <w:rPr>
          <w:rFonts w:ascii="Verdana" w:hAnsi="Verdana"/>
          <w:b/>
          <w:bCs/>
          <w:color w:val="000000"/>
          <w:sz w:val="18"/>
          <w:szCs w:val="18"/>
        </w:rPr>
      </w:pPr>
      <w:r>
        <w:rPr>
          <w:rFonts w:ascii="Verdana" w:hAnsi="Verdana"/>
          <w:b/>
          <w:bCs/>
          <w:color w:val="000000"/>
          <w:sz w:val="18"/>
          <w:szCs w:val="18"/>
        </w:rPr>
        <w:t>Ученая cтепень: </w:t>
      </w:r>
    </w:p>
    <w:p w14:paraId="71068773" w14:textId="77777777" w:rsidR="00AC5FC6" w:rsidRDefault="00AC5FC6" w:rsidP="00AC5FC6">
      <w:pPr>
        <w:rPr>
          <w:rFonts w:ascii="Verdana" w:hAnsi="Verdana"/>
          <w:color w:val="000000"/>
          <w:sz w:val="18"/>
          <w:szCs w:val="18"/>
        </w:rPr>
      </w:pPr>
      <w:r>
        <w:rPr>
          <w:rFonts w:ascii="Verdana" w:hAnsi="Verdana"/>
          <w:color w:val="000000"/>
          <w:sz w:val="18"/>
          <w:szCs w:val="18"/>
        </w:rPr>
        <w:t>кандидат педагогических наук</w:t>
      </w:r>
    </w:p>
    <w:p w14:paraId="22872989" w14:textId="77777777" w:rsidR="00AC5FC6" w:rsidRDefault="00AC5FC6" w:rsidP="00AC5FC6">
      <w:pPr>
        <w:rPr>
          <w:rFonts w:ascii="Verdana" w:hAnsi="Verdana"/>
          <w:b/>
          <w:bCs/>
          <w:color w:val="000000"/>
          <w:sz w:val="18"/>
          <w:szCs w:val="18"/>
        </w:rPr>
      </w:pPr>
      <w:r>
        <w:rPr>
          <w:rFonts w:ascii="Verdana" w:hAnsi="Verdana"/>
          <w:b/>
          <w:bCs/>
          <w:color w:val="000000"/>
          <w:sz w:val="18"/>
          <w:szCs w:val="18"/>
        </w:rPr>
        <w:t>Место защиты диссертации: </w:t>
      </w:r>
    </w:p>
    <w:p w14:paraId="36512FD5" w14:textId="77777777" w:rsidR="00AC5FC6" w:rsidRDefault="00AC5FC6" w:rsidP="00AC5FC6">
      <w:pPr>
        <w:rPr>
          <w:rFonts w:ascii="Verdana" w:hAnsi="Verdana"/>
          <w:color w:val="000000"/>
          <w:sz w:val="18"/>
          <w:szCs w:val="18"/>
        </w:rPr>
      </w:pPr>
      <w:r>
        <w:rPr>
          <w:rFonts w:ascii="Verdana" w:hAnsi="Verdana"/>
          <w:color w:val="000000"/>
          <w:sz w:val="18"/>
          <w:szCs w:val="18"/>
        </w:rPr>
        <w:t>Самара</w:t>
      </w:r>
    </w:p>
    <w:p w14:paraId="63A4C7A8" w14:textId="77777777" w:rsidR="00AC5FC6" w:rsidRDefault="00AC5FC6" w:rsidP="00AC5FC6">
      <w:pPr>
        <w:rPr>
          <w:rFonts w:ascii="Verdana" w:hAnsi="Verdana"/>
          <w:b/>
          <w:bCs/>
          <w:color w:val="000000"/>
          <w:sz w:val="18"/>
          <w:szCs w:val="18"/>
        </w:rPr>
      </w:pPr>
      <w:r>
        <w:rPr>
          <w:rFonts w:ascii="Verdana" w:hAnsi="Verdana"/>
          <w:b/>
          <w:bCs/>
          <w:color w:val="000000"/>
          <w:sz w:val="18"/>
          <w:szCs w:val="18"/>
        </w:rPr>
        <w:t>Код cпециальности ВАК: </w:t>
      </w:r>
    </w:p>
    <w:p w14:paraId="438C6A99" w14:textId="77777777" w:rsidR="00AC5FC6" w:rsidRDefault="00AC5FC6" w:rsidP="00AC5FC6">
      <w:pPr>
        <w:rPr>
          <w:rFonts w:ascii="Verdana" w:hAnsi="Verdana"/>
          <w:color w:val="000000"/>
          <w:sz w:val="18"/>
          <w:szCs w:val="18"/>
        </w:rPr>
      </w:pPr>
      <w:r>
        <w:rPr>
          <w:rFonts w:ascii="Verdana" w:hAnsi="Verdana"/>
          <w:color w:val="000000"/>
          <w:sz w:val="18"/>
          <w:szCs w:val="18"/>
        </w:rPr>
        <w:t>13.00.01</w:t>
      </w:r>
    </w:p>
    <w:p w14:paraId="7CE23F01" w14:textId="77777777" w:rsidR="00AC5FC6" w:rsidRDefault="00AC5FC6" w:rsidP="00AC5FC6">
      <w:pPr>
        <w:rPr>
          <w:rFonts w:ascii="Verdana" w:hAnsi="Verdana"/>
          <w:b/>
          <w:bCs/>
          <w:color w:val="000000"/>
          <w:sz w:val="18"/>
          <w:szCs w:val="18"/>
        </w:rPr>
      </w:pPr>
      <w:r>
        <w:rPr>
          <w:rFonts w:ascii="Verdana" w:hAnsi="Verdana"/>
          <w:b/>
          <w:bCs/>
          <w:color w:val="000000"/>
          <w:sz w:val="18"/>
          <w:szCs w:val="18"/>
        </w:rPr>
        <w:t>Специальность: </w:t>
      </w:r>
    </w:p>
    <w:p w14:paraId="0E97F7E3" w14:textId="77777777" w:rsidR="00AC5FC6" w:rsidRDefault="00AC5FC6" w:rsidP="00AC5FC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70D6FF1" w14:textId="77777777" w:rsidR="00AC5FC6" w:rsidRDefault="00AC5FC6" w:rsidP="00AC5FC6">
      <w:pPr>
        <w:rPr>
          <w:rFonts w:ascii="Verdana" w:hAnsi="Verdana"/>
          <w:b/>
          <w:bCs/>
          <w:color w:val="000000"/>
          <w:sz w:val="18"/>
          <w:szCs w:val="18"/>
        </w:rPr>
      </w:pPr>
      <w:r>
        <w:rPr>
          <w:rFonts w:ascii="Verdana" w:hAnsi="Verdana"/>
          <w:b/>
          <w:bCs/>
          <w:color w:val="000000"/>
          <w:sz w:val="18"/>
          <w:szCs w:val="18"/>
        </w:rPr>
        <w:t>Количество cтраниц: </w:t>
      </w:r>
    </w:p>
    <w:p w14:paraId="598C5E65" w14:textId="77777777" w:rsidR="00AC5FC6" w:rsidRDefault="00AC5FC6" w:rsidP="00AC5FC6">
      <w:pPr>
        <w:rPr>
          <w:rFonts w:ascii="Verdana" w:hAnsi="Verdana"/>
          <w:color w:val="000000"/>
          <w:sz w:val="18"/>
          <w:szCs w:val="18"/>
        </w:rPr>
      </w:pPr>
      <w:r>
        <w:rPr>
          <w:rFonts w:ascii="Verdana" w:hAnsi="Verdana"/>
          <w:color w:val="000000"/>
          <w:sz w:val="18"/>
          <w:szCs w:val="18"/>
        </w:rPr>
        <w:t>177</w:t>
      </w:r>
    </w:p>
    <w:p w14:paraId="790E2D9E" w14:textId="77777777" w:rsidR="00AC5FC6" w:rsidRDefault="00AC5FC6" w:rsidP="00AC5FC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Сардушкина, Юлия Анатольевна</w:t>
      </w:r>
    </w:p>
    <w:p w14:paraId="2FF8F9F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D99499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разработки механизма организации взаимодействия</w:t>
      </w:r>
      <w:r>
        <w:rPr>
          <w:rStyle w:val="WW8Num2z0"/>
          <w:rFonts w:ascii="Verdana" w:hAnsi="Verdana"/>
          <w:color w:val="000000"/>
          <w:sz w:val="18"/>
          <w:szCs w:val="18"/>
        </w:rPr>
        <w:t> </w:t>
      </w:r>
      <w:r>
        <w:rPr>
          <w:rStyle w:val="WW8Num3z0"/>
          <w:rFonts w:ascii="Verdana" w:hAnsi="Verdana"/>
          <w:color w:val="4682B4"/>
          <w:sz w:val="18"/>
          <w:szCs w:val="18"/>
        </w:rPr>
        <w:t>школы</w:t>
      </w:r>
      <w:r>
        <w:rPr>
          <w:rStyle w:val="WW8Num2z0"/>
          <w:rFonts w:ascii="Verdana" w:hAnsi="Verdana"/>
          <w:color w:val="000000"/>
          <w:sz w:val="18"/>
          <w:szCs w:val="18"/>
        </w:rPr>
        <w:t> </w:t>
      </w:r>
      <w:r>
        <w:rPr>
          <w:rFonts w:ascii="Verdana" w:hAnsi="Verdana"/>
          <w:color w:val="000000"/>
          <w:sz w:val="18"/>
          <w:szCs w:val="18"/>
        </w:rPr>
        <w:t>и вуза как фактора</w:t>
      </w:r>
      <w:r>
        <w:rPr>
          <w:rStyle w:val="WW8Num2z0"/>
          <w:rFonts w:ascii="Verdana" w:hAnsi="Verdana"/>
          <w:color w:val="000000"/>
          <w:sz w:val="18"/>
          <w:szCs w:val="18"/>
        </w:rPr>
        <w:t> </w:t>
      </w:r>
      <w:r>
        <w:rPr>
          <w:rStyle w:val="WW8Num3z0"/>
          <w:rFonts w:ascii="Verdana" w:hAnsi="Verdana"/>
          <w:color w:val="4682B4"/>
          <w:sz w:val="18"/>
          <w:szCs w:val="18"/>
        </w:rPr>
        <w:t>повышения</w:t>
      </w:r>
      <w:r>
        <w:rPr>
          <w:rStyle w:val="WW8Num2z0"/>
          <w:rFonts w:ascii="Verdana" w:hAnsi="Verdana"/>
          <w:color w:val="000000"/>
          <w:sz w:val="18"/>
          <w:szCs w:val="18"/>
        </w:rPr>
        <w:t> </w:t>
      </w:r>
      <w:r>
        <w:rPr>
          <w:rFonts w:ascii="Verdana" w:hAnsi="Verdana"/>
          <w:color w:val="000000"/>
          <w:sz w:val="18"/>
          <w:szCs w:val="18"/>
        </w:rPr>
        <w:t>результативности профориентационной работы.</w:t>
      </w:r>
    </w:p>
    <w:p w14:paraId="7CAA460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 Партнёрство школы и</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как способ построения их эффективного взаимодействия.</w:t>
      </w:r>
    </w:p>
    <w:p w14:paraId="2B4C8E4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 Профессиональная ориентация в школе в контексте задач</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старшеклассников.</w:t>
      </w:r>
    </w:p>
    <w:p w14:paraId="32FADB4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Профориентационная</w:t>
      </w:r>
      <w:r>
        <w:rPr>
          <w:rStyle w:val="WW8Num2z0"/>
          <w:rFonts w:ascii="Verdana" w:hAnsi="Verdana"/>
          <w:color w:val="000000"/>
          <w:sz w:val="18"/>
          <w:szCs w:val="18"/>
        </w:rPr>
        <w:t> </w:t>
      </w:r>
      <w:r>
        <w:rPr>
          <w:rFonts w:ascii="Verdana" w:hAnsi="Verdana"/>
          <w:color w:val="000000"/>
          <w:sz w:val="18"/>
          <w:szCs w:val="18"/>
        </w:rPr>
        <w:t>работа в деятельности вуза: цели, задачи, формы и методы.</w:t>
      </w:r>
    </w:p>
    <w:p w14:paraId="5CBB60C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Организация взаимодействия школы и вуза как</w:t>
      </w:r>
      <w:r>
        <w:rPr>
          <w:rStyle w:val="WW8Num2z0"/>
          <w:rFonts w:ascii="Verdana" w:hAnsi="Verdana"/>
          <w:color w:val="000000"/>
          <w:sz w:val="18"/>
          <w:szCs w:val="18"/>
        </w:rPr>
        <w:t> </w:t>
      </w:r>
      <w:r>
        <w:rPr>
          <w:rStyle w:val="WW8Num3z0"/>
          <w:rFonts w:ascii="Verdana" w:hAnsi="Verdana"/>
          <w:color w:val="4682B4"/>
          <w:sz w:val="18"/>
          <w:szCs w:val="18"/>
        </w:rPr>
        <w:t>фактор</w:t>
      </w:r>
      <w:r>
        <w:rPr>
          <w:rStyle w:val="WW8Num2z0"/>
          <w:rFonts w:ascii="Verdana" w:hAnsi="Verdana"/>
          <w:color w:val="000000"/>
          <w:sz w:val="18"/>
          <w:szCs w:val="18"/>
        </w:rPr>
        <w:t> </w:t>
      </w:r>
      <w:r>
        <w:rPr>
          <w:rFonts w:ascii="Verdana" w:hAnsi="Verdana"/>
          <w:color w:val="000000"/>
          <w:sz w:val="18"/>
          <w:szCs w:val="18"/>
        </w:rPr>
        <w:t>повышения результативности профориентационной работы: построение и апробация механизма.</w:t>
      </w:r>
    </w:p>
    <w:p w14:paraId="1B7C834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2.1. Разработка механизма организации взаимодействия школы и вуза как фактора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профориентационной работы.</w:t>
      </w:r>
    </w:p>
    <w:p w14:paraId="12C5954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Организационно-педагогические условия результативного осуществления</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во взаимодействии школы и вуза.</w:t>
      </w:r>
    </w:p>
    <w:p w14:paraId="40FCDE7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2.3. Апробация механизма и организационно-педагогических условий организации взаимодействия школы и вуза как фактора повышения результативности профориентационной</w:t>
      </w:r>
      <w:r>
        <w:rPr>
          <w:rStyle w:val="WW8Num2z0"/>
          <w:rFonts w:ascii="Verdana" w:hAnsi="Verdana"/>
          <w:color w:val="000000"/>
          <w:sz w:val="18"/>
          <w:szCs w:val="18"/>
        </w:rPr>
        <w:t> </w:t>
      </w:r>
      <w:r>
        <w:rPr>
          <w:rStyle w:val="WW8Num3z0"/>
          <w:rFonts w:ascii="Verdana" w:hAnsi="Verdana"/>
          <w:color w:val="4682B4"/>
          <w:sz w:val="18"/>
          <w:szCs w:val="18"/>
        </w:rPr>
        <w:t>работы</w:t>
      </w:r>
      <w:r>
        <w:rPr>
          <w:rFonts w:ascii="Verdana" w:hAnsi="Verdana"/>
          <w:color w:val="000000"/>
          <w:sz w:val="18"/>
          <w:szCs w:val="18"/>
        </w:rPr>
        <w:t>.</w:t>
      </w:r>
    </w:p>
    <w:p w14:paraId="3FEF9057" w14:textId="77777777" w:rsidR="00AC5FC6" w:rsidRDefault="00AC5FC6" w:rsidP="00AC5FC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"Взаимодействие школы и вуза как </w:t>
      </w:r>
      <w:r>
        <w:rPr>
          <w:rStyle w:val="WW8Num1z0"/>
          <w:rFonts w:ascii="Verdana" w:hAnsi="Verdana"/>
          <w:b w:val="0"/>
          <w:bCs w:val="0"/>
          <w:color w:val="535353"/>
          <w:sz w:val="15"/>
          <w:szCs w:val="15"/>
        </w:rPr>
        <w:lastRenderedPageBreak/>
        <w:t>фактор повышения результативности профориентационной работы"</w:t>
      </w:r>
    </w:p>
    <w:p w14:paraId="64811EEA"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учащихся старших классов относится к числу важнейших задач образования, решение которой значимо как для каждого человека, так и для общества и государства. Ведущая роль в формировании необходимых ресурсов для осуществления осознанного профессионального выбора отводится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В связи с этим школа должна реализовывать систему научно обоснованных мероприятий, направленных на подготовку молодёжи к выбору</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с учётом особенностей личности и социально-экономической ситуации на рынке труда, на оказание помощи учащимся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Fonts w:ascii="Verdana" w:hAnsi="Verdana"/>
          <w:color w:val="000000"/>
          <w:sz w:val="18"/>
          <w:szCs w:val="18"/>
        </w:rPr>
        <w:t>. Речь идёт о профессиональной ориентации.</w:t>
      </w:r>
    </w:p>
    <w:p w14:paraId="488BD185"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деятельности представлены в трудах JI.B.</w:t>
      </w:r>
      <w:r>
        <w:rPr>
          <w:rStyle w:val="WW8Num2z0"/>
          <w:rFonts w:ascii="Verdana" w:hAnsi="Verdana"/>
          <w:color w:val="000000"/>
          <w:sz w:val="18"/>
          <w:szCs w:val="18"/>
        </w:rPr>
        <w:t> </w:t>
      </w:r>
      <w:r>
        <w:rPr>
          <w:rStyle w:val="WW8Num3z0"/>
          <w:rFonts w:ascii="Verdana" w:hAnsi="Verdana"/>
          <w:color w:val="4682B4"/>
          <w:sz w:val="18"/>
          <w:szCs w:val="18"/>
        </w:rPr>
        <w:t>Ботяковой</w:t>
      </w:r>
      <w:r>
        <w:rPr>
          <w:rFonts w:ascii="Verdana" w:hAnsi="Verdana"/>
          <w:color w:val="000000"/>
          <w:sz w:val="18"/>
          <w:szCs w:val="18"/>
        </w:rPr>
        <w:t>, Е.И. Головахи, А.Е. Голомштока, Е.В.</w:t>
      </w:r>
      <w:r>
        <w:rPr>
          <w:rStyle w:val="WW8Num2z0"/>
          <w:rFonts w:ascii="Verdana" w:hAnsi="Verdana"/>
          <w:color w:val="000000"/>
          <w:sz w:val="18"/>
          <w:szCs w:val="18"/>
        </w:rPr>
        <w:t> </w:t>
      </w:r>
      <w:r>
        <w:rPr>
          <w:rStyle w:val="WW8Num3z0"/>
          <w:rFonts w:ascii="Verdana" w:hAnsi="Verdana"/>
          <w:color w:val="4682B4"/>
          <w:sz w:val="18"/>
          <w:szCs w:val="18"/>
        </w:rPr>
        <w:t>Гуровой</w:t>
      </w:r>
      <w:r>
        <w:rPr>
          <w:rFonts w:ascii="Verdana" w:hAnsi="Verdana"/>
          <w:color w:val="000000"/>
          <w:sz w:val="18"/>
          <w:szCs w:val="18"/>
        </w:rPr>
        <w:t>, H.H. Захарова, Э.Ф. Зеера, J1.A.</w:t>
      </w:r>
      <w:r>
        <w:rPr>
          <w:rStyle w:val="WW8Num2z0"/>
          <w:rFonts w:ascii="Verdana" w:hAnsi="Verdana"/>
          <w:color w:val="000000"/>
          <w:sz w:val="18"/>
          <w:szCs w:val="18"/>
        </w:rPr>
        <w:t> </w:t>
      </w:r>
      <w:r>
        <w:rPr>
          <w:rStyle w:val="WW8Num3z0"/>
          <w:rFonts w:ascii="Verdana" w:hAnsi="Verdana"/>
          <w:color w:val="4682B4"/>
          <w:sz w:val="18"/>
          <w:szCs w:val="18"/>
        </w:rPr>
        <w:t>Йовайши</w:t>
      </w:r>
      <w:r>
        <w:rPr>
          <w:rFonts w:ascii="Verdana" w:hAnsi="Verdana"/>
          <w:color w:val="000000"/>
          <w:sz w:val="18"/>
          <w:szCs w:val="18"/>
        </w:rPr>
        <w:t>, Е.А. Климова,</w:t>
      </w:r>
    </w:p>
    <w:p w14:paraId="36F1C557"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Н.С. Пряжникова, Е.Ю. Пряжниковой, Н.О.</w:t>
      </w:r>
      <w:r>
        <w:rPr>
          <w:rStyle w:val="WW8Num2z0"/>
          <w:rFonts w:ascii="Verdana" w:hAnsi="Verdana"/>
          <w:color w:val="000000"/>
          <w:sz w:val="18"/>
          <w:szCs w:val="18"/>
        </w:rPr>
        <w:t> </w:t>
      </w:r>
      <w:r>
        <w:rPr>
          <w:rStyle w:val="WW8Num3z0"/>
          <w:rFonts w:ascii="Verdana" w:hAnsi="Verdana"/>
          <w:color w:val="4682B4"/>
          <w:sz w:val="18"/>
          <w:szCs w:val="18"/>
        </w:rPr>
        <w:t>Садовниковой</w:t>
      </w:r>
      <w:r>
        <w:rPr>
          <w:rFonts w:ascii="Verdana" w:hAnsi="Verdana"/>
          <w:color w:val="000000"/>
          <w:sz w:val="18"/>
          <w:szCs w:val="18"/>
        </w:rPr>
        <w:t>,</w:t>
      </w:r>
    </w:p>
    <w:p w14:paraId="742C7544"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O.A. Черник, С.Н. Чистяковой и др.</w:t>
      </w:r>
    </w:p>
    <w:p w14:paraId="689BA9A9"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Отдельным проблемам</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и профессионального самоопределения школьников посвящён ряд исследований. Так, изучению вопроса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 школьников к выбору профессиональной сферы посвящены работы С.И.</w:t>
      </w:r>
      <w:r>
        <w:rPr>
          <w:rStyle w:val="WW8Num2z0"/>
          <w:rFonts w:ascii="Verdana" w:hAnsi="Verdana"/>
          <w:color w:val="000000"/>
          <w:sz w:val="18"/>
          <w:szCs w:val="18"/>
        </w:rPr>
        <w:t> </w:t>
      </w:r>
      <w:r>
        <w:rPr>
          <w:rStyle w:val="WW8Num3z0"/>
          <w:rFonts w:ascii="Verdana" w:hAnsi="Verdana"/>
          <w:color w:val="4682B4"/>
          <w:sz w:val="18"/>
          <w:szCs w:val="18"/>
        </w:rPr>
        <w:t>Вершинина</w:t>
      </w:r>
      <w:r>
        <w:rPr>
          <w:rFonts w:ascii="Verdana" w:hAnsi="Verdana"/>
          <w:color w:val="000000"/>
          <w:sz w:val="18"/>
          <w:szCs w:val="18"/>
        </w:rPr>
        <w:t>, A.B. Гапоненко, Е.А. Мороз, М.Ю.</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и других авторов.</w:t>
      </w:r>
    </w:p>
    <w:p w14:paraId="36C8B141"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введением</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общего образования у школы появилась возможность более полно учитывать интересы, склонности и способности учащихся, создавать условия для обучения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соответствии с их профессиональными интересами и намерениями в отношении продолжения образования. Значимые исследования в этой сфере проведены В.В.</w:t>
      </w:r>
      <w:r>
        <w:rPr>
          <w:rStyle w:val="WW8Num2z0"/>
          <w:rFonts w:ascii="Verdana" w:hAnsi="Verdana"/>
          <w:color w:val="000000"/>
          <w:sz w:val="18"/>
          <w:szCs w:val="18"/>
        </w:rPr>
        <w:t> </w:t>
      </w:r>
      <w:r>
        <w:rPr>
          <w:rStyle w:val="WW8Num3z0"/>
          <w:rFonts w:ascii="Verdana" w:hAnsi="Verdana"/>
          <w:color w:val="4682B4"/>
          <w:sz w:val="18"/>
          <w:szCs w:val="18"/>
        </w:rPr>
        <w:t>Абатуровой</w:t>
      </w:r>
      <w:r>
        <w:rPr>
          <w:rFonts w:ascii="Verdana" w:hAnsi="Verdana"/>
          <w:color w:val="000000"/>
          <w:sz w:val="18"/>
          <w:szCs w:val="18"/>
        </w:rPr>
        <w:t>, Е.В. Ворониной, И.В. Гладкой, Г.Б.</w:t>
      </w:r>
      <w:r>
        <w:rPr>
          <w:rStyle w:val="WW8Num2z0"/>
          <w:rFonts w:ascii="Verdana" w:hAnsi="Verdana"/>
          <w:color w:val="000000"/>
          <w:sz w:val="18"/>
          <w:szCs w:val="18"/>
        </w:rPr>
        <w:t> </w:t>
      </w:r>
      <w:r>
        <w:rPr>
          <w:rStyle w:val="WW8Num3z0"/>
          <w:rFonts w:ascii="Verdana" w:hAnsi="Verdana"/>
          <w:color w:val="4682B4"/>
          <w:sz w:val="18"/>
          <w:szCs w:val="18"/>
        </w:rPr>
        <w:t>Голуб</w:t>
      </w:r>
      <w:r>
        <w:rPr>
          <w:rFonts w:ascii="Verdana" w:hAnsi="Verdana"/>
          <w:color w:val="000000"/>
          <w:sz w:val="18"/>
          <w:szCs w:val="18"/>
        </w:rPr>
        <w:t>, О.Б. Даутовой, С.П. Ильиной, А.Ф.</w:t>
      </w:r>
      <w:r>
        <w:rPr>
          <w:rStyle w:val="WW8Num2z0"/>
          <w:rFonts w:ascii="Verdana" w:hAnsi="Verdana"/>
          <w:color w:val="000000"/>
          <w:sz w:val="18"/>
          <w:szCs w:val="18"/>
        </w:rPr>
        <w:t> </w:t>
      </w:r>
      <w:r>
        <w:rPr>
          <w:rStyle w:val="WW8Num3z0"/>
          <w:rFonts w:ascii="Verdana" w:hAnsi="Verdana"/>
          <w:color w:val="4682B4"/>
          <w:sz w:val="18"/>
          <w:szCs w:val="18"/>
        </w:rPr>
        <w:t>Киселевым</w:t>
      </w:r>
      <w:r>
        <w:rPr>
          <w:rFonts w:ascii="Verdana" w:hAnsi="Verdana"/>
          <w:color w:val="000000"/>
          <w:sz w:val="18"/>
          <w:szCs w:val="18"/>
        </w:rPr>
        <w:t>, С.С. Кравцовым, О.Н. Крыловой, A.A. Кузнецовым, Т.Н.</w:t>
      </w:r>
      <w:r>
        <w:rPr>
          <w:rStyle w:val="WW8Num2z0"/>
          <w:rFonts w:ascii="Verdana" w:hAnsi="Verdana"/>
          <w:color w:val="000000"/>
          <w:sz w:val="18"/>
          <w:szCs w:val="18"/>
        </w:rPr>
        <w:t> </w:t>
      </w:r>
      <w:r>
        <w:rPr>
          <w:rStyle w:val="WW8Num3z0"/>
          <w:rFonts w:ascii="Verdana" w:hAnsi="Verdana"/>
          <w:color w:val="4682B4"/>
          <w:sz w:val="18"/>
          <w:szCs w:val="18"/>
        </w:rPr>
        <w:t>Назаровой</w:t>
      </w:r>
      <w:r>
        <w:rPr>
          <w:rFonts w:ascii="Verdana" w:hAnsi="Verdana"/>
          <w:color w:val="000000"/>
          <w:sz w:val="18"/>
          <w:szCs w:val="18"/>
        </w:rPr>
        <w:t>, C.B. Ривкиной,</w:t>
      </w:r>
    </w:p>
    <w:p w14:paraId="4C44E3ED"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w:t>
      </w:r>
      <w:r>
        <w:rPr>
          <w:rStyle w:val="WW8Num2z0"/>
          <w:rFonts w:ascii="Verdana" w:hAnsi="Verdana"/>
          <w:color w:val="000000"/>
          <w:sz w:val="18"/>
          <w:szCs w:val="18"/>
        </w:rPr>
        <w:t> </w:t>
      </w:r>
      <w:r>
        <w:rPr>
          <w:rStyle w:val="WW8Num3z0"/>
          <w:rFonts w:ascii="Verdana" w:hAnsi="Verdana"/>
          <w:color w:val="4682B4"/>
          <w:sz w:val="18"/>
          <w:szCs w:val="18"/>
        </w:rPr>
        <w:t>Фишман</w:t>
      </w:r>
      <w:r>
        <w:rPr>
          <w:rFonts w:ascii="Verdana" w:hAnsi="Verdana"/>
          <w:color w:val="000000"/>
          <w:sz w:val="18"/>
          <w:szCs w:val="18"/>
        </w:rPr>
        <w:t>, O.B. Чураковой и др. Изучению</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стороны профессиональной ориентации учащихся в условиях профильного обучения посвящены исследования Т.Г. Брылёвой, A.B.</w:t>
      </w:r>
      <w:r>
        <w:rPr>
          <w:rStyle w:val="WW8Num2z0"/>
          <w:rFonts w:ascii="Verdana" w:hAnsi="Verdana"/>
          <w:color w:val="000000"/>
          <w:sz w:val="18"/>
          <w:szCs w:val="18"/>
        </w:rPr>
        <w:t> </w:t>
      </w:r>
      <w:r>
        <w:rPr>
          <w:rStyle w:val="WW8Num3z0"/>
          <w:rFonts w:ascii="Verdana" w:hAnsi="Verdana"/>
          <w:color w:val="4682B4"/>
          <w:sz w:val="18"/>
          <w:szCs w:val="18"/>
        </w:rPr>
        <w:t>Гапоненко</w:t>
      </w:r>
      <w:r>
        <w:rPr>
          <w:rFonts w:ascii="Verdana" w:hAnsi="Verdana"/>
          <w:color w:val="000000"/>
          <w:sz w:val="18"/>
          <w:szCs w:val="18"/>
        </w:rPr>
        <w:t>, Т.Е. Лапшиной, С.Ю. Лебедевой, A.A.</w:t>
      </w:r>
      <w:r>
        <w:rPr>
          <w:rStyle w:val="WW8Num2z0"/>
          <w:rFonts w:ascii="Verdana" w:hAnsi="Verdana"/>
          <w:color w:val="000000"/>
          <w:sz w:val="18"/>
          <w:szCs w:val="18"/>
        </w:rPr>
        <w:t> </w:t>
      </w:r>
      <w:r>
        <w:rPr>
          <w:rStyle w:val="WW8Num3z0"/>
          <w:rFonts w:ascii="Verdana" w:hAnsi="Verdana"/>
          <w:color w:val="4682B4"/>
          <w:sz w:val="18"/>
          <w:szCs w:val="18"/>
        </w:rPr>
        <w:t>Огерчук</w:t>
      </w:r>
      <w:r>
        <w:rPr>
          <w:rStyle w:val="WW8Num2z0"/>
          <w:rFonts w:ascii="Verdana" w:hAnsi="Verdana"/>
          <w:color w:val="000000"/>
          <w:sz w:val="18"/>
          <w:szCs w:val="18"/>
        </w:rPr>
        <w:t> </w:t>
      </w:r>
      <w:r>
        <w:rPr>
          <w:rFonts w:ascii="Verdana" w:hAnsi="Verdana"/>
          <w:color w:val="000000"/>
          <w:sz w:val="18"/>
          <w:szCs w:val="18"/>
        </w:rPr>
        <w:t>и др.</w:t>
      </w:r>
    </w:p>
    <w:p w14:paraId="09E8E8B9"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Понятно, что повышению эффективности выполнения социального заказа на обеспечение необходимой и своевременной подготовки старшеклассников к совершению</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профессионального выбора может способствовать организация взаимодействия школы с иными субъектами, в частности - учреждениями высшего профессионального образования. В связи с этим в ряде диссертационных исследований (в частности, Т.В.</w:t>
      </w:r>
      <w:r>
        <w:rPr>
          <w:rStyle w:val="WW8Num2z0"/>
          <w:rFonts w:ascii="Verdana" w:hAnsi="Verdana"/>
          <w:color w:val="000000"/>
          <w:sz w:val="18"/>
          <w:szCs w:val="18"/>
        </w:rPr>
        <w:t> </w:t>
      </w:r>
      <w:r>
        <w:rPr>
          <w:rStyle w:val="WW8Num3z0"/>
          <w:rFonts w:ascii="Verdana" w:hAnsi="Verdana"/>
          <w:color w:val="4682B4"/>
          <w:sz w:val="18"/>
          <w:szCs w:val="18"/>
        </w:rPr>
        <w:t>Бесковой</w:t>
      </w:r>
      <w:r>
        <w:rPr>
          <w:rFonts w:ascii="Verdana" w:hAnsi="Verdana"/>
          <w:color w:val="000000"/>
          <w:sz w:val="18"/>
          <w:szCs w:val="18"/>
        </w:rPr>
        <w:t>, О.В. Зубакиной, В.Н. Кузнецовой, Е.А.</w:t>
      </w:r>
      <w:r>
        <w:rPr>
          <w:rStyle w:val="WW8Num2z0"/>
          <w:rFonts w:ascii="Verdana" w:hAnsi="Verdana"/>
          <w:color w:val="000000"/>
          <w:sz w:val="18"/>
          <w:szCs w:val="18"/>
        </w:rPr>
        <w:t> </w:t>
      </w:r>
      <w:r>
        <w:rPr>
          <w:rStyle w:val="WW8Num3z0"/>
          <w:rFonts w:ascii="Verdana" w:hAnsi="Verdana"/>
          <w:color w:val="4682B4"/>
          <w:sz w:val="18"/>
          <w:szCs w:val="18"/>
        </w:rPr>
        <w:t>Мороз</w:t>
      </w:r>
      <w:r>
        <w:rPr>
          <w:rFonts w:ascii="Verdana" w:hAnsi="Verdana"/>
          <w:color w:val="000000"/>
          <w:sz w:val="18"/>
          <w:szCs w:val="18"/>
        </w:rPr>
        <w:t>, Э.В. Мухамедовой) рассматриваются различные аспекты совместной деятельности школы с субъектами внешней среды, в том числе с высшим учебным</w:t>
      </w:r>
      <w:r>
        <w:rPr>
          <w:rStyle w:val="WW8Num2z0"/>
          <w:rFonts w:ascii="Verdana" w:hAnsi="Verdana"/>
          <w:color w:val="000000"/>
          <w:sz w:val="18"/>
          <w:szCs w:val="18"/>
        </w:rPr>
        <w:t> </w:t>
      </w:r>
      <w:r>
        <w:rPr>
          <w:rStyle w:val="WW8Num3z0"/>
          <w:rFonts w:ascii="Verdana" w:hAnsi="Verdana"/>
          <w:color w:val="4682B4"/>
          <w:sz w:val="18"/>
          <w:szCs w:val="18"/>
        </w:rPr>
        <w:t>заведением</w:t>
      </w:r>
      <w:r>
        <w:rPr>
          <w:rFonts w:ascii="Verdana" w:hAnsi="Verdana"/>
          <w:color w:val="000000"/>
          <w:sz w:val="18"/>
          <w:szCs w:val="18"/>
        </w:rPr>
        <w:t>, в сфере профориентации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учащихся.</w:t>
      </w:r>
    </w:p>
    <w:p w14:paraId="4734AAB8"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проведённый нами анализ многочисленных диссертационных работ, посвящённых профориентационной деятельности, а также взаимодействию школы и</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данной сфере, показал, что:</w:t>
      </w:r>
    </w:p>
    <w:p w14:paraId="4A862072"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профориентационная</w:t>
      </w:r>
      <w:r>
        <w:rPr>
          <w:rStyle w:val="WW8Num2z0"/>
          <w:rFonts w:ascii="Verdana" w:hAnsi="Verdana"/>
          <w:color w:val="000000"/>
          <w:sz w:val="18"/>
          <w:szCs w:val="18"/>
        </w:rPr>
        <w:t> </w:t>
      </w:r>
      <w:r>
        <w:rPr>
          <w:rFonts w:ascii="Verdana" w:hAnsi="Verdana"/>
          <w:color w:val="000000"/>
          <w:sz w:val="18"/>
          <w:szCs w:val="18"/>
        </w:rPr>
        <w:t>работа рассматривается преимущественно в аспекте её направлений (</w:t>
      </w:r>
      <w:proofErr w:type="gramStart"/>
      <w:r>
        <w:rPr>
          <w:rFonts w:ascii="Verdana" w:hAnsi="Verdana"/>
          <w:color w:val="000000"/>
          <w:sz w:val="18"/>
          <w:szCs w:val="18"/>
        </w:rPr>
        <w:t>например</w:t>
      </w:r>
      <w:proofErr w:type="gramEnd"/>
      <w:r>
        <w:rPr>
          <w:rFonts w:ascii="Verdana" w:hAnsi="Verdana"/>
          <w:color w:val="000000"/>
          <w:sz w:val="18"/>
          <w:szCs w:val="18"/>
        </w:rPr>
        <w:t>: профессиональное просвещение, профессиональное консультирование, психологическая поддержка) или видов деятельности (где существует множество различных вариантов классификаций), но зачастую вне контекста современных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целей образования или в прямом противоречии с ними;</w:t>
      </w:r>
    </w:p>
    <w:p w14:paraId="169799D2"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профориентационная деятельность рассматривается либо в отрыве от задач перехода на</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старшеклассников, либо в рамках некорректного (противоречащего программным документам российской школы) понимания задач профильного обучения в старшей школе;</w:t>
      </w:r>
    </w:p>
    <w:p w14:paraId="50F4D00D"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предлагая различные варианты взаимодействия, авторы либо учитывают интересы только одной из сторон, либо описывают формы, цели и методы педагогической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констатируют</w:t>
      </w:r>
      <w:r>
        <w:rPr>
          <w:rStyle w:val="WW8Num2z0"/>
          <w:rFonts w:ascii="Verdana" w:hAnsi="Verdana"/>
          <w:color w:val="000000"/>
          <w:sz w:val="18"/>
          <w:szCs w:val="18"/>
        </w:rPr>
        <w:t> </w:t>
      </w:r>
      <w:r>
        <w:rPr>
          <w:rFonts w:ascii="Verdana" w:hAnsi="Verdana"/>
          <w:color w:val="000000"/>
          <w:sz w:val="18"/>
          <w:szCs w:val="18"/>
        </w:rPr>
        <w:t>необходимость координации действий партнёров, называют, помимо школы и вуза, ещё других потенциальных партнёров, но, при этом, не раскрывают механизмы партнёрства при моделировании организации взаимодействия.</w:t>
      </w:r>
    </w:p>
    <w:p w14:paraId="5ADE567E"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существующее противоречие между необходимостью повышения результативности профориентационной работы в школе через организацию эффективного взаимодействия с</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и степенью разработанности этих вопросов в научной литературе определило проблему нашего исследования. В теоретическом плане это проблема разработки механизма организации взаимодействия школы и вуза, обеспечивающего повышение результативности профориентационной работы. В практическом плане - проблема выявления соответствующих организационно-педагогических условий.</w:t>
      </w:r>
    </w:p>
    <w:p w14:paraId="1EA8FC76"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управление образовательным процессом в общеобразовательной школе.</w:t>
      </w:r>
    </w:p>
    <w:p w14:paraId="53EA08CB"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организация взаимодействия школы и вуза в аспекте повышения результативности профориентационной работы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как компонент управления образовательным процессом в школе.</w:t>
      </w:r>
    </w:p>
    <w:p w14:paraId="546029FD"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и теоретико-методологическое обоснование механизма организации взаимодействия школы и вуза, обеспечивающего повышение результативности профориентационной работы.</w:t>
      </w:r>
    </w:p>
    <w:p w14:paraId="0837AB60"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Профориентационная работа, проводимая среди учащихся старших классов, будет результативной, если:</w:t>
      </w:r>
    </w:p>
    <w:p w14:paraId="5AB63AE5"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взаимодействие общеобразовательной школы и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будет выстроено как партнёрские взаимоотношения, подразумевающие взаимовыгодный обмен различными ресурсами, способствующие достижению значимых для обеих сторон целей;</w:t>
      </w:r>
    </w:p>
    <w:p w14:paraId="1BFE45CD"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взаимодействие школы и вуза в рамках профориентационной работы будет рассматриваться в контексте целей профильного обучения старшеклассников: обеспечения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широты выбора содержания образования и формирования у них умения делать</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осознанный выбор;</w:t>
      </w:r>
    </w:p>
    <w:p w14:paraId="04C87E73"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школе в рамках партнёрских взаимоотношений с высшим учебным заведением будут созданы соответствующие организационно-педагогические условия, подразумевающие в том числе реализацию</w:t>
      </w:r>
      <w:r>
        <w:rPr>
          <w:rStyle w:val="WW8Num2z0"/>
          <w:rFonts w:ascii="Verdana" w:hAnsi="Verdana"/>
          <w:color w:val="000000"/>
          <w:sz w:val="18"/>
          <w:szCs w:val="18"/>
        </w:rPr>
        <w:t> </w:t>
      </w:r>
      <w:r>
        <w:rPr>
          <w:rStyle w:val="WW8Num3z0"/>
          <w:rFonts w:ascii="Verdana" w:hAnsi="Verdana"/>
          <w:color w:val="4682B4"/>
          <w:sz w:val="18"/>
          <w:szCs w:val="18"/>
        </w:rPr>
        <w:t>вузом</w:t>
      </w:r>
      <w:r>
        <w:rPr>
          <w:rStyle w:val="WW8Num2z0"/>
          <w:rFonts w:ascii="Verdana" w:hAnsi="Verdana"/>
          <w:color w:val="000000"/>
          <w:sz w:val="18"/>
          <w:szCs w:val="18"/>
        </w:rPr>
        <w:t> </w:t>
      </w:r>
      <w:r>
        <w:rPr>
          <w:rFonts w:ascii="Verdana" w:hAnsi="Verdana"/>
          <w:color w:val="000000"/>
          <w:sz w:val="18"/>
          <w:szCs w:val="18"/>
        </w:rPr>
        <w:t>модульной проф-ориентационной программы, построенной как совокупность</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и способствующей развитию умения у старшеклассников делать самостоятельный осознанный выбор.</w:t>
      </w:r>
    </w:p>
    <w:p w14:paraId="1AA7C55E"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314B547B"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понятие «партнёрство» в контексте взаимодействия общеобразовательной школы и высшего учебного заведения.</w:t>
      </w:r>
    </w:p>
    <w:p w14:paraId="31F4C867"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содержание взаимодействия школы и вуза, обеспечивающего повышение результативности профориентационной работы.</w:t>
      </w:r>
    </w:p>
    <w:p w14:paraId="16B8E978"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основные цели школы и вуза в процессе организации их взаимодействия при осуществлении профориентационной работы, а также ресурсы, подлежащие обмену в процессе данного взаимодействия.</w:t>
      </w:r>
    </w:p>
    <w:p w14:paraId="4EE15019"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организационно-педагогические условия результативного осуществления профориентационной работы в процессе взаимодействия школы и вуза.</w:t>
      </w:r>
    </w:p>
    <w:p w14:paraId="34CAAF11"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EAAECCD"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 описании взаимодействия школы с учреждением высшего профессионального образования недостаточно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 xml:space="preserve">необходимость построения этого взаимодействия на основе партнёрства. Необходимо уточнение содержания понятия «партнёрство» общеобразовательной школы и высшего учебного заведения, его концептуализация как взаимовыгодного обмена различными ресурсами для достижения значимых для обеих сторон целей. </w:t>
      </w:r>
      <w:r>
        <w:rPr>
          <w:rFonts w:ascii="Verdana" w:hAnsi="Verdana"/>
          <w:color w:val="000000"/>
          <w:sz w:val="18"/>
          <w:szCs w:val="18"/>
        </w:rPr>
        <w:lastRenderedPageBreak/>
        <w:t>При этом в качестве основного поля партнёрского взаимодействия школы и вуза целесообразно рассматривать</w:t>
      </w:r>
      <w:r>
        <w:rPr>
          <w:rStyle w:val="WW8Num2z0"/>
          <w:rFonts w:ascii="Verdana" w:hAnsi="Verdana"/>
          <w:color w:val="000000"/>
          <w:sz w:val="18"/>
          <w:szCs w:val="18"/>
        </w:rPr>
        <w:t> </w:t>
      </w:r>
      <w:r>
        <w:rPr>
          <w:rStyle w:val="WW8Num3z0"/>
          <w:rFonts w:ascii="Verdana" w:hAnsi="Verdana"/>
          <w:color w:val="4682B4"/>
          <w:sz w:val="18"/>
          <w:szCs w:val="18"/>
        </w:rPr>
        <w:t>профориентационную</w:t>
      </w:r>
      <w:r>
        <w:rPr>
          <w:rStyle w:val="WW8Num2z0"/>
          <w:rFonts w:ascii="Verdana" w:hAnsi="Verdana"/>
          <w:color w:val="000000"/>
          <w:sz w:val="18"/>
          <w:szCs w:val="18"/>
        </w:rPr>
        <w:t> </w:t>
      </w:r>
      <w:r>
        <w:rPr>
          <w:rFonts w:ascii="Verdana" w:hAnsi="Verdana"/>
          <w:color w:val="000000"/>
          <w:sz w:val="18"/>
          <w:szCs w:val="18"/>
        </w:rPr>
        <w:t>деятельность.</w:t>
      </w:r>
    </w:p>
    <w:p w14:paraId="5E4B5534"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Построение механизма организации взаимодействия школы с вузом как фактора повышения результативности профориентационной работы должно исходить из рассмотрения данного взаимодействия как партнёрства, предполагать выявление и учёт основных целей деятельности вуза и общеобразовательной школы, реализации которых может способствовать их партнёрство, определение ресурсов, подлежащих взаимовыгодному обмену в процессе взаимодействия. В современных условиях в качестве основных целей школы в процессе организации профориентационной работы во взаимодействии с вузами следует рассматривать обеспечение старшеклассникам широты выбора содержания образования и формирование у них умения делать самостоятельный осознанный выбор, а в качестве основных ресурсов вуза, подлежащих использованию в процессе названной организации, - кадровый и программно-методический ресурс. При этом школа должна учитывать цели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(ориентация учащихся старших классов на поступление в данный конкретный</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и пополнение ресурсов) и необходимые им ресурсы (доступ к аудитории старшеклассников и организационный ресурс).</w:t>
      </w:r>
    </w:p>
    <w:p w14:paraId="0B1098D7"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Целесообразными организационно-педагогическими условиями результативного осуществления профориентационной работы во взаимодействии школы с вузом являются: построение взаимодействия через реализацию вузом</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профориентационной программы, способствующей формированию у старшеклассников умения делать самостоятельный осознанный выбор, каждый модуль которой является</w:t>
      </w:r>
      <w:r>
        <w:rPr>
          <w:rStyle w:val="WW8Num2z0"/>
          <w:rFonts w:ascii="Verdana" w:hAnsi="Verdana"/>
          <w:color w:val="000000"/>
          <w:sz w:val="18"/>
          <w:szCs w:val="18"/>
        </w:rPr>
        <w:t> </w:t>
      </w:r>
      <w:r>
        <w:rPr>
          <w:rStyle w:val="WW8Num3z0"/>
          <w:rFonts w:ascii="Verdana" w:hAnsi="Verdana"/>
          <w:color w:val="4682B4"/>
          <w:sz w:val="18"/>
          <w:szCs w:val="18"/>
        </w:rPr>
        <w:t>элективным</w:t>
      </w:r>
      <w:r>
        <w:rPr>
          <w:rStyle w:val="WW8Num2z0"/>
          <w:rFonts w:ascii="Verdana" w:hAnsi="Verdana"/>
          <w:color w:val="000000"/>
          <w:sz w:val="18"/>
          <w:szCs w:val="18"/>
        </w:rPr>
        <w:t> </w:t>
      </w:r>
      <w:r>
        <w:rPr>
          <w:rFonts w:ascii="Verdana" w:hAnsi="Verdana"/>
          <w:color w:val="000000"/>
          <w:sz w:val="18"/>
          <w:szCs w:val="18"/>
        </w:rPr>
        <w:t>курсом, разнообразие модулей профориентационной программы соответствует специальностям/направлениям подготовки вуза, каждый модуль предполагает использование проектной технологии, обеспечивающей решение учащимся той или иной проблемы с обязательной</w:t>
      </w:r>
      <w:r>
        <w:rPr>
          <w:rStyle w:val="WW8Num2z0"/>
          <w:rFonts w:ascii="Verdana" w:hAnsi="Verdana"/>
          <w:color w:val="000000"/>
          <w:sz w:val="18"/>
          <w:szCs w:val="18"/>
        </w:rPr>
        <w:t> </w:t>
      </w:r>
      <w:r>
        <w:rPr>
          <w:rStyle w:val="WW8Num3z0"/>
          <w:rFonts w:ascii="Verdana" w:hAnsi="Verdana"/>
          <w:color w:val="4682B4"/>
          <w:sz w:val="18"/>
          <w:szCs w:val="18"/>
        </w:rPr>
        <w:t>презентацией</w:t>
      </w:r>
      <w:r>
        <w:rPr>
          <w:rStyle w:val="WW8Num2z0"/>
          <w:rFonts w:ascii="Verdana" w:hAnsi="Verdana"/>
          <w:color w:val="000000"/>
          <w:sz w:val="18"/>
          <w:szCs w:val="18"/>
        </w:rPr>
        <w:t> </w:t>
      </w:r>
      <w:r>
        <w:rPr>
          <w:rFonts w:ascii="Verdana" w:hAnsi="Verdana"/>
          <w:color w:val="000000"/>
          <w:sz w:val="18"/>
          <w:szCs w:val="18"/>
        </w:rPr>
        <w:t>результатов самостоятельных действий; использование ресурсов вуза для организации педагогического консультирования учащихся, проведения</w:t>
      </w:r>
      <w:r>
        <w:rPr>
          <w:rStyle w:val="WW8Num2z0"/>
          <w:rFonts w:ascii="Verdana" w:hAnsi="Verdana"/>
          <w:color w:val="000000"/>
          <w:sz w:val="18"/>
          <w:szCs w:val="18"/>
        </w:rPr>
        <w:t> </w:t>
      </w:r>
      <w:r>
        <w:rPr>
          <w:rStyle w:val="WW8Num3z0"/>
          <w:rFonts w:ascii="Verdana" w:hAnsi="Verdana"/>
          <w:color w:val="4682B4"/>
          <w:sz w:val="18"/>
          <w:szCs w:val="18"/>
        </w:rPr>
        <w:t>экскурсий</w:t>
      </w:r>
      <w:r>
        <w:rPr>
          <w:rStyle w:val="WW8Num2z0"/>
          <w:rFonts w:ascii="Verdana" w:hAnsi="Verdana"/>
          <w:color w:val="000000"/>
          <w:sz w:val="18"/>
          <w:szCs w:val="18"/>
        </w:rPr>
        <w:t> </w:t>
      </w:r>
      <w:r>
        <w:rPr>
          <w:rFonts w:ascii="Verdana" w:hAnsi="Verdana"/>
          <w:color w:val="000000"/>
          <w:sz w:val="18"/>
          <w:szCs w:val="18"/>
        </w:rPr>
        <w:t>для старшеклассников на соответствующие рабочие места, информирования о дальнейших возможностях продолжения образования.</w:t>
      </w:r>
    </w:p>
    <w:p w14:paraId="16C427A1"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полученные лично соискателем, и их научная новизна:</w:t>
      </w:r>
    </w:p>
    <w:p w14:paraId="7E3115D0"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уточнено понятие «партнёрство» в контексте взаимодействия общеобразовательной школы и высшего учебного заведения (партнёрство школы и вуза необходимо концептуализировать как взаимовыгодный обмен различными ресурсами для достижения значимых для обеих сторон целей; при этом в качестве основного поля партнёрского взаимодействия школы и вуза целесообразно рассматривать профориентационную деятельность);</w:t>
      </w:r>
    </w:p>
    <w:p w14:paraId="3C1ED3F5"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механизм организации взаимодействия школы и вуза, обеспечивающий повышение результативности профориентационной работы (механизм предполагает рассмотрение данного взаимодействия в качестве партнёрства; выявление и учёт основных целей деятельности вуза и общеобразовательной школы, реализации которых способствует их партнёрство; определение ресурсов, подлежащих взаимовыгодному обмену в процессе взаимодействия);</w:t>
      </w:r>
    </w:p>
    <w:p w14:paraId="05B6408A"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основные цели взаимодействия школы и вуза в процессе организации профориентационной работы и их ресурсы, подлежащие обмену [в современных условиях в качестве основных целей школы в процессе организации профориентационной работы во взаимодействии с вузами целесообразно рассматривать обеспечение широты выбора старшеклассникам содержания образования и формирование у них умения делать самостоятельный осознанный выбор, а в качестве основных ресурсов вуза, подлежащих использованию в процессе названной организации, - кадровый и программно-методический ресурс; при этом школа должна учитывать цели вузов (ориентация учащихся старших классов на поступление в данный конкретный вуз и пополнение ресурсов) и необходимые им ресурсы (доступ к аудитории старшеклассников и организационный ресурс)];</w:t>
      </w:r>
    </w:p>
    <w:p w14:paraId="3BD69C24"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определены организационно-педагогические условия, обеспечивающие результативность профориентационной работы во взаимодействии школы с вузом (построение взаимодействия через </w:t>
      </w:r>
      <w:r>
        <w:rPr>
          <w:rFonts w:ascii="Verdana" w:hAnsi="Verdana"/>
          <w:color w:val="000000"/>
          <w:sz w:val="18"/>
          <w:szCs w:val="18"/>
        </w:rPr>
        <w:lastRenderedPageBreak/>
        <w:t>реализацию вузом модульной профориентационной программы, способствующей формированию у старшеклассников умения делать самостоятельный осознанный выбор, каждый модуль которой является элективным курсом, номенклатура модулей профориентационной программы соответствует специальностям/направлениям подготовки вуза, каждый модуль предполагает использование проектной технологии, обеспечивающей</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решение учащимся той или иной проблемы с обязательной презентацией результатов собственных действий; использование ресурсов вуза для организации педагогического консультирования учащихся, проведения экскурсий для старшеклассников на соответствующие рабочие места, информирования о возможностях дальнейшего продолжения образования).</w:t>
      </w:r>
    </w:p>
    <w:p w14:paraId="3330D8C9"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разработке теоретических основ организации взаимодействия школы и вуза как фактора повышения результативности профориентационной работы. Результаты исследования расширяют научные представления об образовательных организациях и управлении ими, могут составить основу для моделирования организации взаимодействия образовательного учреждения с различными субъектами внешней среды.</w:t>
      </w:r>
    </w:p>
    <w:p w14:paraId="73F96A56"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его</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обеспечение повышения результативности профориентационной работы. Разработанный автором механизм организации взаимодействия между партнёрами, предложенные организационно-педагогические условия результативного осуществления профориентационной работы во взаимодействии школы с вузом, апробированные и научно подтверждённые экспериментальные материалы исследования могут быть использованы в массовой педагогической практике.</w:t>
      </w:r>
    </w:p>
    <w:p w14:paraId="427164D8"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системный подход к изучению управленческих и педагогических процессов, отечественные и зарубежные концепции менеджмента, управления образовательными системами и маркетинга.</w:t>
      </w:r>
    </w:p>
    <w:p w14:paraId="13369933"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являются фундаментальные положения:</w:t>
      </w:r>
    </w:p>
    <w:p w14:paraId="309FEE21"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методики исследования (М.А.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В.И. Загвязинский, В.В. Краевский,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М.Н. Скаткин);</w:t>
      </w:r>
    </w:p>
    <w:p w14:paraId="027F2F19"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менеджмента (М. Альберт, М. Вудкок, М. Мескон, Ф. Тейлор,</w:t>
      </w:r>
    </w:p>
    <w:p w14:paraId="643E9404"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Файоль, Г. Форд, Д. Френсис, Ф. Хедоури, Г. Эмерсон) и маркетинга (Г. Алдер, И. Ансофф, Е.П.</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Ф. Котлер, H.A. Нагапетьянц,</w:t>
      </w:r>
    </w:p>
    <w:p w14:paraId="4FC157AA"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Секерин</w:t>
      </w:r>
      <w:r>
        <w:rPr>
          <w:rFonts w:ascii="Verdana" w:hAnsi="Verdana"/>
          <w:color w:val="000000"/>
          <w:sz w:val="18"/>
          <w:szCs w:val="18"/>
        </w:rPr>
        <w:t xml:space="preserve">, Т. Питере, О. Уолкер - </w:t>
      </w:r>
      <w:proofErr w:type="gramStart"/>
      <w:r>
        <w:rPr>
          <w:rFonts w:ascii="Verdana" w:hAnsi="Verdana"/>
          <w:color w:val="000000"/>
          <w:sz w:val="18"/>
          <w:szCs w:val="18"/>
        </w:rPr>
        <w:t>мл.,</w:t>
      </w:r>
      <w:proofErr w:type="gramEnd"/>
      <w:r>
        <w:rPr>
          <w:rFonts w:ascii="Verdana" w:hAnsi="Verdana"/>
          <w:color w:val="000000"/>
          <w:sz w:val="18"/>
          <w:szCs w:val="18"/>
        </w:rPr>
        <w:t xml:space="preserve"> Р. Уотерман).</w:t>
      </w:r>
    </w:p>
    <w:p w14:paraId="474CE90D"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Существенное значение в концептуальном плане имеют:</w:t>
      </w:r>
    </w:p>
    <w:p w14:paraId="6C957ED2"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теоретико-методологические основы социального управления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М.К. Бочаров, Д.М. Гвишиани, Т.И.</w:t>
      </w:r>
      <w:r>
        <w:rPr>
          <w:rStyle w:val="WW8Num2z0"/>
          <w:rFonts w:ascii="Verdana" w:hAnsi="Verdana"/>
          <w:color w:val="000000"/>
          <w:sz w:val="18"/>
          <w:szCs w:val="18"/>
        </w:rPr>
        <w:t> </w:t>
      </w:r>
      <w:r>
        <w:rPr>
          <w:rStyle w:val="WW8Num3z0"/>
          <w:rFonts w:ascii="Verdana" w:hAnsi="Verdana"/>
          <w:color w:val="4682B4"/>
          <w:sz w:val="18"/>
          <w:szCs w:val="18"/>
        </w:rPr>
        <w:t>Заславская</w:t>
      </w:r>
      <w:r>
        <w:rPr>
          <w:rFonts w:ascii="Verdana" w:hAnsi="Verdana"/>
          <w:color w:val="000000"/>
          <w:sz w:val="18"/>
          <w:szCs w:val="18"/>
        </w:rPr>
        <w:t>, Г.Х. Попов, А.И. Пригожин, A.M.</w:t>
      </w:r>
      <w:r>
        <w:rPr>
          <w:rStyle w:val="WW8Num2z0"/>
          <w:rFonts w:ascii="Verdana" w:hAnsi="Verdana"/>
          <w:color w:val="000000"/>
          <w:sz w:val="18"/>
          <w:szCs w:val="18"/>
        </w:rPr>
        <w:t> </w:t>
      </w:r>
      <w:r>
        <w:rPr>
          <w:rStyle w:val="WW8Num3z0"/>
          <w:rFonts w:ascii="Verdana" w:hAnsi="Verdana"/>
          <w:color w:val="4682B4"/>
          <w:sz w:val="18"/>
          <w:szCs w:val="18"/>
        </w:rPr>
        <w:t>Омаров</w:t>
      </w:r>
      <w:r>
        <w:rPr>
          <w:rFonts w:ascii="Verdana" w:hAnsi="Verdana"/>
          <w:color w:val="000000"/>
          <w:sz w:val="18"/>
          <w:szCs w:val="18"/>
        </w:rPr>
        <w:t>, Э.Г. Юдин);</w:t>
      </w:r>
    </w:p>
    <w:p w14:paraId="3E2F3C18"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концепции управления образовательными системами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Ю.В. Васильев, Ю.А. Конаржевский, В.Ю.</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A.M. Моисеев, Н.В. Немова, В.П.</w:t>
      </w:r>
      <w:r>
        <w:rPr>
          <w:rStyle w:val="WW8Num2z0"/>
          <w:rFonts w:ascii="Verdana" w:hAnsi="Verdana"/>
          <w:color w:val="000000"/>
          <w:sz w:val="18"/>
          <w:szCs w:val="18"/>
        </w:rPr>
        <w:t> </w:t>
      </w:r>
      <w:r>
        <w:rPr>
          <w:rStyle w:val="WW8Num3z0"/>
          <w:rFonts w:ascii="Verdana" w:hAnsi="Verdana"/>
          <w:color w:val="4682B4"/>
          <w:sz w:val="18"/>
          <w:szCs w:val="18"/>
        </w:rPr>
        <w:t>Симонов</w:t>
      </w:r>
      <w:r>
        <w:rPr>
          <w:rFonts w:ascii="Verdana" w:hAnsi="Verdana"/>
          <w:color w:val="000000"/>
          <w:sz w:val="18"/>
          <w:szCs w:val="18"/>
        </w:rPr>
        <w:t>, М.М. Поташник, П.И. Третьяков, K.M.</w:t>
      </w:r>
      <w:r>
        <w:rPr>
          <w:rStyle w:val="WW8Num2z0"/>
          <w:rFonts w:ascii="Verdana" w:hAnsi="Verdana"/>
          <w:color w:val="000000"/>
          <w:sz w:val="18"/>
          <w:szCs w:val="18"/>
        </w:rPr>
        <w:t> </w:t>
      </w:r>
      <w:r>
        <w:rPr>
          <w:rStyle w:val="WW8Num3z0"/>
          <w:rFonts w:ascii="Verdana" w:hAnsi="Verdana"/>
          <w:color w:val="4682B4"/>
          <w:sz w:val="18"/>
          <w:szCs w:val="18"/>
        </w:rPr>
        <w:t>Ушаков</w:t>
      </w:r>
      <w:r>
        <w:rPr>
          <w:rFonts w:ascii="Verdana" w:hAnsi="Verdana"/>
          <w:color w:val="000000"/>
          <w:sz w:val="18"/>
          <w:szCs w:val="18"/>
        </w:rPr>
        <w:t>, Л.И. Фишман, П.В. Худоминский,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w:t>
      </w:r>
    </w:p>
    <w:p w14:paraId="35213DA9"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существующие подходы к описанию социального партнёрства в образовании (А.П.</w:t>
      </w:r>
      <w:r>
        <w:rPr>
          <w:rStyle w:val="WW8Num2z0"/>
          <w:rFonts w:ascii="Verdana" w:hAnsi="Verdana"/>
          <w:color w:val="000000"/>
          <w:sz w:val="18"/>
          <w:szCs w:val="18"/>
        </w:rPr>
        <w:t> </w:t>
      </w:r>
      <w:r>
        <w:rPr>
          <w:rStyle w:val="WW8Num3z0"/>
          <w:rFonts w:ascii="Verdana" w:hAnsi="Verdana"/>
          <w:color w:val="4682B4"/>
          <w:sz w:val="18"/>
          <w:szCs w:val="18"/>
        </w:rPr>
        <w:t>Егоршин</w:t>
      </w:r>
      <w:r>
        <w:rPr>
          <w:rFonts w:ascii="Verdana" w:hAnsi="Verdana"/>
          <w:color w:val="000000"/>
          <w:sz w:val="18"/>
          <w:szCs w:val="18"/>
        </w:rPr>
        <w:t>, В.Г. Зарубин, М.Ю. Иванов, П.</w:t>
      </w:r>
      <w:r>
        <w:rPr>
          <w:rStyle w:val="WW8Num2z0"/>
          <w:rFonts w:ascii="Verdana" w:hAnsi="Verdana"/>
          <w:color w:val="000000"/>
          <w:sz w:val="18"/>
          <w:szCs w:val="18"/>
        </w:rPr>
        <w:t> </w:t>
      </w:r>
      <w:r>
        <w:rPr>
          <w:rStyle w:val="WW8Num3z0"/>
          <w:rFonts w:ascii="Verdana" w:hAnsi="Verdana"/>
          <w:color w:val="4682B4"/>
          <w:sz w:val="18"/>
          <w:szCs w:val="18"/>
        </w:rPr>
        <w:t>Карстанье</w:t>
      </w:r>
      <w:r>
        <w:rPr>
          <w:rFonts w:ascii="Verdana" w:hAnsi="Verdana"/>
          <w:color w:val="000000"/>
          <w:sz w:val="18"/>
          <w:szCs w:val="18"/>
        </w:rPr>
        <w:t>, A.M. Осипов, В.В. Тумалев, Л.И.</w:t>
      </w:r>
      <w:r>
        <w:rPr>
          <w:rStyle w:val="WW8Num2z0"/>
          <w:rFonts w:ascii="Verdana" w:hAnsi="Verdana"/>
          <w:color w:val="000000"/>
          <w:sz w:val="18"/>
          <w:szCs w:val="18"/>
        </w:rPr>
        <w:t> </w:t>
      </w:r>
      <w:r>
        <w:rPr>
          <w:rStyle w:val="WW8Num3z0"/>
          <w:rFonts w:ascii="Verdana" w:hAnsi="Verdana"/>
          <w:color w:val="4682B4"/>
          <w:sz w:val="18"/>
          <w:szCs w:val="18"/>
        </w:rPr>
        <w:t>Фишман</w:t>
      </w:r>
      <w:r>
        <w:rPr>
          <w:rFonts w:ascii="Verdana" w:hAnsi="Verdana"/>
          <w:color w:val="000000"/>
          <w:sz w:val="18"/>
          <w:szCs w:val="18"/>
        </w:rPr>
        <w:t>);</w:t>
      </w:r>
    </w:p>
    <w:p w14:paraId="5747472C"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профессионального самоопределения и профориентацион-ной деятельности (С.И.</w:t>
      </w:r>
      <w:r>
        <w:rPr>
          <w:rStyle w:val="WW8Num2z0"/>
          <w:rFonts w:ascii="Verdana" w:hAnsi="Verdana"/>
          <w:color w:val="000000"/>
          <w:sz w:val="18"/>
          <w:szCs w:val="18"/>
        </w:rPr>
        <w:t> </w:t>
      </w:r>
      <w:r>
        <w:rPr>
          <w:rStyle w:val="WW8Num3z0"/>
          <w:rFonts w:ascii="Verdana" w:hAnsi="Verdana"/>
          <w:color w:val="4682B4"/>
          <w:sz w:val="18"/>
          <w:szCs w:val="18"/>
        </w:rPr>
        <w:t>Вершинин</w:t>
      </w:r>
      <w:r>
        <w:rPr>
          <w:rFonts w:ascii="Verdana" w:hAnsi="Verdana"/>
          <w:color w:val="000000"/>
          <w:sz w:val="18"/>
          <w:szCs w:val="18"/>
        </w:rPr>
        <w:t>, Е.И. Головаха, А.Е. Голомшток,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Л.А. Иовайша, Е.А. Климов, Н.С.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С.Н. Чистякова);</w:t>
      </w:r>
    </w:p>
    <w:p w14:paraId="64824776"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основы организации профильного обучения на старшей ступени общего образования (Е.В.</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И.В. Гладкая, Г.Б. Голуб,</w:t>
      </w:r>
    </w:p>
    <w:p w14:paraId="74FC69F5"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C.П.</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A.A. Кузнецов, C.B. Ривкина, И.С.</w:t>
      </w:r>
      <w:r>
        <w:rPr>
          <w:rStyle w:val="WW8Num2z0"/>
          <w:rFonts w:ascii="Verdana" w:hAnsi="Verdana"/>
          <w:color w:val="000000"/>
          <w:sz w:val="18"/>
          <w:szCs w:val="18"/>
        </w:rPr>
        <w:t> </w:t>
      </w:r>
      <w:r>
        <w:rPr>
          <w:rStyle w:val="WW8Num3z0"/>
          <w:rFonts w:ascii="Verdana" w:hAnsi="Verdana"/>
          <w:color w:val="4682B4"/>
          <w:sz w:val="18"/>
          <w:szCs w:val="18"/>
        </w:rPr>
        <w:t>Фишман</w:t>
      </w:r>
      <w:r>
        <w:rPr>
          <w:rFonts w:ascii="Verdana" w:hAnsi="Verdana"/>
          <w:color w:val="000000"/>
          <w:sz w:val="18"/>
          <w:szCs w:val="18"/>
        </w:rPr>
        <w:t>, О.В. Чуракова).</w:t>
      </w:r>
    </w:p>
    <w:p w14:paraId="1279D205"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Методы исследования. Выбор методов исследования был обусловлен требованиями наиболее адекватного и полного решения задач на каждом этапе научно-исследовательской работы. Использовался комплекс методов: теоретический анализ психологической, педагогической, управленческой литературы; сравнительно-сопоставительный и контент-анализ; моделирование; </w:t>
      </w:r>
      <w:r>
        <w:rPr>
          <w:rFonts w:ascii="Verdana" w:hAnsi="Verdana"/>
          <w:color w:val="000000"/>
          <w:sz w:val="18"/>
          <w:szCs w:val="18"/>
        </w:rPr>
        <w:lastRenderedPageBreak/>
        <w:t>социологические методы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управления образовательными системами; экспериментальные методы исследования; математико-статистические методы исследования.</w:t>
      </w:r>
    </w:p>
    <w:p w14:paraId="667AC096"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выполнялась на базе шести учреждений общего образования г.о. Самара, а также Центра</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 АМОУ ВПО «</w:t>
      </w:r>
      <w:r>
        <w:rPr>
          <w:rStyle w:val="WW8Num3z0"/>
          <w:rFonts w:ascii="Verdana" w:hAnsi="Verdana"/>
          <w:color w:val="4682B4"/>
          <w:sz w:val="18"/>
          <w:szCs w:val="18"/>
        </w:rPr>
        <w:t>Самарская академия государственного и муниципального управления</w:t>
      </w:r>
      <w:r>
        <w:rPr>
          <w:rFonts w:ascii="Verdana" w:hAnsi="Verdana"/>
          <w:color w:val="000000"/>
          <w:sz w:val="18"/>
          <w:szCs w:val="18"/>
        </w:rPr>
        <w:t>» (АМОУ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САГМУ</w:t>
      </w:r>
      <w:r>
        <w:rPr>
          <w:rFonts w:ascii="Verdana" w:hAnsi="Verdana"/>
          <w:color w:val="000000"/>
          <w:sz w:val="18"/>
          <w:szCs w:val="18"/>
        </w:rPr>
        <w:t>»). Всего в исследовании приняли участие 206 учащихся 10-х классов соответствующих образовательных учреждений, 30 представителей администраций и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11 преподавателей АМОУ ВПО «</w:t>
      </w:r>
      <w:r>
        <w:rPr>
          <w:rStyle w:val="WW8Num3z0"/>
          <w:rFonts w:ascii="Verdana" w:hAnsi="Verdana"/>
          <w:color w:val="4682B4"/>
          <w:sz w:val="18"/>
          <w:szCs w:val="18"/>
        </w:rPr>
        <w:t>САГМУ</w:t>
      </w:r>
      <w:r>
        <w:rPr>
          <w:rFonts w:ascii="Verdana" w:hAnsi="Verdana"/>
          <w:color w:val="000000"/>
          <w:sz w:val="18"/>
          <w:szCs w:val="18"/>
        </w:rPr>
        <w:t>».</w:t>
      </w:r>
    </w:p>
    <w:p w14:paraId="0E3B323B"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1002BEF4"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(2007-2008 гг.) определялась проблема исследования, изучалось состояние разработанности проблемы в науке, определялись цель и задачи исследования, анализировались основные теоретические понятия, изучался практический опыт взаимодействия школ и вузов в сфере профориентации.</w:t>
      </w:r>
    </w:p>
    <w:p w14:paraId="54644EFC"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(2008-2009 гг.) разрабатывался механизм организации взаимодействия школы и вуза, обеспечивающий повышение результативности профориентационной работы, определялись организационно-педагогические условия результативного осуществления профориентационной работы в рамках взаимодействия школы с вузом; планировались содержание и организация экспериментальной работы, подбирались необходимые методы исследования.</w:t>
      </w:r>
    </w:p>
    <w:p w14:paraId="27370A2A"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(2009-2012 гг.) проводилась экспериментальная апробация полученных теоретических результатов, осуществлялась обработка полученных данных, были подведены итоги исследования, оформлен текст диссертации.</w:t>
      </w:r>
    </w:p>
    <w:p w14:paraId="058DC753"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обеспечена чёткостью исходных позиций и обоснованностью методологии исследования; применением комплекса методов, адекватных цели и предмету работы; подтверждением гипотезы на эмпирическом уровне; возможностью воспроизведения материалов экспериментальной работы; результатами сопоставления полученных результатов с массовым управленческим и педагогическим опытом.</w:t>
      </w:r>
    </w:p>
    <w:p w14:paraId="2B247B5E"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нашли отражение в научных статьях, материалах международных (Екатеринбург, 2011; Пенза - Улан-Удэ - Ереван, 2011; Москва, 2011; Чебоксары, 2011; Новосибирск, 2011) и всероссийских (Новосибирск, 2009; Санкт-Петербург, 2010) научно-практических конференций.</w:t>
      </w:r>
    </w:p>
    <w:p w14:paraId="319D922D"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с 2007 по 2012 гг. материалы диссертации обсуждались на кафедре социального менеджмента и управления образованием Поволжской государственной социально-гуманитарной академии. Разработанная</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профориентационная программа прошла апробацию на заседаниях ряда кафедр АМОУ ВПО «</w:t>
      </w:r>
      <w:r>
        <w:rPr>
          <w:rStyle w:val="WW8Num3z0"/>
          <w:rFonts w:ascii="Verdana" w:hAnsi="Verdana"/>
          <w:color w:val="4682B4"/>
          <w:sz w:val="18"/>
          <w:szCs w:val="18"/>
        </w:rPr>
        <w:t>САГМУ</w:t>
      </w:r>
      <w:r>
        <w:rPr>
          <w:rFonts w:ascii="Verdana" w:hAnsi="Verdana"/>
          <w:color w:val="000000"/>
          <w:sz w:val="18"/>
          <w:szCs w:val="18"/>
        </w:rPr>
        <w:t>» и одобрена Учебно-методическим советом академии. Программа реализуется в ряде школ и</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г.о. Самара в рамках их партнёрского взаимодействия с АМОУ ВПО «</w:t>
      </w:r>
      <w:r>
        <w:rPr>
          <w:rStyle w:val="WW8Num3z0"/>
          <w:rFonts w:ascii="Verdana" w:hAnsi="Verdana"/>
          <w:color w:val="4682B4"/>
          <w:sz w:val="18"/>
          <w:szCs w:val="18"/>
        </w:rPr>
        <w:t>САГМУ</w:t>
      </w:r>
      <w:r>
        <w:rPr>
          <w:rFonts w:ascii="Verdana" w:hAnsi="Verdana"/>
          <w:color w:val="000000"/>
          <w:sz w:val="18"/>
          <w:szCs w:val="18"/>
        </w:rPr>
        <w:t>».</w:t>
      </w:r>
    </w:p>
    <w:p w14:paraId="04FD97B3" w14:textId="77777777" w:rsidR="00AC5FC6" w:rsidRDefault="00AC5FC6" w:rsidP="00AC5FC6">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Сардушкина, Юлия Анатольевна</w:t>
      </w:r>
    </w:p>
    <w:p w14:paraId="0FB16F38"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25046BDF"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уточнения</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части нашего механизма и определения организационно-педагогических условий эффективного осуществления проф-ориентационной работы во взаимодействии школы с</w:t>
      </w:r>
      <w:r>
        <w:rPr>
          <w:rStyle w:val="WW8Num2z0"/>
          <w:rFonts w:ascii="Verdana" w:hAnsi="Verdana"/>
          <w:color w:val="000000"/>
          <w:sz w:val="18"/>
          <w:szCs w:val="18"/>
        </w:rPr>
        <w:t> </w:t>
      </w:r>
      <w:r>
        <w:rPr>
          <w:rStyle w:val="WW8Num3z0"/>
          <w:rFonts w:ascii="Verdana" w:hAnsi="Verdana"/>
          <w:color w:val="4682B4"/>
          <w:sz w:val="18"/>
          <w:szCs w:val="18"/>
        </w:rPr>
        <w:t>вузом</w:t>
      </w:r>
      <w:r>
        <w:rPr>
          <w:rFonts w:ascii="Verdana" w:hAnsi="Verdana"/>
          <w:color w:val="000000"/>
          <w:sz w:val="18"/>
          <w:szCs w:val="18"/>
        </w:rPr>
        <w:t>, нами проведено интервьюирование заместителей директоров ряда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г.о. Самара по вопросам, прошедшим предварительную проверку их</w:t>
      </w:r>
      <w:r>
        <w:rPr>
          <w:rStyle w:val="WW8Num2z0"/>
          <w:rFonts w:ascii="Verdana" w:hAnsi="Verdana"/>
          <w:color w:val="000000"/>
          <w:sz w:val="18"/>
          <w:szCs w:val="18"/>
        </w:rPr>
        <w:t> </w:t>
      </w:r>
      <w:r>
        <w:rPr>
          <w:rStyle w:val="WW8Num3z0"/>
          <w:rFonts w:ascii="Verdana" w:hAnsi="Verdana"/>
          <w:color w:val="4682B4"/>
          <w:sz w:val="18"/>
          <w:szCs w:val="18"/>
        </w:rPr>
        <w:t>валидности</w:t>
      </w:r>
      <w:r>
        <w:rPr>
          <w:rStyle w:val="WW8Num2z0"/>
          <w:rFonts w:ascii="Verdana" w:hAnsi="Verdana"/>
          <w:color w:val="000000"/>
          <w:sz w:val="18"/>
          <w:szCs w:val="18"/>
        </w:rPr>
        <w:t> </w:t>
      </w:r>
      <w:r>
        <w:rPr>
          <w:rFonts w:ascii="Verdana" w:hAnsi="Verdana"/>
          <w:color w:val="000000"/>
          <w:sz w:val="18"/>
          <w:szCs w:val="18"/>
        </w:rPr>
        <w:t>методом экспертных оценок. Результаты интервьюирования показали, что школы заинтересованы в помощи со стороны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сфере профориентации, в реализации специально разработанной</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программы; соответствующего собственного кадрового ресурса для реализации данной программы у школы недостаточно и, по мнению</w:t>
      </w:r>
      <w:r>
        <w:rPr>
          <w:rStyle w:val="WW8Num2z0"/>
          <w:rFonts w:ascii="Verdana" w:hAnsi="Verdana"/>
          <w:color w:val="000000"/>
          <w:sz w:val="18"/>
          <w:szCs w:val="18"/>
        </w:rPr>
        <w:t> </w:t>
      </w:r>
      <w:r>
        <w:rPr>
          <w:rStyle w:val="WW8Num3z0"/>
          <w:rFonts w:ascii="Verdana" w:hAnsi="Verdana"/>
          <w:color w:val="4682B4"/>
          <w:sz w:val="18"/>
          <w:szCs w:val="18"/>
        </w:rPr>
        <w:t>завучей</w:t>
      </w:r>
      <w:r>
        <w:rPr>
          <w:rFonts w:ascii="Verdana" w:hAnsi="Verdana"/>
          <w:color w:val="000000"/>
          <w:sz w:val="18"/>
          <w:szCs w:val="18"/>
        </w:rPr>
        <w:t>, сотрудничество с высшей школой может помочь решить этот вопрос;</w:t>
      </w:r>
      <w:r>
        <w:rPr>
          <w:rStyle w:val="WW8Num2z0"/>
          <w:rFonts w:ascii="Verdana" w:hAnsi="Verdana"/>
          <w:color w:val="000000"/>
          <w:sz w:val="18"/>
          <w:szCs w:val="18"/>
        </w:rPr>
        <w:t> </w:t>
      </w:r>
      <w:r>
        <w:rPr>
          <w:rStyle w:val="WW8Num3z0"/>
          <w:rFonts w:ascii="Verdana" w:hAnsi="Verdana"/>
          <w:color w:val="4682B4"/>
          <w:sz w:val="18"/>
          <w:szCs w:val="18"/>
        </w:rPr>
        <w:t>вузовские</w:t>
      </w:r>
      <w:r>
        <w:rPr>
          <w:rStyle w:val="WW8Num2z0"/>
          <w:rFonts w:ascii="Verdana" w:hAnsi="Verdana"/>
          <w:color w:val="000000"/>
          <w:sz w:val="18"/>
          <w:szCs w:val="18"/>
        </w:rPr>
        <w:t> </w:t>
      </w:r>
      <w:r>
        <w:rPr>
          <w:rFonts w:ascii="Verdana" w:hAnsi="Verdana"/>
          <w:color w:val="000000"/>
          <w:sz w:val="18"/>
          <w:szCs w:val="18"/>
        </w:rPr>
        <w:t xml:space="preserve">преподаватели смогут наилучшим образом разработать и </w:t>
      </w:r>
      <w:r>
        <w:rPr>
          <w:rFonts w:ascii="Verdana" w:hAnsi="Verdana"/>
          <w:color w:val="000000"/>
          <w:sz w:val="18"/>
          <w:szCs w:val="18"/>
        </w:rPr>
        <w:lastRenderedPageBreak/>
        <w:t>реализовать</w:t>
      </w:r>
      <w:r>
        <w:rPr>
          <w:rStyle w:val="WW8Num2z0"/>
          <w:rFonts w:ascii="Verdana" w:hAnsi="Verdana"/>
          <w:color w:val="000000"/>
          <w:sz w:val="18"/>
          <w:szCs w:val="18"/>
        </w:rPr>
        <w:t> </w:t>
      </w:r>
      <w:r>
        <w:rPr>
          <w:rStyle w:val="WW8Num3z0"/>
          <w:rFonts w:ascii="Verdana" w:hAnsi="Verdana"/>
          <w:color w:val="4682B4"/>
          <w:sz w:val="18"/>
          <w:szCs w:val="18"/>
        </w:rPr>
        <w:t>профориентационную</w:t>
      </w:r>
      <w:r>
        <w:rPr>
          <w:rStyle w:val="WW8Num2z0"/>
          <w:rFonts w:ascii="Verdana" w:hAnsi="Verdana"/>
          <w:color w:val="000000"/>
          <w:sz w:val="18"/>
          <w:szCs w:val="18"/>
        </w:rPr>
        <w:t> </w:t>
      </w:r>
      <w:r>
        <w:rPr>
          <w:rFonts w:ascii="Verdana" w:hAnsi="Verdana"/>
          <w:color w:val="000000"/>
          <w:sz w:val="18"/>
          <w:szCs w:val="18"/>
        </w:rPr>
        <w:t>программу, развивающую у старшеклассников умение делать</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выбор; оптимальный вариант для начала её реализации - 10 класс. При этом представители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администраций особо подчёркивали необходимость осуществления</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именно профессиональной ориентации, имеющей целью формирование умения делать осознанный выбор, а не открытой агитации на поступление в конкретный</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w:t>
      </w:r>
    </w:p>
    <w:p w14:paraId="35AB0A27"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разработанный механизм, результаты интервьюирования, а также трактовку О.В. Галкиной понятия «организационно-педагогические условия» как совокупности взаимосвязанных информационных комплексов (соответствующих предпосылкам, обстановке, требованиям), которые, целесообразно создавать субъекту-руководителю на управленческом уровне для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их профессиональной деятельностью, а также</w:t>
      </w:r>
      <w:r>
        <w:rPr>
          <w:rStyle w:val="WW8Num2z0"/>
          <w:rFonts w:ascii="Verdana" w:hAnsi="Verdana"/>
          <w:color w:val="000000"/>
          <w:sz w:val="18"/>
          <w:szCs w:val="18"/>
        </w:rPr>
        <w:t> </w:t>
      </w:r>
      <w:r>
        <w:rPr>
          <w:rStyle w:val="WW8Num3z0"/>
          <w:rFonts w:ascii="Verdana" w:hAnsi="Verdana"/>
          <w:color w:val="4682B4"/>
          <w:sz w:val="18"/>
          <w:szCs w:val="18"/>
        </w:rPr>
        <w:t>обучаемыми</w:t>
      </w:r>
      <w:r>
        <w:rPr>
          <w:rStyle w:val="WW8Num2z0"/>
          <w:rFonts w:ascii="Verdana" w:hAnsi="Verdana"/>
          <w:color w:val="000000"/>
          <w:sz w:val="18"/>
          <w:szCs w:val="18"/>
        </w:rPr>
        <w:t> </w:t>
      </w:r>
      <w:r>
        <w:rPr>
          <w:rFonts w:ascii="Verdana" w:hAnsi="Verdana"/>
          <w:color w:val="000000"/>
          <w:sz w:val="18"/>
          <w:szCs w:val="18"/>
        </w:rPr>
        <w:t>и их деятельностью по достижению определённых педагогических целей, были выявлены организационно-педагогические условия результативного осуществления профориентационной работы во взаимодействии школы с вузом.</w:t>
      </w:r>
    </w:p>
    <w:p w14:paraId="7DB14039"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запросы школы в данном взаимодействии, её цели и необходимые ей ресурсы, а также с учётом целей</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ресурсов, необходимых им, важнейшим условием выступает выстраивание школой взаимодействия с вузом через реализацию вузом</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профориентационной программы, способствующей формированию умения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делать самостоятельный осознанный выбор, каждый модуль которой является</w:t>
      </w:r>
      <w:r>
        <w:rPr>
          <w:rStyle w:val="WW8Num2z0"/>
          <w:rFonts w:ascii="Verdana" w:hAnsi="Verdana"/>
          <w:color w:val="000000"/>
          <w:sz w:val="18"/>
          <w:szCs w:val="18"/>
        </w:rPr>
        <w:t> </w:t>
      </w:r>
      <w:r>
        <w:rPr>
          <w:rStyle w:val="WW8Num3z0"/>
          <w:rFonts w:ascii="Verdana" w:hAnsi="Verdana"/>
          <w:color w:val="4682B4"/>
          <w:sz w:val="18"/>
          <w:szCs w:val="18"/>
        </w:rPr>
        <w:t>элективным</w:t>
      </w:r>
      <w:r>
        <w:rPr>
          <w:rFonts w:ascii="Verdana" w:hAnsi="Verdana"/>
          <w:color w:val="000000"/>
          <w:sz w:val="18"/>
          <w:szCs w:val="18"/>
        </w:rPr>
        <w:t>курсом. При этом разнообразие модулей профориентационной программы должно соответствовать специальностям или направлениям подготовки</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 каждый из предлагаемых модулей должен предполагать использование проектной технологии, обеспечивающей решение учащимся той или иной проблемы в результате</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действий с обязательной презентацией этих результатов.</w:t>
      </w:r>
    </w:p>
    <w:p w14:paraId="13F9C48B"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этих условий обеспечивает реализацию разработанного нами механизма. В начале учебного года школа предлагает учащимся самостоятельно выбрать четыре модуля из разработанной</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вуза профориентационной программы (количество предлагаемых для выбора модулей в несколько раз превышает то количество, которое</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может выбрать). Каждый модуль является элективным курсом, по содержанию направленным на удовлетворение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старшеклассника, связанных с дальнейшим профессиональным выбором. Один</w:t>
      </w:r>
      <w:r>
        <w:rPr>
          <w:rStyle w:val="WW8Num2z0"/>
          <w:rFonts w:ascii="Verdana" w:hAnsi="Verdana"/>
          <w:color w:val="000000"/>
          <w:sz w:val="18"/>
          <w:szCs w:val="18"/>
        </w:rPr>
        <w:t>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курс реализуется в течение одной четверти; в течение учебного года</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предоставляется возможность пройти четыре</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курса, позволяющих ознакомиться с четырьмя интересующими профессиональными сферами. По своему содержанию каждый модуль должен включать</w:t>
      </w:r>
      <w:r>
        <w:rPr>
          <w:rStyle w:val="WW8Num3z0"/>
          <w:rFonts w:ascii="Verdana" w:hAnsi="Verdana"/>
          <w:color w:val="4682B4"/>
          <w:sz w:val="18"/>
          <w:szCs w:val="18"/>
        </w:rPr>
        <w:t>экскурсии</w:t>
      </w:r>
      <w:r>
        <w:rPr>
          <w:rStyle w:val="WW8Num2z0"/>
          <w:rFonts w:ascii="Verdana" w:hAnsi="Verdana"/>
          <w:color w:val="000000"/>
          <w:sz w:val="18"/>
          <w:szCs w:val="18"/>
        </w:rPr>
        <w:t> </w:t>
      </w:r>
      <w:r>
        <w:rPr>
          <w:rFonts w:ascii="Verdana" w:hAnsi="Verdana"/>
          <w:color w:val="000000"/>
          <w:sz w:val="18"/>
          <w:szCs w:val="18"/>
        </w:rPr>
        <w:t>на соответствующие рабочие места, информирование о возможностях продолжения образования, организацию педагогического консультирования учащихся.</w:t>
      </w:r>
    </w:p>
    <w:p w14:paraId="6FF5C975"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при создании предложенных организационно-педагогических условий каждая из сторон партнёрства достигает своих целей: школа обеспечивает</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широту выбора содержания образования и формирование у них умения делать самостоятельный осознанный выбор; вуз, в свою очередь, реализуя</w:t>
      </w:r>
      <w:r>
        <w:rPr>
          <w:rStyle w:val="WW8Num2z0"/>
          <w:rFonts w:ascii="Verdana" w:hAnsi="Verdana"/>
          <w:color w:val="000000"/>
          <w:sz w:val="18"/>
          <w:szCs w:val="18"/>
        </w:rPr>
        <w:t> </w:t>
      </w:r>
      <w:r>
        <w:rPr>
          <w:rStyle w:val="WW8Num3z0"/>
          <w:rFonts w:ascii="Verdana" w:hAnsi="Verdana"/>
          <w:color w:val="4682B4"/>
          <w:sz w:val="18"/>
          <w:szCs w:val="18"/>
        </w:rPr>
        <w:t>модульную</w:t>
      </w:r>
      <w:r>
        <w:rPr>
          <w:rStyle w:val="WW8Num2z0"/>
          <w:rFonts w:ascii="Verdana" w:hAnsi="Verdana"/>
          <w:color w:val="000000"/>
          <w:sz w:val="18"/>
          <w:szCs w:val="18"/>
        </w:rPr>
        <w:t> </w:t>
      </w:r>
      <w:r>
        <w:rPr>
          <w:rFonts w:ascii="Verdana" w:hAnsi="Verdana"/>
          <w:color w:val="000000"/>
          <w:sz w:val="18"/>
          <w:szCs w:val="18"/>
        </w:rPr>
        <w:t>профориентационную программу, где разнообразие модулей соответствует его специальностям/направлениям подготовки, получает возможность ориентировать учащихся старших классов на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для работы по которым необходимо получить образование по одной/одному из предложенных специальностей/направлений подготовки, ориентирует на поступление в данный конкретный вуз и получает возможность пополнения ресурсов.</w:t>
      </w:r>
    </w:p>
    <w:p w14:paraId="433E79DA"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предложенных нами механизма и организационно-педагогических условий осуществлялась в процессе проведения экспериментальной работы в 6 учреждениях общего образования г.о. Самара. Эффективность наших предположений определялась по изменению показателей</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Style w:val="WW8Num2z0"/>
          <w:rFonts w:ascii="Verdana" w:hAnsi="Verdana"/>
          <w:color w:val="000000"/>
          <w:sz w:val="18"/>
          <w:szCs w:val="18"/>
        </w:rPr>
        <w:t> </w:t>
      </w:r>
      <w:r>
        <w:rPr>
          <w:rFonts w:ascii="Verdana" w:hAnsi="Verdana"/>
          <w:color w:val="000000"/>
          <w:sz w:val="18"/>
          <w:szCs w:val="18"/>
        </w:rPr>
        <w:t>выбора (через контент-анализ текста сочинений учащихся экспериментальной и контрольной групп и анализ результатов</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 xml:space="preserve">учащихся экспериментальной группы), а также по результатам оценивания учащимися и педагогами школ </w:t>
      </w:r>
      <w:r>
        <w:rPr>
          <w:rFonts w:ascii="Verdana" w:hAnsi="Verdana"/>
          <w:color w:val="000000"/>
          <w:sz w:val="18"/>
          <w:szCs w:val="18"/>
        </w:rPr>
        <w:lastRenderedPageBreak/>
        <w:t>модульной профориентационной программы.</w:t>
      </w:r>
    </w:p>
    <w:p w14:paraId="4ED56CD9"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по результатам апробации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при использовании предложенного нами механизма организации взаимодействия школы и вуза, а также определённых нами организационно-педагогических условий, результативность профориентационной работы существенно повысилась.</w:t>
      </w:r>
    </w:p>
    <w:p w14:paraId="6CBD93B3"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FD8362F"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Проведённое в работе исследование организации взаимодействия школы с вузом как фактора повышения результативности профориентационной работы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позволило сделать следующие выводы:</w:t>
      </w:r>
    </w:p>
    <w:p w14:paraId="64A38229"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Несмотря на то, что взаимодействие школы и иных организаций и учреждений сегодня часто описывают термином «партнёрство», это взаимодействие во многих случаях является неэффективным именно по причине отсутствия партнёрства, подразумевающего взаимовыгодный обмен различными ресурсами для достижения значимых для обеих сторон целей. В качестве основного поля партнёрского взаимодействия школы и вуза целесообразно рассматривать профориентационную деятельность, поскольку именно в этом поле, в значительной степени определяющем переход одних и тех же потребителей из учреждения одной подсистемы образования в учреждение другой подсистемы, следует определять значимые для обеих сторон цели взаимодействия ч и ресурсы, подлежащие взаимовыгодному обмену в рамках данного взаимодействия.</w:t>
      </w:r>
    </w:p>
    <w:p w14:paraId="6FC55DF8"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Разработанный механизм организации взаимодействия школы и вуза как фактора повышения результативности профориентационной работы, предполагает рассмотрение данного взаимодействия именно в качестве партнёрства. В современных условиях основные цели школы в процессе организации профориентационной работы во взаимодействии с вузами целесообразно рассматривать более широко, чем это делалось ранее: как повышение качества образовательных услуг, соответствующее целям</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старшеклассников - обеспечение старшеклассникам широты выбора содержания образования и формирование у них умения делать самостоятельный осознанный выбор, а в качестве основных ресурсов вуза, подлежащих использованию в процессе названной организации, целесообразно рассматривать кадровый и программно-методический ресурс. При этом школа должна учитывать цели вузов (ориентация учащихся старших классов на поступление в данный конкретный вуз и пополнение ресурсов) и необходимые им ресурсы (доступ к аудитории старшеклассников и организационный ресурс).</w:t>
      </w:r>
    </w:p>
    <w:p w14:paraId="01B2F5B3" w14:textId="77777777" w:rsidR="00AC5FC6" w:rsidRDefault="00AC5FC6" w:rsidP="00AC5F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результативного осуществления профориентационной работы во взаимодействии школы с вузом целесообразно создавать следующие организационно-педагогические условия: построение взаимодействия через реализацию вузом модульной профориентационной программы, способствующей формированию умения у старшеклассников делать самостоятельный осознанный выбор, каждый модуль которой является элективным курсом, разнообразие модулей профориентационной программы соответствует специальностям/направлениям подготовки вуза, каждый модуль предполагает использование проектной технологии, обеспечивающей решение учащимся той или иной проблемы в результате самостоятельных действий с обязательной</w:t>
      </w:r>
      <w:r>
        <w:rPr>
          <w:rStyle w:val="WW8Num2z0"/>
          <w:rFonts w:ascii="Verdana" w:hAnsi="Verdana"/>
          <w:color w:val="000000"/>
          <w:sz w:val="18"/>
          <w:szCs w:val="18"/>
        </w:rPr>
        <w:t> </w:t>
      </w:r>
      <w:r>
        <w:rPr>
          <w:rStyle w:val="WW8Num3z0"/>
          <w:rFonts w:ascii="Verdana" w:hAnsi="Verdana"/>
          <w:color w:val="4682B4"/>
          <w:sz w:val="18"/>
          <w:szCs w:val="18"/>
        </w:rPr>
        <w:t>презентацией</w:t>
      </w:r>
      <w:r>
        <w:rPr>
          <w:rStyle w:val="WW8Num2z0"/>
          <w:rFonts w:ascii="Verdana" w:hAnsi="Verdana"/>
          <w:color w:val="000000"/>
          <w:sz w:val="18"/>
          <w:szCs w:val="18"/>
        </w:rPr>
        <w:t> </w:t>
      </w:r>
      <w:r>
        <w:rPr>
          <w:rFonts w:ascii="Verdana" w:hAnsi="Verdana"/>
          <w:color w:val="000000"/>
          <w:sz w:val="18"/>
          <w:szCs w:val="18"/>
        </w:rPr>
        <w:t>этих результатов; использование ресурсов вуза для организации педагогического консультирования учащихся, проведения</w:t>
      </w:r>
      <w:r>
        <w:rPr>
          <w:rStyle w:val="WW8Num2z0"/>
          <w:rFonts w:ascii="Verdana" w:hAnsi="Verdana"/>
          <w:color w:val="000000"/>
          <w:sz w:val="18"/>
          <w:szCs w:val="18"/>
        </w:rPr>
        <w:t> </w:t>
      </w:r>
      <w:r>
        <w:rPr>
          <w:rStyle w:val="WW8Num3z0"/>
          <w:rFonts w:ascii="Verdana" w:hAnsi="Verdana"/>
          <w:color w:val="4682B4"/>
          <w:sz w:val="18"/>
          <w:szCs w:val="18"/>
        </w:rPr>
        <w:t>экскурсий</w:t>
      </w:r>
      <w:r>
        <w:rPr>
          <w:rFonts w:ascii="Verdana" w:hAnsi="Verdana"/>
          <w:color w:val="000000"/>
          <w:sz w:val="18"/>
          <w:szCs w:val="18"/>
        </w:rPr>
        <w:t>для старшеклассников на соответствующие рабочие места, информирования о дальнейших возможностях продолжения образования.</w:t>
      </w:r>
    </w:p>
    <w:p w14:paraId="49887838"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процессе экспериментальной работы было зафиксировано, что использование описанных теоретических подходов к организации взаимодействия школы и вуза как фактора повышения результативности профориентационной работы приводит к повышению качества образовательных услуг в школе: как к расширению возможности выбора старшеклассниками содержания образования (то есть улучшению важных для учащихся условий образовательного процесса), так и лучшему формированию умения делать осознанный выбор (то есть улучшению образовательных результатов).</w:t>
      </w:r>
    </w:p>
    <w:p w14:paraId="1378CBEC" w14:textId="77777777" w:rsidR="00AC5FC6" w:rsidRDefault="00AC5FC6" w:rsidP="00AC5F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Все сказанное свидетельствует о подтверждении гипотезы нашего исследования и реализации поставленных нами задач. Вместе с тем, результаты данного исследования проблем, связанных с организацией взаимодействия школы и вуза как фактора повышения результативности профориентационной работы, не исчерпывают всех проблем в этой сложной сфере. В частности, представляется перспективным при продолжении исследования изучение процессуальных аспектов организации взаимодействия школы с вузом. Также перспективным представляется расширение практического применения полученных результатов в организации взаимодействия образовательных учреждений различных подсистем образования по различным вопросам повышения качества образовательных услуг.</w:t>
      </w:r>
    </w:p>
    <w:p w14:paraId="1C33E378" w14:textId="77777777" w:rsidR="00AC5FC6" w:rsidRDefault="00AC5FC6" w:rsidP="00AC5FC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Сардушкина, Юлия Анатольевна, 2013 год</w:t>
      </w:r>
    </w:p>
    <w:p w14:paraId="0DAA380E"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 Алдер Г. Маркетинг</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xml:space="preserve">: диалог сознаний: Общение с потребителями в XX1.веке / Г. </w:t>
      </w:r>
      <w:proofErr w:type="gramStart"/>
      <w:r>
        <w:rPr>
          <w:rFonts w:ascii="Verdana" w:hAnsi="Verdana"/>
          <w:color w:val="000000"/>
          <w:sz w:val="18"/>
          <w:szCs w:val="18"/>
        </w:rPr>
        <w:t>Алдер ;</w:t>
      </w:r>
      <w:proofErr w:type="gramEnd"/>
      <w:r>
        <w:rPr>
          <w:rFonts w:ascii="Verdana" w:hAnsi="Verdana"/>
          <w:color w:val="000000"/>
          <w:sz w:val="18"/>
          <w:szCs w:val="18"/>
        </w:rPr>
        <w:t xml:space="preserve"> пер. с англ. С. Потапенко. - </w:t>
      </w:r>
      <w:proofErr w:type="gramStart"/>
      <w:r>
        <w:rPr>
          <w:rFonts w:ascii="Verdana" w:hAnsi="Verdana"/>
          <w:color w:val="000000"/>
          <w:sz w:val="18"/>
          <w:szCs w:val="18"/>
        </w:rPr>
        <w:t>М. :</w:t>
      </w:r>
      <w:proofErr w:type="gramEnd"/>
      <w:r>
        <w:rPr>
          <w:rFonts w:ascii="Verdana" w:hAnsi="Verdana"/>
          <w:color w:val="000000"/>
          <w:sz w:val="18"/>
          <w:szCs w:val="18"/>
        </w:rPr>
        <w:t xml:space="preserve"> ФАИР-ПРЕСС, 2003.-448 с.</w:t>
      </w:r>
    </w:p>
    <w:p w14:paraId="5635332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Алиуллов</w:t>
      </w:r>
      <w:r>
        <w:rPr>
          <w:rStyle w:val="WW8Num2z0"/>
          <w:rFonts w:ascii="Verdana" w:hAnsi="Verdana"/>
          <w:color w:val="000000"/>
          <w:sz w:val="18"/>
          <w:szCs w:val="18"/>
        </w:rPr>
        <w:t> </w:t>
      </w:r>
      <w:r>
        <w:rPr>
          <w:rFonts w:ascii="Verdana" w:hAnsi="Verdana"/>
          <w:color w:val="000000"/>
          <w:sz w:val="18"/>
          <w:szCs w:val="18"/>
        </w:rPr>
        <w:t>P.P. Проблемы механизма государственного управления на современном этапе (вопросы теории и методологии) / P.P. Алиуллов // Государство и право. 2005. №3. - С. 97-102.</w:t>
      </w:r>
    </w:p>
    <w:p w14:paraId="51F900C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 Ансофф И. Новая корпоративная стратегия / И. Ансофф.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Ком, 1999.-416 с.</w:t>
      </w:r>
    </w:p>
    <w:p w14:paraId="589F3A9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Ансофф И. Стратегическое управление / И. Ансофф.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1989.-519 с.</w:t>
      </w:r>
    </w:p>
    <w:p w14:paraId="6F9889F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Антикризисное </w:t>
      </w:r>
      <w:proofErr w:type="gramStart"/>
      <w:r>
        <w:rPr>
          <w:rFonts w:ascii="Verdana" w:hAnsi="Verdana"/>
          <w:color w:val="000000"/>
          <w:sz w:val="18"/>
          <w:szCs w:val="18"/>
        </w:rPr>
        <w:t>управление :</w:t>
      </w:r>
      <w:proofErr w:type="gramEnd"/>
      <w:r>
        <w:rPr>
          <w:rFonts w:ascii="Verdana" w:hAnsi="Verdana"/>
          <w:color w:val="000000"/>
          <w:sz w:val="18"/>
          <w:szCs w:val="18"/>
        </w:rPr>
        <w:t xml:space="preserve"> учеб. / под ред. проф. Э.М. Короткова. -2-е изд., доп. и перераб.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2005. - 620 с.</w:t>
      </w:r>
    </w:p>
    <w:p w14:paraId="49F1253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 xml:space="preserve">В.Г. Общество: системность, познание и управление / В.Г. Афанасьев.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1981. - 432 с.</w:t>
      </w:r>
    </w:p>
    <w:p w14:paraId="432D853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Т.П. Профильное обучение: педагогическая система и управление. В 2 кн. Кн. 1. Система</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 xml:space="preserve">обучения </w:t>
      </w:r>
      <w:proofErr w:type="gramStart"/>
      <w:r>
        <w:rPr>
          <w:rFonts w:ascii="Verdana" w:hAnsi="Verdana"/>
          <w:color w:val="000000"/>
          <w:sz w:val="18"/>
          <w:szCs w:val="18"/>
        </w:rPr>
        <w:t>старшеклассников :</w:t>
      </w:r>
      <w:proofErr w:type="gramEnd"/>
      <w:r>
        <w:rPr>
          <w:rFonts w:ascii="Verdana" w:hAnsi="Verdana"/>
          <w:color w:val="000000"/>
          <w:sz w:val="18"/>
          <w:szCs w:val="18"/>
        </w:rPr>
        <w:t xml:space="preserve"> метод, пособие / Т.П. Афанасьева, Н.В.</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АПКиПРО, 2004. - 73 с.</w:t>
      </w:r>
    </w:p>
    <w:p w14:paraId="445CB82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Т.П. Профильное обучение: педагогическая система и управление. В 2 кн. Кн. 2. Управление</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 xml:space="preserve">обучением </w:t>
      </w:r>
      <w:proofErr w:type="gramStart"/>
      <w:r>
        <w:rPr>
          <w:rFonts w:ascii="Verdana" w:hAnsi="Verdana"/>
          <w:color w:val="000000"/>
          <w:sz w:val="18"/>
          <w:szCs w:val="18"/>
        </w:rPr>
        <w:t>старшеклассников :</w:t>
      </w:r>
      <w:proofErr w:type="gramEnd"/>
      <w:r>
        <w:rPr>
          <w:rFonts w:ascii="Verdana" w:hAnsi="Verdana"/>
          <w:color w:val="000000"/>
          <w:sz w:val="18"/>
          <w:szCs w:val="18"/>
        </w:rPr>
        <w:t xml:space="preserve"> метод, пособие / Т.П. Афанасьева, Н.В.</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АПКиПРО, 2004. - 84 с.</w:t>
      </w:r>
    </w:p>
    <w:p w14:paraId="3412290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Т.П. Управление профильным обучением</w:t>
      </w:r>
      <w:r>
        <w:rPr>
          <w:rStyle w:val="WW8Num2z0"/>
          <w:rFonts w:ascii="Verdana" w:hAnsi="Verdana"/>
          <w:color w:val="000000"/>
          <w:sz w:val="18"/>
          <w:szCs w:val="18"/>
        </w:rPr>
        <w:t> </w:t>
      </w:r>
      <w:proofErr w:type="gramStart"/>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метод, пособие для руководителей школ / Т.П. Афанасьева, Н.В.</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 под ред. Н.В.</w:t>
      </w:r>
      <w:r>
        <w:rPr>
          <w:rStyle w:val="WW8Num2z0"/>
          <w:rFonts w:ascii="Verdana" w:hAnsi="Verdana"/>
          <w:color w:val="000000"/>
          <w:sz w:val="18"/>
          <w:szCs w:val="18"/>
        </w:rPr>
        <w:t> </w:t>
      </w:r>
      <w:r>
        <w:rPr>
          <w:rStyle w:val="WW8Num3z0"/>
          <w:rFonts w:ascii="Verdana" w:hAnsi="Verdana"/>
          <w:color w:val="4682B4"/>
          <w:sz w:val="18"/>
          <w:szCs w:val="18"/>
        </w:rPr>
        <w:t>Немовой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АПКиПРО, 2005. - 140 с.</w:t>
      </w:r>
    </w:p>
    <w:p w14:paraId="37BBEDF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Аюпов</w:t>
      </w:r>
      <w:r>
        <w:rPr>
          <w:rStyle w:val="WW8Num2z0"/>
          <w:rFonts w:ascii="Verdana" w:hAnsi="Verdana"/>
          <w:color w:val="000000"/>
          <w:sz w:val="18"/>
          <w:szCs w:val="18"/>
        </w:rPr>
        <w:t> </w:t>
      </w:r>
      <w:r>
        <w:rPr>
          <w:rFonts w:ascii="Verdana" w:hAnsi="Verdana"/>
          <w:color w:val="000000"/>
          <w:sz w:val="18"/>
          <w:szCs w:val="18"/>
        </w:rPr>
        <w:t>A.A. Инновационный лизинг в банке / A.A. Аюпов. Казань: ТИСБИ, 2002. - 160 с.</w:t>
      </w:r>
    </w:p>
    <w:p w14:paraId="3FA51E6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Бескова</w:t>
      </w:r>
      <w:r>
        <w:rPr>
          <w:rStyle w:val="WW8Num2z0"/>
          <w:rFonts w:ascii="Verdana" w:hAnsi="Verdana"/>
          <w:color w:val="000000"/>
          <w:sz w:val="18"/>
          <w:szCs w:val="18"/>
        </w:rPr>
        <w:t> </w:t>
      </w:r>
      <w:r>
        <w:rPr>
          <w:rFonts w:ascii="Verdana" w:hAnsi="Verdana"/>
          <w:color w:val="000000"/>
          <w:sz w:val="18"/>
          <w:szCs w:val="18"/>
        </w:rPr>
        <w:t>Т.В. Педагогическая система формирования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xml:space="preserve">учащихся в условиях довузовского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Т.В. Бескова. Саратов, 2004. - 22 с.</w:t>
      </w:r>
    </w:p>
    <w:p w14:paraId="3C8D4BE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Педагогика и прогрессивные технологии обучения /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ИРПО МО РФ, 1995. - 336 с.</w:t>
      </w:r>
    </w:p>
    <w:p w14:paraId="13A5FD5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xml:space="preserve">В.П. Элементы теории управления процессом обучения / В.П. Беспалько.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1970. - 87 с.</w:t>
      </w:r>
    </w:p>
    <w:p w14:paraId="61F4C85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её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 xml:space="preserve">возрасте / Л.И. Божович.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1968. - 464 с.</w:t>
      </w:r>
    </w:p>
    <w:p w14:paraId="06B5EA3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 Большой академический словарь русского языка. В 25 т. Т. 10. Медяк</w:t>
      </w:r>
      <w:r>
        <w:rPr>
          <w:rStyle w:val="WW8Num2z0"/>
          <w:rFonts w:ascii="Verdana" w:hAnsi="Verdana"/>
          <w:color w:val="000000"/>
          <w:sz w:val="18"/>
          <w:szCs w:val="18"/>
        </w:rPr>
        <w:t> </w:t>
      </w:r>
      <w:r>
        <w:rPr>
          <w:rStyle w:val="WW8Num3z0"/>
          <w:rFonts w:ascii="Verdana" w:hAnsi="Verdana"/>
          <w:color w:val="4682B4"/>
          <w:sz w:val="18"/>
          <w:szCs w:val="18"/>
        </w:rPr>
        <w:t>Мячик</w:t>
      </w:r>
      <w:r>
        <w:rPr>
          <w:rStyle w:val="WW8Num2z0"/>
          <w:rFonts w:ascii="Verdana" w:hAnsi="Verdana"/>
          <w:color w:val="000000"/>
          <w:sz w:val="18"/>
          <w:szCs w:val="18"/>
        </w:rPr>
        <w:t> </w:t>
      </w:r>
      <w:r>
        <w:rPr>
          <w:rFonts w:ascii="Verdana" w:hAnsi="Verdana"/>
          <w:color w:val="000000"/>
          <w:sz w:val="18"/>
          <w:szCs w:val="18"/>
        </w:rPr>
        <w:t>/ Рос. акад. наук, Ин-т лингвист, исслед</w:t>
      </w:r>
      <w:proofErr w:type="gramStart"/>
      <w:r>
        <w:rPr>
          <w:rFonts w:ascii="Verdana" w:hAnsi="Verdana"/>
          <w:color w:val="000000"/>
          <w:sz w:val="18"/>
          <w:szCs w:val="18"/>
        </w:rPr>
        <w:t>. ;</w:t>
      </w:r>
      <w:proofErr w:type="gramEnd"/>
      <w:r>
        <w:rPr>
          <w:rFonts w:ascii="Verdana" w:hAnsi="Verdana"/>
          <w:color w:val="000000"/>
          <w:sz w:val="18"/>
          <w:szCs w:val="18"/>
        </w:rPr>
        <w:t xml:space="preserve"> ред. словаря Л.И. Балахонова и др. ; ред. 10 т. Л.Е.</w:t>
      </w:r>
      <w:r>
        <w:rPr>
          <w:rStyle w:val="WW8Num2z0"/>
          <w:rFonts w:ascii="Verdana" w:hAnsi="Verdana"/>
          <w:color w:val="000000"/>
          <w:sz w:val="18"/>
          <w:szCs w:val="18"/>
        </w:rPr>
        <w:t> </w:t>
      </w:r>
      <w:r>
        <w:rPr>
          <w:rStyle w:val="WW8Num3z0"/>
          <w:rFonts w:ascii="Verdana" w:hAnsi="Verdana"/>
          <w:color w:val="4682B4"/>
          <w:sz w:val="18"/>
          <w:szCs w:val="18"/>
        </w:rPr>
        <w:t>Кругликова</w:t>
      </w:r>
      <w:r>
        <w:rPr>
          <w:rFonts w:ascii="Verdana" w:hAnsi="Verdana"/>
          <w:color w:val="000000"/>
          <w:sz w:val="18"/>
          <w:szCs w:val="18"/>
        </w:rPr>
        <w:t xml:space="preserve">, В.П. Фелицына. - </w:t>
      </w:r>
      <w:proofErr w:type="gramStart"/>
      <w:r>
        <w:rPr>
          <w:rFonts w:ascii="Verdana" w:hAnsi="Verdana"/>
          <w:color w:val="000000"/>
          <w:sz w:val="18"/>
          <w:szCs w:val="18"/>
        </w:rPr>
        <w:t>М. ;</w:t>
      </w:r>
      <w:proofErr w:type="gramEnd"/>
      <w:r>
        <w:rPr>
          <w:rFonts w:ascii="Verdana" w:hAnsi="Verdana"/>
          <w:color w:val="000000"/>
          <w:sz w:val="18"/>
          <w:szCs w:val="18"/>
        </w:rPr>
        <w:t xml:space="preserve"> СПб. : Наука, 2008.-571 с.</w:t>
      </w:r>
    </w:p>
    <w:p w14:paraId="0BE67C6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Большой экономический словарь / под ред. А.Н. Азрилияна. -6-е изд., доп. </w:t>
      </w:r>
      <w:proofErr w:type="gramStart"/>
      <w:r>
        <w:rPr>
          <w:rFonts w:ascii="Verdana" w:hAnsi="Verdana"/>
          <w:color w:val="000000"/>
          <w:sz w:val="18"/>
          <w:szCs w:val="18"/>
        </w:rPr>
        <w:t>М. :</w:t>
      </w:r>
      <w:proofErr w:type="gramEnd"/>
      <w:r>
        <w:rPr>
          <w:rFonts w:ascii="Verdana" w:hAnsi="Verdana"/>
          <w:color w:val="000000"/>
          <w:sz w:val="18"/>
          <w:szCs w:val="18"/>
        </w:rPr>
        <w:t xml:space="preserve"> Институт новой экономики, 2004. - 1376 с.</w:t>
      </w:r>
    </w:p>
    <w:p w14:paraId="243F0EA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М.К. Наука управления: новый подход / М.К. Бочаров.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1990.-64 с.</w:t>
      </w:r>
    </w:p>
    <w:p w14:paraId="2222D07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18. Брылёва Т.Г. Организационно-педагогические условия эффективного профессионального самоопределения старшеклассников в</w:t>
      </w:r>
      <w:r>
        <w:rPr>
          <w:rStyle w:val="WW8Num2z0"/>
          <w:rFonts w:ascii="Verdana" w:hAnsi="Verdana"/>
          <w:color w:val="000000"/>
          <w:sz w:val="18"/>
          <w:szCs w:val="18"/>
        </w:rPr>
        <w:t> </w:t>
      </w:r>
      <w:proofErr w:type="gramStart"/>
      <w:r>
        <w:rPr>
          <w:rStyle w:val="WW8Num3z0"/>
          <w:rFonts w:ascii="Verdana" w:hAnsi="Verdana"/>
          <w:color w:val="4682B4"/>
          <w:sz w:val="18"/>
          <w:szCs w:val="18"/>
        </w:rPr>
        <w:t>лицее</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автореф. дис. . канд. пед. наук / Т.Г. Брылёва. Магнитогорск, 2006. - 21 с.</w:t>
      </w:r>
    </w:p>
    <w:p w14:paraId="2CA492B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Булыгин</w:t>
      </w:r>
      <w:r>
        <w:rPr>
          <w:rStyle w:val="WW8Num2z0"/>
          <w:rFonts w:ascii="Verdana" w:hAnsi="Verdana"/>
          <w:color w:val="000000"/>
          <w:sz w:val="18"/>
          <w:szCs w:val="18"/>
        </w:rPr>
        <w:t> </w:t>
      </w:r>
      <w:r>
        <w:rPr>
          <w:rFonts w:ascii="Verdana" w:hAnsi="Verdana"/>
          <w:color w:val="000000"/>
          <w:sz w:val="18"/>
          <w:szCs w:val="18"/>
        </w:rPr>
        <w:t>Ю.Е. Организация социального управления (основные понятия и категории</w:t>
      </w:r>
      <w:proofErr w:type="gramStart"/>
      <w:r>
        <w:rPr>
          <w:rFonts w:ascii="Verdana" w:hAnsi="Verdana"/>
          <w:color w:val="000000"/>
          <w:sz w:val="18"/>
          <w:szCs w:val="18"/>
        </w:rPr>
        <w:t>) :</w:t>
      </w:r>
      <w:proofErr w:type="gramEnd"/>
      <w:r>
        <w:rPr>
          <w:rFonts w:ascii="Verdana" w:hAnsi="Verdana"/>
          <w:color w:val="000000"/>
          <w:sz w:val="18"/>
          <w:szCs w:val="18"/>
        </w:rPr>
        <w:t xml:space="preserve"> словарь-справ. / Ю.Е. </w:t>
      </w:r>
      <w:proofErr w:type="gramStart"/>
      <w:r>
        <w:rPr>
          <w:rFonts w:ascii="Verdana" w:hAnsi="Verdana"/>
          <w:color w:val="000000"/>
          <w:sz w:val="18"/>
          <w:szCs w:val="18"/>
        </w:rPr>
        <w:t>Булыгин ;</w:t>
      </w:r>
      <w:proofErr w:type="gramEnd"/>
      <w:r>
        <w:rPr>
          <w:rFonts w:ascii="Verdana" w:hAnsi="Verdana"/>
          <w:color w:val="000000"/>
          <w:sz w:val="18"/>
          <w:szCs w:val="18"/>
        </w:rPr>
        <w:t xml:space="preserve"> под общ. ред. ректора</w:t>
      </w:r>
      <w:r>
        <w:rPr>
          <w:rStyle w:val="WW8Num2z0"/>
          <w:rFonts w:ascii="Verdana" w:hAnsi="Verdana"/>
          <w:color w:val="000000"/>
          <w:sz w:val="18"/>
          <w:szCs w:val="18"/>
        </w:rPr>
        <w:t> </w:t>
      </w:r>
      <w:r>
        <w:rPr>
          <w:rStyle w:val="WW8Num3z0"/>
          <w:rFonts w:ascii="Verdana" w:hAnsi="Verdana"/>
          <w:color w:val="4682B4"/>
          <w:sz w:val="18"/>
          <w:szCs w:val="18"/>
        </w:rPr>
        <w:t>МОСУ</w:t>
      </w:r>
      <w:r>
        <w:rPr>
          <w:rStyle w:val="WW8Num2z0"/>
          <w:rFonts w:ascii="Verdana" w:hAnsi="Verdana"/>
          <w:color w:val="000000"/>
          <w:sz w:val="18"/>
          <w:szCs w:val="18"/>
        </w:rPr>
        <w:t> </w:t>
      </w:r>
      <w:r>
        <w:rPr>
          <w:rFonts w:ascii="Verdana" w:hAnsi="Verdana"/>
          <w:color w:val="000000"/>
          <w:sz w:val="18"/>
          <w:szCs w:val="18"/>
        </w:rPr>
        <w:t xml:space="preserve">д-ра пед. наук, профессора И.Г. </w:t>
      </w:r>
      <w:r>
        <w:rPr>
          <w:rFonts w:ascii="Verdana" w:hAnsi="Verdana"/>
          <w:color w:val="000000"/>
          <w:sz w:val="18"/>
          <w:szCs w:val="18"/>
        </w:rPr>
        <w:lastRenderedPageBreak/>
        <w:t xml:space="preserve">Безуглова. </w:t>
      </w:r>
      <w:proofErr w:type="gramStart"/>
      <w:r>
        <w:rPr>
          <w:rFonts w:ascii="Verdana" w:hAnsi="Verdana"/>
          <w:color w:val="000000"/>
          <w:sz w:val="18"/>
          <w:szCs w:val="18"/>
        </w:rPr>
        <w:t>М. :</w:t>
      </w:r>
      <w:proofErr w:type="gramEnd"/>
      <w:r>
        <w:rPr>
          <w:rFonts w:ascii="Verdana" w:hAnsi="Verdana"/>
          <w:color w:val="000000"/>
          <w:sz w:val="18"/>
          <w:szCs w:val="18"/>
        </w:rPr>
        <w:t xml:space="preserve"> Контур, 1999. - 254 с.</w:t>
      </w:r>
    </w:p>
    <w:p w14:paraId="409C56E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Вайсбурд</w:t>
      </w:r>
      <w:r>
        <w:rPr>
          <w:rStyle w:val="WW8Num2z0"/>
          <w:rFonts w:ascii="Verdana" w:hAnsi="Verdana"/>
          <w:color w:val="000000"/>
          <w:sz w:val="18"/>
          <w:szCs w:val="18"/>
        </w:rPr>
        <w:t> </w:t>
      </w:r>
      <w:r>
        <w:rPr>
          <w:rFonts w:ascii="Verdana" w:hAnsi="Verdana"/>
          <w:color w:val="000000"/>
          <w:sz w:val="18"/>
          <w:szCs w:val="18"/>
        </w:rPr>
        <w:t xml:space="preserve">В. А. Экономика </w:t>
      </w:r>
      <w:proofErr w:type="gramStart"/>
      <w:r>
        <w:rPr>
          <w:rFonts w:ascii="Verdana" w:hAnsi="Verdana"/>
          <w:color w:val="000000"/>
          <w:sz w:val="18"/>
          <w:szCs w:val="18"/>
        </w:rPr>
        <w:t>труда :</w:t>
      </w:r>
      <w:proofErr w:type="gramEnd"/>
      <w:r>
        <w:rPr>
          <w:rFonts w:ascii="Verdana" w:hAnsi="Verdana"/>
          <w:color w:val="000000"/>
          <w:sz w:val="18"/>
          <w:szCs w:val="18"/>
        </w:rPr>
        <w:t xml:space="preserve"> учеб. пособие / В.А.</w:t>
      </w:r>
      <w:r>
        <w:rPr>
          <w:rStyle w:val="WW8Num2z0"/>
          <w:rFonts w:ascii="Verdana" w:hAnsi="Verdana"/>
          <w:color w:val="000000"/>
          <w:sz w:val="18"/>
          <w:szCs w:val="18"/>
        </w:rPr>
        <w:t> </w:t>
      </w:r>
      <w:r>
        <w:rPr>
          <w:rStyle w:val="WW8Num3z0"/>
          <w:rFonts w:ascii="Verdana" w:hAnsi="Verdana"/>
          <w:color w:val="4682B4"/>
          <w:sz w:val="18"/>
          <w:szCs w:val="18"/>
        </w:rPr>
        <w:t>Вайсбурд</w:t>
      </w:r>
      <w:r>
        <w:rPr>
          <w:rFonts w:ascii="Verdana" w:hAnsi="Verdana"/>
          <w:color w:val="000000"/>
          <w:sz w:val="18"/>
          <w:szCs w:val="18"/>
        </w:rPr>
        <w:t>. -</w:t>
      </w:r>
      <w:proofErr w:type="gramStart"/>
      <w:r>
        <w:rPr>
          <w:rFonts w:ascii="Verdana" w:hAnsi="Verdana"/>
          <w:color w:val="000000"/>
          <w:sz w:val="18"/>
          <w:szCs w:val="18"/>
        </w:rPr>
        <w:t>Самара :</w:t>
      </w:r>
      <w:proofErr w:type="gramEnd"/>
      <w:r>
        <w:rPr>
          <w:rFonts w:ascii="Verdana" w:hAnsi="Verdana"/>
          <w:color w:val="000000"/>
          <w:sz w:val="18"/>
          <w:szCs w:val="18"/>
        </w:rPr>
        <w:t xml:space="preserve"> СГЭУ, 2007. 312 с.</w:t>
      </w:r>
    </w:p>
    <w:p w14:paraId="48BDF9F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С.И. Педагогические основы формирования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готовности к принятию решения о профессиональном </w:t>
      </w:r>
      <w:proofErr w:type="gramStart"/>
      <w:r>
        <w:rPr>
          <w:rFonts w:ascii="Verdana" w:hAnsi="Verdana"/>
          <w:color w:val="000000"/>
          <w:sz w:val="18"/>
          <w:szCs w:val="18"/>
        </w:rPr>
        <w:t>выборе :</w:t>
      </w:r>
      <w:proofErr w:type="gramEnd"/>
      <w:r>
        <w:rPr>
          <w:rFonts w:ascii="Verdana" w:hAnsi="Verdana"/>
          <w:color w:val="000000"/>
          <w:sz w:val="18"/>
          <w:szCs w:val="18"/>
        </w:rPr>
        <w:t xml:space="preserve"> дис. . д-ра пед. наук / С.И. Вершинин. М., 1997. - 326 с.</w:t>
      </w:r>
    </w:p>
    <w:p w14:paraId="3B2C293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Е.В. Профильное обучение: модели организации, управленческое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сопровождение /Е.В. Воронина. М.: 5 за знания, </w:t>
      </w:r>
      <w:proofErr w:type="gramStart"/>
      <w:r>
        <w:rPr>
          <w:rFonts w:ascii="Verdana" w:hAnsi="Verdana"/>
          <w:color w:val="000000"/>
          <w:sz w:val="18"/>
          <w:szCs w:val="18"/>
        </w:rPr>
        <w:t>2006.-</w:t>
      </w:r>
      <w:proofErr w:type="gramEnd"/>
      <w:r>
        <w:rPr>
          <w:rFonts w:ascii="Verdana" w:hAnsi="Verdana"/>
          <w:color w:val="000000"/>
          <w:sz w:val="18"/>
          <w:szCs w:val="18"/>
        </w:rPr>
        <w:t>256 с.</w:t>
      </w:r>
    </w:p>
    <w:p w14:paraId="2836EA3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23. Вудкок М. Раскрепощённый менеджер. Для руководителя-</w:t>
      </w:r>
      <w:proofErr w:type="gramStart"/>
      <w:r>
        <w:rPr>
          <w:rFonts w:ascii="Verdana" w:hAnsi="Verdana"/>
          <w:color w:val="000000"/>
          <w:sz w:val="18"/>
          <w:szCs w:val="18"/>
        </w:rPr>
        <w:t>практика :</w:t>
      </w:r>
      <w:proofErr w:type="gramEnd"/>
      <w:r>
        <w:rPr>
          <w:rFonts w:ascii="Verdana" w:hAnsi="Verdana"/>
          <w:color w:val="000000"/>
          <w:sz w:val="18"/>
          <w:szCs w:val="18"/>
        </w:rPr>
        <w:t xml:space="preserve"> пер. с англ. / М. Вудкок, Д. Фрэнсис. </w:t>
      </w:r>
      <w:proofErr w:type="gramStart"/>
      <w:r>
        <w:rPr>
          <w:rFonts w:ascii="Verdana" w:hAnsi="Verdana"/>
          <w:color w:val="000000"/>
          <w:sz w:val="18"/>
          <w:szCs w:val="18"/>
        </w:rPr>
        <w:t>М. :</w:t>
      </w:r>
      <w:proofErr w:type="gramEnd"/>
      <w:r>
        <w:rPr>
          <w:rFonts w:ascii="Verdana" w:hAnsi="Verdana"/>
          <w:color w:val="000000"/>
          <w:sz w:val="18"/>
          <w:szCs w:val="18"/>
        </w:rPr>
        <w:t xml:space="preserve"> Дело, 1991. - 320 с.</w:t>
      </w:r>
    </w:p>
    <w:p w14:paraId="5DC33C4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 xml:space="preserve">О.В. Роль и место понятия «организационно-педагогические условия» в терминологическом аппарате педагогической </w:t>
      </w:r>
      <w:proofErr w:type="gramStart"/>
      <w:r>
        <w:rPr>
          <w:rFonts w:ascii="Verdana" w:hAnsi="Verdana"/>
          <w:color w:val="000000"/>
          <w:sz w:val="18"/>
          <w:szCs w:val="18"/>
        </w:rPr>
        <w:t>науки :</w:t>
      </w:r>
      <w:proofErr w:type="gramEnd"/>
      <w:r>
        <w:rPr>
          <w:rFonts w:ascii="Verdana" w:hAnsi="Verdana"/>
          <w:color w:val="000000"/>
          <w:sz w:val="18"/>
          <w:szCs w:val="18"/>
        </w:rPr>
        <w:t xml:space="preserve"> автореф. дис. . канд. пед. наук / О.В. Галкина. Самара, 2009. - 21 с.</w:t>
      </w:r>
    </w:p>
    <w:p w14:paraId="25EB7D6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 xml:space="preserve">Д.М. Организация и управление / Д.М. Гвишиани.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Баумана, 1998. - 331 с.</w:t>
      </w:r>
    </w:p>
    <w:p w14:paraId="5635BE1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 xml:space="preserve">Б.М. Экономика и социология </w:t>
      </w:r>
      <w:proofErr w:type="gramStart"/>
      <w:r>
        <w:rPr>
          <w:rFonts w:ascii="Verdana" w:hAnsi="Verdana"/>
          <w:color w:val="000000"/>
          <w:sz w:val="18"/>
          <w:szCs w:val="18"/>
        </w:rPr>
        <w:t>труда :</w:t>
      </w:r>
      <w:proofErr w:type="gramEnd"/>
      <w:r>
        <w:rPr>
          <w:rFonts w:ascii="Verdana" w:hAnsi="Verdana"/>
          <w:color w:val="000000"/>
          <w:sz w:val="18"/>
          <w:szCs w:val="18"/>
        </w:rPr>
        <w:t xml:space="preserve"> учеб.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 Б.М. Генкин. 6-е изд., доп. - </w:t>
      </w:r>
      <w:proofErr w:type="gramStart"/>
      <w:r>
        <w:rPr>
          <w:rFonts w:ascii="Verdana" w:hAnsi="Verdana"/>
          <w:color w:val="000000"/>
          <w:sz w:val="18"/>
          <w:szCs w:val="18"/>
        </w:rPr>
        <w:t>М. :</w:t>
      </w:r>
      <w:proofErr w:type="gramEnd"/>
      <w:r>
        <w:rPr>
          <w:rFonts w:ascii="Verdana" w:hAnsi="Verdana"/>
          <w:color w:val="000000"/>
          <w:sz w:val="18"/>
          <w:szCs w:val="18"/>
        </w:rPr>
        <w:t xml:space="preserve"> Норма, 2006. - 448 с.</w:t>
      </w:r>
    </w:p>
    <w:p w14:paraId="66C9651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Гильманшин</w:t>
      </w:r>
      <w:r>
        <w:rPr>
          <w:rStyle w:val="WW8Num2z0"/>
          <w:rFonts w:ascii="Verdana" w:hAnsi="Verdana"/>
          <w:color w:val="000000"/>
          <w:sz w:val="18"/>
          <w:szCs w:val="18"/>
        </w:rPr>
        <w:t> </w:t>
      </w:r>
      <w:r>
        <w:rPr>
          <w:rFonts w:ascii="Verdana" w:hAnsi="Verdana"/>
          <w:color w:val="000000"/>
          <w:sz w:val="18"/>
          <w:szCs w:val="18"/>
        </w:rPr>
        <w:t>P.A. Эффективность системы управления сельским хозяйством региона (на материалах Республики Башкортостан</w:t>
      </w:r>
      <w:proofErr w:type="gramStart"/>
      <w:r>
        <w:rPr>
          <w:rFonts w:ascii="Verdana" w:hAnsi="Verdana"/>
          <w:color w:val="000000"/>
          <w:sz w:val="18"/>
          <w:szCs w:val="18"/>
        </w:rPr>
        <w:t>) :</w:t>
      </w:r>
      <w:proofErr w:type="gramEnd"/>
      <w:r>
        <w:rPr>
          <w:rFonts w:ascii="Verdana" w:hAnsi="Verdana"/>
          <w:color w:val="000000"/>
          <w:sz w:val="18"/>
          <w:szCs w:val="18"/>
        </w:rPr>
        <w:t xml:space="preserve"> дис. . канд. экон. наук / P.A. Гильманшин. Уфа, 2005. - 150 с.</w:t>
      </w:r>
    </w:p>
    <w:p w14:paraId="5739330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Гладкая</w:t>
      </w:r>
      <w:r>
        <w:rPr>
          <w:rStyle w:val="WW8Num2z0"/>
          <w:rFonts w:ascii="Verdana" w:hAnsi="Verdana"/>
          <w:color w:val="000000"/>
          <w:sz w:val="18"/>
          <w:szCs w:val="18"/>
        </w:rPr>
        <w:t> </w:t>
      </w:r>
      <w:r>
        <w:rPr>
          <w:rFonts w:ascii="Verdana" w:hAnsi="Verdana"/>
          <w:color w:val="000000"/>
          <w:sz w:val="18"/>
          <w:szCs w:val="18"/>
        </w:rPr>
        <w:t>И.В. Основы профильного обучения и</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proofErr w:type="gramStart"/>
      <w:r>
        <w:rPr>
          <w:rFonts w:ascii="Verdana" w:hAnsi="Verdana"/>
          <w:color w:val="000000"/>
          <w:sz w:val="18"/>
          <w:szCs w:val="18"/>
        </w:rPr>
        <w:t>подготовки :</w:t>
      </w:r>
      <w:proofErr w:type="gramEnd"/>
      <w:r>
        <w:rPr>
          <w:rFonts w:ascii="Verdana" w:hAnsi="Verdana"/>
          <w:color w:val="000000"/>
          <w:sz w:val="18"/>
          <w:szCs w:val="18"/>
        </w:rPr>
        <w:t xml:space="preserve"> учеб.-метод, пособие для учителей / И.В. Гладкая, С.П.</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C.B. Ривкина ; под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КАРО, 2005. - 128 с.</w:t>
      </w:r>
    </w:p>
    <w:p w14:paraId="4867421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Жизненная перспектива и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 xml:space="preserve">молодёжи / Е.И. Головаха. </w:t>
      </w:r>
      <w:proofErr w:type="gramStart"/>
      <w:r>
        <w:rPr>
          <w:rFonts w:ascii="Verdana" w:hAnsi="Verdana"/>
          <w:color w:val="000000"/>
          <w:sz w:val="18"/>
          <w:szCs w:val="18"/>
        </w:rPr>
        <w:t>Киев :</w:t>
      </w:r>
      <w:proofErr w:type="gramEnd"/>
      <w:r>
        <w:rPr>
          <w:rFonts w:ascii="Verdana" w:hAnsi="Verdana"/>
          <w:color w:val="000000"/>
          <w:sz w:val="18"/>
          <w:szCs w:val="18"/>
        </w:rPr>
        <w:t xml:space="preserve"> Наукова думка, 1988. - 142 с.</w:t>
      </w:r>
    </w:p>
    <w:p w14:paraId="3C5EA50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Психологическое время личности / Е.И. Головаха, A.A.</w:t>
      </w:r>
      <w:r>
        <w:rPr>
          <w:rStyle w:val="WW8Num2z0"/>
          <w:rFonts w:ascii="Verdana" w:hAnsi="Verdana"/>
          <w:color w:val="000000"/>
          <w:sz w:val="18"/>
          <w:szCs w:val="18"/>
        </w:rPr>
        <w:t> </w:t>
      </w:r>
      <w:r>
        <w:rPr>
          <w:rStyle w:val="WW8Num3z0"/>
          <w:rFonts w:ascii="Verdana" w:hAnsi="Verdana"/>
          <w:color w:val="4682B4"/>
          <w:sz w:val="18"/>
          <w:szCs w:val="18"/>
        </w:rPr>
        <w:t>Кроник</w:t>
      </w:r>
      <w:r>
        <w:rPr>
          <w:rFonts w:ascii="Verdana" w:hAnsi="Verdana"/>
          <w:color w:val="000000"/>
          <w:sz w:val="18"/>
          <w:szCs w:val="18"/>
        </w:rPr>
        <w:t xml:space="preserve">. </w:t>
      </w:r>
      <w:proofErr w:type="gramStart"/>
      <w:r>
        <w:rPr>
          <w:rFonts w:ascii="Verdana" w:hAnsi="Verdana"/>
          <w:color w:val="000000"/>
          <w:sz w:val="18"/>
          <w:szCs w:val="18"/>
        </w:rPr>
        <w:t>Киев :</w:t>
      </w:r>
      <w:proofErr w:type="gramEnd"/>
      <w:r>
        <w:rPr>
          <w:rFonts w:ascii="Verdana" w:hAnsi="Verdana"/>
          <w:color w:val="000000"/>
          <w:sz w:val="18"/>
          <w:szCs w:val="18"/>
        </w:rPr>
        <w:t xml:space="preserve"> Наукова Думка, 1984. - 207 с.</w:t>
      </w:r>
    </w:p>
    <w:p w14:paraId="15EDB40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Голомшток</w:t>
      </w:r>
      <w:r>
        <w:rPr>
          <w:rStyle w:val="WW8Num2z0"/>
          <w:rFonts w:ascii="Verdana" w:hAnsi="Verdana"/>
          <w:color w:val="000000"/>
          <w:sz w:val="18"/>
          <w:szCs w:val="18"/>
        </w:rPr>
        <w:t> </w:t>
      </w:r>
      <w:r>
        <w:rPr>
          <w:rFonts w:ascii="Verdana" w:hAnsi="Verdana"/>
          <w:color w:val="000000"/>
          <w:sz w:val="18"/>
          <w:szCs w:val="18"/>
        </w:rPr>
        <w:t>А.Е. Выбор профессии и воспитание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xml:space="preserve">(воспитательная концепция профориентации) / А.Е. Голомшток.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1979. - 160 с.</w:t>
      </w:r>
    </w:p>
    <w:p w14:paraId="5B1FD95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Голомшток</w:t>
      </w:r>
      <w:r>
        <w:rPr>
          <w:rStyle w:val="WW8Num2z0"/>
          <w:rFonts w:ascii="Verdana" w:hAnsi="Verdana"/>
          <w:color w:val="000000"/>
          <w:sz w:val="18"/>
          <w:szCs w:val="18"/>
        </w:rPr>
        <w:t> </w:t>
      </w:r>
      <w:r>
        <w:rPr>
          <w:rFonts w:ascii="Verdana" w:hAnsi="Verdana"/>
          <w:color w:val="000000"/>
          <w:sz w:val="18"/>
          <w:szCs w:val="18"/>
        </w:rPr>
        <w:t>А.Е. Содержание и методы</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школе / А.Е. Голомшток, O.A.</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xml:space="preserve">, JT.B. Ботякова. </w:t>
      </w:r>
      <w:proofErr w:type="gramStart"/>
      <w:r>
        <w:rPr>
          <w:rFonts w:ascii="Verdana" w:hAnsi="Verdana"/>
          <w:color w:val="000000"/>
          <w:sz w:val="18"/>
          <w:szCs w:val="18"/>
        </w:rPr>
        <w:t>М. ;</w:t>
      </w:r>
      <w:proofErr w:type="gramEnd"/>
      <w:r>
        <w:rPr>
          <w:rFonts w:ascii="Verdana" w:hAnsi="Verdana"/>
          <w:color w:val="000000"/>
          <w:sz w:val="18"/>
          <w:szCs w:val="18"/>
        </w:rPr>
        <w:t xml:space="preserve"> Калуга : Приок-ское кн. изд-во, Калужское отделение, 1972. - 22 с.</w:t>
      </w:r>
    </w:p>
    <w:p w14:paraId="6FE0C66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 xml:space="preserve">Г.Б. Предпрофильная подготовка </w:t>
      </w:r>
      <w:proofErr w:type="gramStart"/>
      <w:r>
        <w:rPr>
          <w:rFonts w:ascii="Verdana" w:hAnsi="Verdana"/>
          <w:color w:val="000000"/>
          <w:sz w:val="18"/>
          <w:szCs w:val="18"/>
        </w:rPr>
        <w:t>учащихся :</w:t>
      </w:r>
      <w:proofErr w:type="gramEnd"/>
      <w:r>
        <w:rPr>
          <w:rFonts w:ascii="Verdana" w:hAnsi="Verdana"/>
          <w:color w:val="000000"/>
          <w:sz w:val="18"/>
          <w:szCs w:val="18"/>
        </w:rPr>
        <w:t xml:space="preserve"> рекомендации по организации и проведению / Г.Б. Голуб, A.B.</w:t>
      </w:r>
      <w:r>
        <w:rPr>
          <w:rStyle w:val="WW8Num2z0"/>
          <w:rFonts w:ascii="Verdana" w:hAnsi="Verdana"/>
          <w:color w:val="000000"/>
          <w:sz w:val="18"/>
          <w:szCs w:val="18"/>
        </w:rPr>
        <w:t> </w:t>
      </w:r>
      <w:r>
        <w:rPr>
          <w:rStyle w:val="WW8Num3z0"/>
          <w:rFonts w:ascii="Verdana" w:hAnsi="Verdana"/>
          <w:color w:val="4682B4"/>
          <w:sz w:val="18"/>
          <w:szCs w:val="18"/>
        </w:rPr>
        <w:t>Великанова</w:t>
      </w:r>
      <w:r>
        <w:rPr>
          <w:rStyle w:val="WW8Num2z0"/>
          <w:rFonts w:ascii="Verdana" w:hAnsi="Verdana"/>
          <w:color w:val="000000"/>
          <w:sz w:val="18"/>
          <w:szCs w:val="18"/>
        </w:rPr>
        <w:t> </w:t>
      </w:r>
      <w:r>
        <w:rPr>
          <w:rFonts w:ascii="Verdana" w:hAnsi="Verdana"/>
          <w:color w:val="000000"/>
          <w:sz w:val="18"/>
          <w:szCs w:val="18"/>
        </w:rPr>
        <w:t xml:space="preserve">; под ред. проф. Е.Я. Когана. </w:t>
      </w:r>
      <w:proofErr w:type="gramStart"/>
      <w:r>
        <w:rPr>
          <w:rFonts w:ascii="Verdana" w:hAnsi="Verdana"/>
          <w:color w:val="000000"/>
          <w:sz w:val="18"/>
          <w:szCs w:val="18"/>
        </w:rPr>
        <w:t>Самара :</w:t>
      </w:r>
      <w:proofErr w:type="gramEnd"/>
      <w:r>
        <w:rPr>
          <w:rFonts w:ascii="Verdana" w:hAnsi="Verdana"/>
          <w:color w:val="000000"/>
          <w:sz w:val="18"/>
          <w:szCs w:val="18"/>
        </w:rPr>
        <w:t xml:space="preserve"> Учебная литература, 2006. - 160 с.</w:t>
      </w:r>
    </w:p>
    <w:p w14:paraId="1D2920D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 xml:space="preserve">Е.П. Основы </w:t>
      </w:r>
      <w:proofErr w:type="gramStart"/>
      <w:r>
        <w:rPr>
          <w:rFonts w:ascii="Verdana" w:hAnsi="Verdana"/>
          <w:color w:val="000000"/>
          <w:sz w:val="18"/>
          <w:szCs w:val="18"/>
        </w:rPr>
        <w:t>маркетинга :</w:t>
      </w:r>
      <w:proofErr w:type="gramEnd"/>
      <w:r>
        <w:rPr>
          <w:rFonts w:ascii="Verdana" w:hAnsi="Verdana"/>
          <w:color w:val="000000"/>
          <w:sz w:val="18"/>
          <w:szCs w:val="18"/>
        </w:rPr>
        <w:t xml:space="preserve"> учеб. / Е.П. Голубков. 3-е изд., перераб. и доп. - </w:t>
      </w:r>
      <w:proofErr w:type="gramStart"/>
      <w:r>
        <w:rPr>
          <w:rFonts w:ascii="Verdana" w:hAnsi="Verdana"/>
          <w:color w:val="000000"/>
          <w:sz w:val="18"/>
          <w:szCs w:val="18"/>
        </w:rPr>
        <w:t>М. :</w:t>
      </w:r>
      <w:proofErr w:type="gramEnd"/>
      <w:r>
        <w:rPr>
          <w:rFonts w:ascii="Verdana" w:hAnsi="Verdana"/>
          <w:color w:val="000000"/>
          <w:sz w:val="18"/>
          <w:szCs w:val="18"/>
        </w:rPr>
        <w:t xml:space="preserve"> Финпресс, 2008. - 704 с.</w:t>
      </w:r>
    </w:p>
    <w:p w14:paraId="4DDC7D8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H.A. Психологические основы профориентации в школе и</w:t>
      </w:r>
      <w:r>
        <w:rPr>
          <w:rStyle w:val="WW8Num2z0"/>
          <w:rFonts w:ascii="Verdana" w:hAnsi="Verdana"/>
          <w:color w:val="000000"/>
          <w:sz w:val="18"/>
          <w:szCs w:val="18"/>
        </w:rPr>
        <w:t> </w:t>
      </w:r>
      <w:proofErr w:type="gramStart"/>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учеб. пособие / H.A. Грищенко, JI.A.</w:t>
      </w:r>
      <w:r>
        <w:rPr>
          <w:rStyle w:val="WW8Num2z0"/>
          <w:rFonts w:ascii="Verdana" w:hAnsi="Verdana"/>
          <w:color w:val="000000"/>
          <w:sz w:val="18"/>
          <w:szCs w:val="18"/>
        </w:rPr>
        <w:t> </w:t>
      </w:r>
      <w:r>
        <w:rPr>
          <w:rStyle w:val="WW8Num3z0"/>
          <w:rFonts w:ascii="Verdana" w:hAnsi="Verdana"/>
          <w:color w:val="4682B4"/>
          <w:sz w:val="18"/>
          <w:szCs w:val="18"/>
        </w:rPr>
        <w:t>Головей</w:t>
      </w:r>
      <w:r>
        <w:rPr>
          <w:rFonts w:ascii="Verdana" w:hAnsi="Verdana"/>
          <w:color w:val="000000"/>
          <w:sz w:val="18"/>
          <w:szCs w:val="18"/>
        </w:rPr>
        <w:t>, С.А. Лукомская ; под общ. ред. A.A. Крылова ; Ленингр.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Л. : ЛГУ, 1988. - 78 с.</w:t>
      </w:r>
    </w:p>
    <w:p w14:paraId="1EC8F6E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Гудзовская</w:t>
      </w:r>
      <w:r>
        <w:rPr>
          <w:rStyle w:val="WW8Num2z0"/>
          <w:rFonts w:ascii="Verdana" w:hAnsi="Verdana"/>
          <w:color w:val="000000"/>
          <w:sz w:val="18"/>
          <w:szCs w:val="18"/>
        </w:rPr>
        <w:t> </w:t>
      </w:r>
      <w:r>
        <w:rPr>
          <w:rFonts w:ascii="Verdana" w:hAnsi="Verdana"/>
          <w:color w:val="000000"/>
          <w:sz w:val="18"/>
          <w:szCs w:val="18"/>
        </w:rPr>
        <w:t xml:space="preserve">A.A. Контент-анализ как метод эмпирических и прикладных исследований в </w:t>
      </w:r>
      <w:proofErr w:type="gramStart"/>
      <w:r>
        <w:rPr>
          <w:rFonts w:ascii="Verdana" w:hAnsi="Verdana"/>
          <w:color w:val="000000"/>
          <w:sz w:val="18"/>
          <w:szCs w:val="18"/>
        </w:rPr>
        <w:t>психологии :</w:t>
      </w:r>
      <w:proofErr w:type="gramEnd"/>
      <w:r>
        <w:rPr>
          <w:rFonts w:ascii="Verdana" w:hAnsi="Verdana"/>
          <w:color w:val="000000"/>
          <w:sz w:val="18"/>
          <w:szCs w:val="18"/>
        </w:rPr>
        <w:t xml:space="preserve"> учеб. пособие / A.A. Гудзовская. -</w:t>
      </w:r>
      <w:proofErr w:type="gramStart"/>
      <w:r>
        <w:rPr>
          <w:rFonts w:ascii="Verdana" w:hAnsi="Verdana"/>
          <w:color w:val="000000"/>
          <w:sz w:val="18"/>
          <w:szCs w:val="18"/>
        </w:rPr>
        <w:t>Самара :</w:t>
      </w:r>
      <w:proofErr w:type="gramEnd"/>
      <w:r>
        <w:rPr>
          <w:rFonts w:ascii="Verdana" w:hAnsi="Verdana"/>
          <w:color w:val="000000"/>
          <w:sz w:val="18"/>
          <w:szCs w:val="18"/>
        </w:rPr>
        <w:t xml:space="preserve"> СМИУ, 2007. 48 с.</w:t>
      </w:r>
    </w:p>
    <w:p w14:paraId="1EB467E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Гурова</w:t>
      </w:r>
      <w:r>
        <w:rPr>
          <w:rStyle w:val="WW8Num2z0"/>
          <w:rFonts w:ascii="Verdana" w:hAnsi="Verdana"/>
          <w:color w:val="000000"/>
          <w:sz w:val="18"/>
          <w:szCs w:val="18"/>
        </w:rPr>
        <w:t> </w:t>
      </w:r>
      <w:r>
        <w:rPr>
          <w:rFonts w:ascii="Verdana" w:hAnsi="Verdana"/>
          <w:color w:val="000000"/>
          <w:sz w:val="18"/>
          <w:szCs w:val="18"/>
        </w:rPr>
        <w:t xml:space="preserve">Е.В. Профориентационная работа в </w:t>
      </w:r>
      <w:proofErr w:type="gramStart"/>
      <w:r>
        <w:rPr>
          <w:rFonts w:ascii="Verdana" w:hAnsi="Verdana"/>
          <w:color w:val="000000"/>
          <w:sz w:val="18"/>
          <w:szCs w:val="18"/>
        </w:rPr>
        <w:t>школе :</w:t>
      </w:r>
      <w:proofErr w:type="gramEnd"/>
      <w:r>
        <w:rPr>
          <w:rFonts w:ascii="Verdana" w:hAnsi="Verdana"/>
          <w:color w:val="000000"/>
          <w:sz w:val="18"/>
          <w:szCs w:val="18"/>
        </w:rPr>
        <w:t xml:space="preserve"> метод, пособие / Е.В. Гурова, O.A.</w:t>
      </w:r>
      <w:r>
        <w:rPr>
          <w:rStyle w:val="WW8Num2z0"/>
          <w:rFonts w:ascii="Verdana" w:hAnsi="Verdana"/>
          <w:color w:val="000000"/>
          <w:sz w:val="18"/>
          <w:szCs w:val="18"/>
        </w:rPr>
        <w:t> </w:t>
      </w:r>
      <w:r>
        <w:rPr>
          <w:rStyle w:val="WW8Num3z0"/>
          <w:rFonts w:ascii="Verdana" w:hAnsi="Verdana"/>
          <w:color w:val="4682B4"/>
          <w:sz w:val="18"/>
          <w:szCs w:val="18"/>
        </w:rPr>
        <w:t>Голерова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2007. - 96 с.</w:t>
      </w:r>
    </w:p>
    <w:p w14:paraId="0A0342BE"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38. Давыдов В В. Проблемы развивающего обучения / В.В. Давыдов.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1986. 240 с.</w:t>
      </w:r>
    </w:p>
    <w:p w14:paraId="3A24387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Всеобщая методология науки и специальная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в их взаимоотношении / М.А. Данилов.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1974. - 174 с.</w:t>
      </w:r>
    </w:p>
    <w:p w14:paraId="1A97AF2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Даутова</w:t>
      </w:r>
      <w:r>
        <w:rPr>
          <w:rStyle w:val="WW8Num2z0"/>
          <w:rFonts w:ascii="Verdana" w:hAnsi="Verdana"/>
          <w:color w:val="000000"/>
          <w:sz w:val="18"/>
          <w:szCs w:val="18"/>
        </w:rPr>
        <w:t> </w:t>
      </w:r>
      <w:r>
        <w:rPr>
          <w:rFonts w:ascii="Verdana" w:hAnsi="Verdana"/>
          <w:color w:val="000000"/>
          <w:sz w:val="18"/>
          <w:szCs w:val="18"/>
        </w:rPr>
        <w:t>О.Б. Современные педагогические технологии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proofErr w:type="gramStart"/>
      <w:r>
        <w:rPr>
          <w:rFonts w:ascii="Verdana" w:hAnsi="Verdana"/>
          <w:color w:val="000000"/>
          <w:sz w:val="18"/>
          <w:szCs w:val="18"/>
        </w:rPr>
        <w:t>обучении :</w:t>
      </w:r>
      <w:proofErr w:type="gramEnd"/>
      <w:r>
        <w:rPr>
          <w:rFonts w:ascii="Verdana" w:hAnsi="Verdana"/>
          <w:color w:val="000000"/>
          <w:sz w:val="18"/>
          <w:szCs w:val="18"/>
        </w:rPr>
        <w:t xml:space="preserve"> учеб.-метод. пособие для учителей / О.Б. Даутова, О.Н.</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 под ред. А.П.</w:t>
      </w:r>
      <w:r>
        <w:rPr>
          <w:rStyle w:val="WW8Num2z0"/>
          <w:rFonts w:ascii="Verdana" w:hAnsi="Verdana"/>
          <w:color w:val="000000"/>
          <w:sz w:val="18"/>
          <w:szCs w:val="18"/>
        </w:rPr>
        <w:t> </w:t>
      </w:r>
      <w:r>
        <w:rPr>
          <w:rStyle w:val="WW8Num3z0"/>
          <w:rFonts w:ascii="Verdana" w:hAnsi="Verdana"/>
          <w:color w:val="4682B4"/>
          <w:sz w:val="18"/>
          <w:szCs w:val="18"/>
        </w:rPr>
        <w:t>Тряпициной</w:t>
      </w:r>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КАРО, 2006. - 176 с.</w:t>
      </w:r>
    </w:p>
    <w:p w14:paraId="48268D2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 Дрейтон Б. Новые партнёрства изменят мир / Б. Дрейтон, В. Будинич // Harvard Business Review. 2010. - Ноябрь. - С. 61-69.</w:t>
      </w:r>
    </w:p>
    <w:p w14:paraId="0A012CC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Дудников</w:t>
      </w:r>
      <w:r>
        <w:rPr>
          <w:rStyle w:val="WW8Num2z0"/>
          <w:rFonts w:ascii="Verdana" w:hAnsi="Verdana"/>
          <w:color w:val="000000"/>
          <w:sz w:val="18"/>
          <w:szCs w:val="18"/>
        </w:rPr>
        <w:t> </w:t>
      </w:r>
      <w:r>
        <w:rPr>
          <w:rFonts w:ascii="Verdana" w:hAnsi="Verdana"/>
          <w:color w:val="000000"/>
          <w:sz w:val="18"/>
          <w:szCs w:val="18"/>
        </w:rPr>
        <w:t>В. В. Введение в менеджмент / В.В. Дудников,</w:t>
      </w:r>
    </w:p>
    <w:p w14:paraId="6A1F25C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43. A.A.</w:t>
      </w:r>
      <w:r>
        <w:rPr>
          <w:rStyle w:val="WW8Num2z0"/>
          <w:rFonts w:ascii="Verdana" w:hAnsi="Verdana"/>
          <w:color w:val="000000"/>
          <w:sz w:val="18"/>
          <w:szCs w:val="18"/>
        </w:rPr>
        <w:t> </w:t>
      </w:r>
      <w:r>
        <w:rPr>
          <w:rStyle w:val="WW8Num3z0"/>
          <w:rFonts w:ascii="Verdana" w:hAnsi="Verdana"/>
          <w:color w:val="4682B4"/>
          <w:sz w:val="18"/>
          <w:szCs w:val="18"/>
        </w:rPr>
        <w:t>Подмазенко</w:t>
      </w:r>
      <w:r>
        <w:rPr>
          <w:rFonts w:ascii="Verdana" w:hAnsi="Verdana"/>
          <w:color w:val="000000"/>
          <w:sz w:val="18"/>
          <w:szCs w:val="18"/>
        </w:rPr>
        <w:t xml:space="preserve">. </w:t>
      </w:r>
      <w:proofErr w:type="gramStart"/>
      <w:r>
        <w:rPr>
          <w:rFonts w:ascii="Verdana" w:hAnsi="Verdana"/>
          <w:color w:val="000000"/>
          <w:sz w:val="18"/>
          <w:szCs w:val="18"/>
        </w:rPr>
        <w:t>Самара :</w:t>
      </w:r>
      <w:proofErr w:type="gramEnd"/>
      <w:r>
        <w:rPr>
          <w:rFonts w:ascii="Verdana" w:hAnsi="Verdana"/>
          <w:color w:val="000000"/>
          <w:sz w:val="18"/>
          <w:szCs w:val="18"/>
        </w:rPr>
        <w:t xml:space="preserve"> СИПКРО, 1993. - 79 с.</w:t>
      </w:r>
    </w:p>
    <w:p w14:paraId="47F8530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Дудников</w:t>
      </w:r>
      <w:r>
        <w:rPr>
          <w:rStyle w:val="WW8Num2z0"/>
          <w:rFonts w:ascii="Verdana" w:hAnsi="Verdana"/>
          <w:color w:val="000000"/>
          <w:sz w:val="18"/>
          <w:szCs w:val="18"/>
        </w:rPr>
        <w:t> </w:t>
      </w:r>
      <w:r>
        <w:rPr>
          <w:rFonts w:ascii="Verdana" w:hAnsi="Verdana"/>
          <w:color w:val="000000"/>
          <w:sz w:val="18"/>
          <w:szCs w:val="18"/>
        </w:rPr>
        <w:t xml:space="preserve">В.В. Маркетинг для руководителей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пособие для рук.</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xml:space="preserve">. орг. / В.В. Дудников. </w:t>
      </w:r>
      <w:proofErr w:type="gramStart"/>
      <w:r>
        <w:rPr>
          <w:rFonts w:ascii="Verdana" w:hAnsi="Verdana"/>
          <w:color w:val="000000"/>
          <w:sz w:val="18"/>
          <w:szCs w:val="18"/>
        </w:rPr>
        <w:t>Самара :</w:t>
      </w:r>
      <w:proofErr w:type="gramEnd"/>
      <w:r>
        <w:rPr>
          <w:rStyle w:val="WW8Num2z0"/>
          <w:rFonts w:ascii="Verdana" w:hAnsi="Verdana"/>
          <w:color w:val="000000"/>
          <w:sz w:val="18"/>
          <w:szCs w:val="18"/>
        </w:rPr>
        <w:t> </w:t>
      </w:r>
      <w:r>
        <w:rPr>
          <w:rStyle w:val="WW8Num3z0"/>
          <w:rFonts w:ascii="Verdana" w:hAnsi="Verdana"/>
          <w:color w:val="4682B4"/>
          <w:sz w:val="18"/>
          <w:szCs w:val="18"/>
        </w:rPr>
        <w:t>СИПКРО</w:t>
      </w:r>
      <w:r>
        <w:rPr>
          <w:rFonts w:ascii="Verdana" w:hAnsi="Verdana"/>
          <w:color w:val="000000"/>
          <w:sz w:val="18"/>
          <w:szCs w:val="18"/>
        </w:rPr>
        <w:t>, 2004. - 105 с.</w:t>
      </w:r>
    </w:p>
    <w:p w14:paraId="1C96EFD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Психологический словарь-справочник / М.И.Дьяченко, J1.A.</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xml:space="preserve">. </w:t>
      </w:r>
      <w:proofErr w:type="gramStart"/>
      <w:r>
        <w:rPr>
          <w:rFonts w:ascii="Verdana" w:hAnsi="Verdana"/>
          <w:color w:val="000000"/>
          <w:sz w:val="18"/>
          <w:szCs w:val="18"/>
        </w:rPr>
        <w:t>Минск :</w:t>
      </w:r>
      <w:proofErr w:type="gramEnd"/>
      <w:r>
        <w:rPr>
          <w:rFonts w:ascii="Verdana" w:hAnsi="Verdana"/>
          <w:color w:val="000000"/>
          <w:sz w:val="18"/>
          <w:szCs w:val="18"/>
        </w:rPr>
        <w:t xml:space="preserve"> Харвест ; М. : ACT, 2001. -576 с. - (Библиотека практической психологии).</w:t>
      </w:r>
    </w:p>
    <w:p w14:paraId="657AF37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 xml:space="preserve">М.И. Энциклопедия. Общая и социальная психология / М.И. Еникеев. </w:t>
      </w:r>
      <w:proofErr w:type="gramStart"/>
      <w:r>
        <w:rPr>
          <w:rFonts w:ascii="Verdana" w:hAnsi="Verdana"/>
          <w:color w:val="000000"/>
          <w:sz w:val="18"/>
          <w:szCs w:val="18"/>
        </w:rPr>
        <w:t>М. :</w:t>
      </w:r>
      <w:proofErr w:type="gramEnd"/>
      <w:r>
        <w:rPr>
          <w:rFonts w:ascii="Verdana" w:hAnsi="Verdana"/>
          <w:color w:val="000000"/>
          <w:sz w:val="18"/>
          <w:szCs w:val="18"/>
        </w:rPr>
        <w:t xml:space="preserve"> ПРИОР, 2002. - 560 с.</w:t>
      </w:r>
    </w:p>
    <w:p w14:paraId="38DA6A6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Исследовательская деятельность педагога /</w:t>
      </w:r>
    </w:p>
    <w:p w14:paraId="2E30D34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B.И. Загвязинский.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2006. - 176 с.</w:t>
      </w:r>
    </w:p>
    <w:p w14:paraId="222606D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 xml:space="preserve">В.И. Методология и методы психолого-педагогического </w:t>
      </w:r>
      <w:proofErr w:type="gramStart"/>
      <w:r>
        <w:rPr>
          <w:rFonts w:ascii="Verdana" w:hAnsi="Verdana"/>
          <w:color w:val="000000"/>
          <w:sz w:val="18"/>
          <w:szCs w:val="18"/>
        </w:rPr>
        <w:t>исследования :</w:t>
      </w:r>
      <w:proofErr w:type="gramEnd"/>
      <w:r>
        <w:rPr>
          <w:rFonts w:ascii="Verdana" w:hAnsi="Verdana"/>
          <w:color w:val="000000"/>
          <w:sz w:val="18"/>
          <w:szCs w:val="18"/>
        </w:rPr>
        <w:t xml:space="preserve">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В.И. Загвязинский, Р.</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2001. - 208 с.</w:t>
      </w:r>
    </w:p>
    <w:p w14:paraId="27E01FF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50. Закон РФ № 3266-1 от 10 июля 1992 г. «</w:t>
      </w:r>
      <w:r>
        <w:rPr>
          <w:rStyle w:val="WW8Num3z0"/>
          <w:rFonts w:ascii="Verdana" w:hAnsi="Verdana"/>
          <w:color w:val="4682B4"/>
          <w:sz w:val="18"/>
          <w:szCs w:val="18"/>
        </w:rPr>
        <w:t>Об образовании</w:t>
      </w:r>
      <w:r>
        <w:rPr>
          <w:rFonts w:ascii="Verdana" w:hAnsi="Verdana"/>
          <w:color w:val="000000"/>
          <w:sz w:val="18"/>
          <w:szCs w:val="18"/>
        </w:rPr>
        <w:t>» // Гарант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информационно-правовой портал. Электрон, дан. -Режим доступа: http://base.garant.ru/! 0164235/Ш1002, свободный. - Загл. с экрана.</w:t>
      </w:r>
    </w:p>
    <w:p w14:paraId="5C38499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 xml:space="preserve">Т.И. Современное российское общество. Социальный механизм трансформации / Т.И. Заславская. </w:t>
      </w:r>
      <w:proofErr w:type="gramStart"/>
      <w:r>
        <w:rPr>
          <w:rFonts w:ascii="Verdana" w:hAnsi="Verdana"/>
          <w:color w:val="000000"/>
          <w:sz w:val="18"/>
          <w:szCs w:val="18"/>
        </w:rPr>
        <w:t>М. :</w:t>
      </w:r>
      <w:proofErr w:type="gramEnd"/>
      <w:r>
        <w:rPr>
          <w:rFonts w:ascii="Verdana" w:hAnsi="Verdana"/>
          <w:color w:val="000000"/>
          <w:sz w:val="18"/>
          <w:szCs w:val="18"/>
        </w:rPr>
        <w:t xml:space="preserve"> Дело, 2004. - 400 с.</w:t>
      </w:r>
    </w:p>
    <w:p w14:paraId="766BD20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H.H. Профессиональная ориентация школьников / H.H. Захаров,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1989. - 192 с.</w:t>
      </w:r>
    </w:p>
    <w:p w14:paraId="2166901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 xml:space="preserve">Э.Ф. Профориентология: Теория и </w:t>
      </w:r>
      <w:proofErr w:type="gramStart"/>
      <w:r>
        <w:rPr>
          <w:rFonts w:ascii="Verdana" w:hAnsi="Verdana"/>
          <w:color w:val="000000"/>
          <w:sz w:val="18"/>
          <w:szCs w:val="18"/>
        </w:rPr>
        <w:t>практика :</w:t>
      </w:r>
      <w:proofErr w:type="gramEnd"/>
      <w:r>
        <w:rPr>
          <w:rFonts w:ascii="Verdana" w:hAnsi="Verdana"/>
          <w:color w:val="000000"/>
          <w:sz w:val="18"/>
          <w:szCs w:val="18"/>
        </w:rPr>
        <w:t xml:space="preserve"> учеб. пособие для высшей школы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xml:space="preserve">, A.M. Павлова, Н.О. Садовникова.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Академический Проект ; Екатеринбург : Деловая книга, 2004. - 192 с.</w:t>
      </w:r>
    </w:p>
    <w:p w14:paraId="76B2D24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 xml:space="preserve">Э.Ф. Психология </w:t>
      </w:r>
      <w:proofErr w:type="gramStart"/>
      <w:r>
        <w:rPr>
          <w:rFonts w:ascii="Verdana" w:hAnsi="Verdana"/>
          <w:color w:val="000000"/>
          <w:sz w:val="18"/>
          <w:szCs w:val="18"/>
        </w:rPr>
        <w:t>профессий :</w:t>
      </w:r>
      <w:proofErr w:type="gramEnd"/>
      <w:r>
        <w:rPr>
          <w:rFonts w:ascii="Verdana" w:hAnsi="Verdana"/>
          <w:color w:val="000000"/>
          <w:sz w:val="18"/>
          <w:szCs w:val="18"/>
        </w:rPr>
        <w:t xml:space="preserve"> учеб. пособие для студ. вузов / Э.Ф. Зеер. 2-е изд., </w:t>
      </w:r>
      <w:proofErr w:type="gramStart"/>
      <w:r>
        <w:rPr>
          <w:rFonts w:ascii="Verdana" w:hAnsi="Verdana"/>
          <w:color w:val="000000"/>
          <w:sz w:val="18"/>
          <w:szCs w:val="18"/>
        </w:rPr>
        <w:t>перераб.,</w:t>
      </w:r>
      <w:proofErr w:type="gramEnd"/>
      <w:r>
        <w:rPr>
          <w:rFonts w:ascii="Verdana" w:hAnsi="Verdana"/>
          <w:color w:val="000000"/>
          <w:sz w:val="18"/>
          <w:szCs w:val="18"/>
        </w:rPr>
        <w:t xml:space="preserve"> доп. - М. : Академический Проект ; Екатеринбург : Деловая книга, 2003. - 336 с.</w:t>
      </w:r>
    </w:p>
    <w:p w14:paraId="453A5E7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 xml:space="preserve">Э.Ф. Психология профессионального </w:t>
      </w:r>
      <w:proofErr w:type="gramStart"/>
      <w:r>
        <w:rPr>
          <w:rFonts w:ascii="Verdana" w:hAnsi="Verdana"/>
          <w:color w:val="000000"/>
          <w:sz w:val="18"/>
          <w:szCs w:val="18"/>
        </w:rPr>
        <w:t>развития :</w:t>
      </w:r>
      <w:proofErr w:type="gramEnd"/>
      <w:r>
        <w:rPr>
          <w:rFonts w:ascii="Verdana" w:hAnsi="Verdana"/>
          <w:color w:val="000000"/>
          <w:sz w:val="18"/>
          <w:szCs w:val="18"/>
        </w:rPr>
        <w:t xml:space="preserve">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xml:space="preserve">/ Э.Ф. Зеер.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2007. - 240 с.</w:t>
      </w:r>
    </w:p>
    <w:p w14:paraId="6B46BF3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Г.П. Социология управления / Г.П. Зинченко. Ростов-на-</w:t>
      </w:r>
      <w:proofErr w:type="gramStart"/>
      <w:r>
        <w:rPr>
          <w:rFonts w:ascii="Verdana" w:hAnsi="Verdana"/>
          <w:color w:val="000000"/>
          <w:sz w:val="18"/>
          <w:szCs w:val="18"/>
        </w:rPr>
        <w:t>Дону :</w:t>
      </w:r>
      <w:proofErr w:type="gramEnd"/>
      <w:r>
        <w:rPr>
          <w:rFonts w:ascii="Verdana" w:hAnsi="Verdana"/>
          <w:color w:val="000000"/>
          <w:sz w:val="18"/>
          <w:szCs w:val="18"/>
        </w:rPr>
        <w:t xml:space="preserve"> Феникс, 2004. - 384 с. - (Высшее образование).</w:t>
      </w:r>
    </w:p>
    <w:p w14:paraId="14218AF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Зубакина</w:t>
      </w:r>
      <w:r>
        <w:rPr>
          <w:rStyle w:val="WW8Num2z0"/>
          <w:rFonts w:ascii="Verdana" w:hAnsi="Verdana"/>
          <w:color w:val="000000"/>
          <w:sz w:val="18"/>
          <w:szCs w:val="18"/>
        </w:rPr>
        <w:t> </w:t>
      </w:r>
      <w:r>
        <w:rPr>
          <w:rFonts w:ascii="Verdana" w:hAnsi="Verdana"/>
          <w:color w:val="000000"/>
          <w:sz w:val="18"/>
          <w:szCs w:val="18"/>
        </w:rPr>
        <w:t xml:space="preserve">О.В. Социальное партнёрство вуза как фактор реализации педагогической и информационной поддержки профессионального самоопределения </w:t>
      </w:r>
      <w:proofErr w:type="gramStart"/>
      <w:r>
        <w:rPr>
          <w:rFonts w:ascii="Verdana" w:hAnsi="Verdana"/>
          <w:color w:val="000000"/>
          <w:sz w:val="18"/>
          <w:szCs w:val="18"/>
        </w:rPr>
        <w:t>старшеклассников :</w:t>
      </w:r>
      <w:proofErr w:type="gramEnd"/>
      <w:r>
        <w:rPr>
          <w:rFonts w:ascii="Verdana" w:hAnsi="Verdana"/>
          <w:color w:val="000000"/>
          <w:sz w:val="18"/>
          <w:szCs w:val="18"/>
        </w:rPr>
        <w:t xml:space="preserve"> автореф. дис. . канд. пед. наук / О.В. Зубакина.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ИСМО</w:t>
      </w:r>
      <w:r>
        <w:rPr>
          <w:rStyle w:val="WW8Num2z0"/>
          <w:rFonts w:ascii="Verdana" w:hAnsi="Verdana"/>
          <w:color w:val="000000"/>
          <w:sz w:val="18"/>
          <w:szCs w:val="18"/>
        </w:rPr>
        <w:t> </w:t>
      </w:r>
      <w:r>
        <w:rPr>
          <w:rFonts w:ascii="Verdana" w:hAnsi="Verdana"/>
          <w:color w:val="000000"/>
          <w:sz w:val="18"/>
          <w:szCs w:val="18"/>
        </w:rPr>
        <w:t>РАО, 2008. - 26 с.</w:t>
      </w:r>
    </w:p>
    <w:p w14:paraId="65DD5A1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Из истории развития менеджмента / А. Файоль и др. </w:t>
      </w:r>
      <w:proofErr w:type="gramStart"/>
      <w:r>
        <w:rPr>
          <w:rFonts w:ascii="Verdana" w:hAnsi="Verdana"/>
          <w:color w:val="000000"/>
          <w:sz w:val="18"/>
          <w:szCs w:val="18"/>
        </w:rPr>
        <w:t>М. :</w:t>
      </w:r>
      <w:proofErr w:type="gramEnd"/>
      <w:r>
        <w:rPr>
          <w:rFonts w:ascii="Verdana" w:hAnsi="Verdana"/>
          <w:color w:val="000000"/>
          <w:sz w:val="18"/>
          <w:szCs w:val="18"/>
        </w:rPr>
        <w:t xml:space="preserve"> Юридическая литература, 2002. - 590 с.</w:t>
      </w:r>
    </w:p>
    <w:p w14:paraId="77D5B97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 Е.П. Ильин.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2002. -512 с.</w:t>
      </w:r>
    </w:p>
    <w:p w14:paraId="5D39AC6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Е.В. Развитие малого бизнеса на основе партнёрства / Е.В. Исаева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2010. - № 5. - С. 133-143.</w:t>
      </w:r>
    </w:p>
    <w:p w14:paraId="0898BE7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61. Использование проектной технологии в школе // Издательский дом Первое сентября Электронный ресурс. Электрон, дан. - Режим доступа: http://festival. 1 september.ru/articles/104126/, свободный. - Загл. с экрана.</w:t>
      </w:r>
    </w:p>
    <w:p w14:paraId="66CFD88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История педагогики и образования. От зарождения воспитания в первобытном обществе до конца XX </w:t>
      </w:r>
      <w:proofErr w:type="gramStart"/>
      <w:r>
        <w:rPr>
          <w:rFonts w:ascii="Verdana" w:hAnsi="Verdana"/>
          <w:color w:val="000000"/>
          <w:sz w:val="18"/>
          <w:szCs w:val="18"/>
        </w:rPr>
        <w:t>в. :</w:t>
      </w:r>
      <w:proofErr w:type="gramEnd"/>
      <w:r>
        <w:rPr>
          <w:rFonts w:ascii="Verdana" w:hAnsi="Verdana"/>
          <w:color w:val="000000"/>
          <w:sz w:val="18"/>
          <w:szCs w:val="18"/>
        </w:rPr>
        <w:t xml:space="preserve"> учеб. пособие для пед. учеб. заведений / под ред. академика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А.И. Пискунова. 2-е изд., испр. и доп. -</w:t>
      </w:r>
      <w:proofErr w:type="gramStart"/>
      <w:r>
        <w:rPr>
          <w:rFonts w:ascii="Verdana" w:hAnsi="Verdana"/>
          <w:color w:val="000000"/>
          <w:sz w:val="18"/>
          <w:szCs w:val="18"/>
        </w:rPr>
        <w:t>М. :</w:t>
      </w:r>
      <w:proofErr w:type="gramEnd"/>
      <w:r>
        <w:rPr>
          <w:rFonts w:ascii="Verdana" w:hAnsi="Verdana"/>
          <w:color w:val="000000"/>
          <w:sz w:val="18"/>
          <w:szCs w:val="18"/>
        </w:rPr>
        <w:t xml:space="preserve"> Сфера, 2001.-512 с.</w:t>
      </w:r>
    </w:p>
    <w:p w14:paraId="4EB1E80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63. История</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в России // Бюро профориентации Электронный ресурс. Электрон, дан. - Режим доступа: http://prof-buro.m/rus/Q-proforientatsii/Istoriya-proforientatsii- v-Rossii/, свободный. - Загл. с экрана.</w:t>
      </w:r>
    </w:p>
    <w:p w14:paraId="1A1FA84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Иовайша</w:t>
      </w:r>
      <w:r>
        <w:rPr>
          <w:rStyle w:val="WW8Num2z0"/>
          <w:rFonts w:ascii="Verdana" w:hAnsi="Verdana"/>
          <w:color w:val="000000"/>
          <w:sz w:val="18"/>
          <w:szCs w:val="18"/>
        </w:rPr>
        <w:t> </w:t>
      </w:r>
      <w:r>
        <w:rPr>
          <w:rFonts w:ascii="Verdana" w:hAnsi="Verdana"/>
          <w:color w:val="000000"/>
          <w:sz w:val="18"/>
          <w:szCs w:val="18"/>
        </w:rPr>
        <w:t>H.A. Проблемы профессиональной ориентации школьников / JI.A.</w:t>
      </w:r>
      <w:r>
        <w:rPr>
          <w:rStyle w:val="WW8Num2z0"/>
          <w:rFonts w:ascii="Verdana" w:hAnsi="Verdana"/>
          <w:color w:val="000000"/>
          <w:sz w:val="18"/>
          <w:szCs w:val="18"/>
        </w:rPr>
        <w:t> </w:t>
      </w:r>
      <w:r>
        <w:rPr>
          <w:rStyle w:val="WW8Num3z0"/>
          <w:rFonts w:ascii="Verdana" w:hAnsi="Verdana"/>
          <w:color w:val="4682B4"/>
          <w:sz w:val="18"/>
          <w:szCs w:val="18"/>
        </w:rPr>
        <w:t>Йовайша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1983. - 128 с.</w:t>
      </w:r>
    </w:p>
    <w:p w14:paraId="4B8804D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65. Казначевская Г.Б. </w:t>
      </w:r>
      <w:proofErr w:type="gramStart"/>
      <w:r>
        <w:rPr>
          <w:rFonts w:ascii="Verdana" w:hAnsi="Verdana"/>
          <w:color w:val="000000"/>
          <w:sz w:val="18"/>
          <w:szCs w:val="18"/>
        </w:rPr>
        <w:t>Менеджмент :</w:t>
      </w:r>
      <w:proofErr w:type="gramEnd"/>
      <w:r>
        <w:rPr>
          <w:rFonts w:ascii="Verdana" w:hAnsi="Verdana"/>
          <w:color w:val="000000"/>
          <w:sz w:val="18"/>
          <w:szCs w:val="18"/>
        </w:rPr>
        <w:t xml:space="preserve"> учеб. пособие для студ. вузов / Г.Б. Казначевская, И.Н.</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О.В. Матросова. 2-е изд., доп. и перераб. -Ростов-на-</w:t>
      </w:r>
      <w:proofErr w:type="gramStart"/>
      <w:r>
        <w:rPr>
          <w:rFonts w:ascii="Verdana" w:hAnsi="Verdana"/>
          <w:color w:val="000000"/>
          <w:sz w:val="18"/>
          <w:szCs w:val="18"/>
        </w:rPr>
        <w:t>Дону :</w:t>
      </w:r>
      <w:proofErr w:type="gramEnd"/>
      <w:r>
        <w:rPr>
          <w:rFonts w:ascii="Verdana" w:hAnsi="Verdana"/>
          <w:color w:val="000000"/>
          <w:sz w:val="18"/>
          <w:szCs w:val="18"/>
        </w:rPr>
        <w:t xml:space="preserve"> Феникс, 2006. - 384 с. - (Высшее образование).</w:t>
      </w:r>
    </w:p>
    <w:p w14:paraId="3C2F4DEE"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 xml:space="preserve">И.В. Формирование эффективной занятости в регионах Дальнего Востока </w:t>
      </w:r>
      <w:proofErr w:type="gramStart"/>
      <w:r>
        <w:rPr>
          <w:rFonts w:ascii="Verdana" w:hAnsi="Verdana"/>
          <w:color w:val="000000"/>
          <w:sz w:val="18"/>
          <w:szCs w:val="18"/>
        </w:rPr>
        <w:t>России :</w:t>
      </w:r>
      <w:proofErr w:type="gramEnd"/>
      <w:r>
        <w:rPr>
          <w:rFonts w:ascii="Verdana" w:hAnsi="Verdana"/>
          <w:color w:val="000000"/>
          <w:sz w:val="18"/>
          <w:szCs w:val="18"/>
        </w:rPr>
        <w:t xml:space="preserve"> дис. . д-ра экон. наук / И.В. Калашникова. Хабаровск, 2004. - 366 с.</w:t>
      </w:r>
    </w:p>
    <w:p w14:paraId="7DCD6D6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 xml:space="preserve">Е.А. Введение в психологию труда / Е.А. Климов.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1988.- 199 с.</w:t>
      </w:r>
    </w:p>
    <w:p w14:paraId="4CEB601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 xml:space="preserve">Е.А. История психологии труда в </w:t>
      </w:r>
      <w:proofErr w:type="gramStart"/>
      <w:r>
        <w:rPr>
          <w:rFonts w:ascii="Verdana" w:hAnsi="Verdana"/>
          <w:color w:val="000000"/>
          <w:sz w:val="18"/>
          <w:szCs w:val="18"/>
        </w:rPr>
        <w:t>России :</w:t>
      </w:r>
      <w:proofErr w:type="gramEnd"/>
      <w:r>
        <w:rPr>
          <w:rFonts w:ascii="Verdana" w:hAnsi="Verdana"/>
          <w:color w:val="000000"/>
          <w:sz w:val="18"/>
          <w:szCs w:val="18"/>
        </w:rPr>
        <w:t xml:space="preserve"> учеб. пособие / Е.А. Климов, О.Г.</w:t>
      </w:r>
      <w:r>
        <w:rPr>
          <w:rStyle w:val="WW8Num2z0"/>
          <w:rFonts w:ascii="Verdana" w:hAnsi="Verdana"/>
          <w:color w:val="000000"/>
          <w:sz w:val="18"/>
          <w:szCs w:val="18"/>
        </w:rPr>
        <w:t> </w:t>
      </w:r>
      <w:r>
        <w:rPr>
          <w:rStyle w:val="WW8Num3z0"/>
          <w:rFonts w:ascii="Verdana" w:hAnsi="Verdana"/>
          <w:color w:val="4682B4"/>
          <w:sz w:val="18"/>
          <w:szCs w:val="18"/>
        </w:rPr>
        <w:t>Носкова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Моск. ун-т, 1992. - 221 с.</w:t>
      </w:r>
    </w:p>
    <w:p w14:paraId="7CD116A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 xml:space="preserve">Е.А. Как выбирать </w:t>
      </w:r>
      <w:proofErr w:type="gramStart"/>
      <w:r>
        <w:rPr>
          <w:rFonts w:ascii="Verdana" w:hAnsi="Verdana"/>
          <w:color w:val="000000"/>
          <w:sz w:val="18"/>
          <w:szCs w:val="18"/>
        </w:rPr>
        <w:t>профессию :</w:t>
      </w:r>
      <w:proofErr w:type="gramEnd"/>
      <w:r>
        <w:rPr>
          <w:rFonts w:ascii="Verdana" w:hAnsi="Verdana"/>
          <w:color w:val="000000"/>
          <w:sz w:val="18"/>
          <w:szCs w:val="18"/>
        </w:rPr>
        <w:t xml:space="preserve"> кн. для учащихся / Е.А. Климов.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1984. - 160 с.</w:t>
      </w:r>
    </w:p>
    <w:p w14:paraId="7C5F2AD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профессионального самоопределения / Е.А. Климов. Ростов-на-</w:t>
      </w:r>
      <w:proofErr w:type="gramStart"/>
      <w:r>
        <w:rPr>
          <w:rFonts w:ascii="Verdana" w:hAnsi="Verdana"/>
          <w:color w:val="000000"/>
          <w:sz w:val="18"/>
          <w:szCs w:val="18"/>
        </w:rPr>
        <w:t>Дону :</w:t>
      </w:r>
      <w:proofErr w:type="gramEnd"/>
      <w:r>
        <w:rPr>
          <w:rFonts w:ascii="Verdana" w:hAnsi="Verdana"/>
          <w:color w:val="000000"/>
          <w:sz w:val="18"/>
          <w:szCs w:val="18"/>
        </w:rPr>
        <w:t xml:space="preserve"> Феникс, 1996. - 512 с.</w:t>
      </w:r>
    </w:p>
    <w:p w14:paraId="69FC0F4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 xml:space="preserve">Е.А. Психологическое содержание труда и вопросы воспитания / Е.А. Климов.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1986. - 80 с.</w:t>
      </w:r>
    </w:p>
    <w:p w14:paraId="05E2795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 xml:space="preserve">Е.А. Психолого-педагогические проблемы профессиональной консультации / Е.А. Климов.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1983. - 96 с.</w:t>
      </w:r>
    </w:p>
    <w:p w14:paraId="5C56166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 xml:space="preserve">Е.А. Путь в </w:t>
      </w:r>
      <w:proofErr w:type="gramStart"/>
      <w:r>
        <w:rPr>
          <w:rFonts w:ascii="Verdana" w:hAnsi="Verdana"/>
          <w:color w:val="000000"/>
          <w:sz w:val="18"/>
          <w:szCs w:val="18"/>
        </w:rPr>
        <w:t>профессию :</w:t>
      </w:r>
      <w:proofErr w:type="gramEnd"/>
      <w:r>
        <w:rPr>
          <w:rFonts w:ascii="Verdana" w:hAnsi="Verdana"/>
          <w:color w:val="000000"/>
          <w:sz w:val="18"/>
          <w:szCs w:val="18"/>
        </w:rPr>
        <w:t xml:space="preserve"> пособие для старших классов обще-образоват. школы / Е.А. Климов. JI</w:t>
      </w:r>
      <w:proofErr w:type="gramStart"/>
      <w:r>
        <w:rPr>
          <w:rFonts w:ascii="Verdana" w:hAnsi="Verdana"/>
          <w:color w:val="000000"/>
          <w:sz w:val="18"/>
          <w:szCs w:val="18"/>
        </w:rPr>
        <w:t>. :</w:t>
      </w:r>
      <w:proofErr w:type="gramEnd"/>
      <w:r>
        <w:rPr>
          <w:rFonts w:ascii="Verdana" w:hAnsi="Verdana"/>
          <w:color w:val="000000"/>
          <w:sz w:val="18"/>
          <w:szCs w:val="18"/>
        </w:rPr>
        <w:t xml:space="preserve"> Лениздат, 1974. - 190 с.</w:t>
      </w:r>
    </w:p>
    <w:p w14:paraId="6DA6942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Развивающийся человек в мире</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 xml:space="preserve">/ Е.А. Климов. </w:t>
      </w:r>
      <w:proofErr w:type="gramStart"/>
      <w:r>
        <w:rPr>
          <w:rFonts w:ascii="Verdana" w:hAnsi="Verdana"/>
          <w:color w:val="000000"/>
          <w:sz w:val="18"/>
          <w:szCs w:val="18"/>
        </w:rPr>
        <w:t>Обнинск :</w:t>
      </w:r>
      <w:proofErr w:type="gramEnd"/>
      <w:r>
        <w:rPr>
          <w:rFonts w:ascii="Verdana" w:hAnsi="Verdana"/>
          <w:color w:val="000000"/>
          <w:sz w:val="18"/>
          <w:szCs w:val="18"/>
        </w:rPr>
        <w:t xml:space="preserve"> Принтер, 1993. - 56 с.</w:t>
      </w:r>
    </w:p>
    <w:p w14:paraId="2A8DBBF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Школа. а дальше?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о выборе профессии) / Е.А. Климов. JI</w:t>
      </w:r>
      <w:proofErr w:type="gramStart"/>
      <w:r>
        <w:rPr>
          <w:rFonts w:ascii="Verdana" w:hAnsi="Verdana"/>
          <w:color w:val="000000"/>
          <w:sz w:val="18"/>
          <w:szCs w:val="18"/>
        </w:rPr>
        <w:t>. :</w:t>
      </w:r>
      <w:proofErr w:type="gramEnd"/>
      <w:r>
        <w:rPr>
          <w:rFonts w:ascii="Verdana" w:hAnsi="Verdana"/>
          <w:color w:val="000000"/>
          <w:sz w:val="18"/>
          <w:szCs w:val="18"/>
        </w:rPr>
        <w:t xml:space="preserve"> Лениздат, 1971. - 133 с.</w:t>
      </w:r>
    </w:p>
    <w:p w14:paraId="1A709D8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Педагогический словарь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xml:space="preserve">, А.Ю. Коджаспиров.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2003. - 176 с.</w:t>
      </w:r>
    </w:p>
    <w:p w14:paraId="6D579FE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В поисках себя. Личность и её самосознание / И.С. Кон.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1984. 335 с.</w:t>
      </w:r>
    </w:p>
    <w:p w14:paraId="559F322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 xml:space="preserve">И.С. Открытия «Я» / И.С. Кон.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1978. - 367 с.</w:t>
      </w:r>
    </w:p>
    <w:p w14:paraId="57548B3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79. Конаржееский Ю.А.</w:t>
      </w:r>
      <w:r>
        <w:rPr>
          <w:rStyle w:val="WW8Num2z0"/>
          <w:rFonts w:ascii="Verdana" w:hAnsi="Verdana"/>
          <w:color w:val="000000"/>
          <w:sz w:val="18"/>
          <w:szCs w:val="18"/>
        </w:rPr>
        <w:t> </w:t>
      </w:r>
      <w:r>
        <w:rPr>
          <w:rStyle w:val="WW8Num3z0"/>
          <w:rFonts w:ascii="Verdana" w:hAnsi="Verdana"/>
          <w:color w:val="4682B4"/>
          <w:sz w:val="18"/>
          <w:szCs w:val="18"/>
        </w:rPr>
        <w:t>Внутришкольный</w:t>
      </w:r>
      <w:r>
        <w:rPr>
          <w:rStyle w:val="WW8Num2z0"/>
          <w:rFonts w:ascii="Verdana" w:hAnsi="Verdana"/>
          <w:color w:val="000000"/>
          <w:sz w:val="18"/>
          <w:szCs w:val="18"/>
        </w:rPr>
        <w:t> </w:t>
      </w:r>
      <w:r>
        <w:rPr>
          <w:rFonts w:ascii="Verdana" w:hAnsi="Verdana"/>
          <w:color w:val="000000"/>
          <w:sz w:val="18"/>
          <w:szCs w:val="18"/>
        </w:rPr>
        <w:t xml:space="preserve">менеджмент / Ю.А. Конаржевский. </w:t>
      </w:r>
      <w:proofErr w:type="gramStart"/>
      <w:r>
        <w:rPr>
          <w:rFonts w:ascii="Verdana" w:hAnsi="Verdana"/>
          <w:color w:val="000000"/>
          <w:sz w:val="18"/>
          <w:szCs w:val="18"/>
        </w:rPr>
        <w:t>М. :</w:t>
      </w:r>
      <w:proofErr w:type="gramEnd"/>
      <w:r>
        <w:rPr>
          <w:rFonts w:ascii="Verdana" w:hAnsi="Verdana"/>
          <w:color w:val="000000"/>
          <w:sz w:val="18"/>
          <w:szCs w:val="18"/>
        </w:rPr>
        <w:t xml:space="preserve"> Новая школа, 1993. - 140 с.</w:t>
      </w:r>
    </w:p>
    <w:p w14:paraId="616C9C0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Кононогова</w:t>
      </w:r>
      <w:r>
        <w:rPr>
          <w:rStyle w:val="WW8Num2z0"/>
          <w:rFonts w:ascii="Verdana" w:hAnsi="Verdana"/>
          <w:color w:val="000000"/>
          <w:sz w:val="18"/>
          <w:szCs w:val="18"/>
        </w:rPr>
        <w:t> </w:t>
      </w:r>
      <w:r>
        <w:rPr>
          <w:rFonts w:ascii="Verdana" w:hAnsi="Verdana"/>
          <w:color w:val="000000"/>
          <w:sz w:val="18"/>
          <w:szCs w:val="18"/>
        </w:rPr>
        <w:t xml:space="preserve">О.И. Профессиональная ориентация учащихся в учреждении дополнительного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автореф. дис. . канд. пед. наук / О.И. Кононогова. Ростов-на-Дону, 2007. - 18 с.</w:t>
      </w:r>
    </w:p>
    <w:p w14:paraId="1EAAD8D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Корнейчук</w:t>
      </w:r>
      <w:r>
        <w:rPr>
          <w:rStyle w:val="WW8Num2z0"/>
          <w:rFonts w:ascii="Verdana" w:hAnsi="Verdana"/>
          <w:color w:val="000000"/>
          <w:sz w:val="18"/>
          <w:szCs w:val="18"/>
        </w:rPr>
        <w:t> </w:t>
      </w:r>
      <w:r>
        <w:rPr>
          <w:rFonts w:ascii="Verdana" w:hAnsi="Verdana"/>
          <w:color w:val="000000"/>
          <w:sz w:val="18"/>
          <w:szCs w:val="18"/>
        </w:rPr>
        <w:t xml:space="preserve">Б.В. Экономика </w:t>
      </w:r>
      <w:proofErr w:type="gramStart"/>
      <w:r>
        <w:rPr>
          <w:rFonts w:ascii="Verdana" w:hAnsi="Verdana"/>
          <w:color w:val="000000"/>
          <w:sz w:val="18"/>
          <w:szCs w:val="18"/>
        </w:rPr>
        <w:t>труда :</w:t>
      </w:r>
      <w:proofErr w:type="gramEnd"/>
      <w:r>
        <w:rPr>
          <w:rFonts w:ascii="Verdana" w:hAnsi="Verdana"/>
          <w:color w:val="000000"/>
          <w:sz w:val="18"/>
          <w:szCs w:val="18"/>
        </w:rPr>
        <w:t xml:space="preserve"> учеб. пособие / Б.В. Корнейчук.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Гардарики, 2007. 286 с.</w:t>
      </w:r>
    </w:p>
    <w:p w14:paraId="1B4C91B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82. Котлер Ф. Маркетинг в третьем тысячелетии: Как создать, завоевать и удержать рынок / Ф. </w:t>
      </w:r>
      <w:proofErr w:type="gramStart"/>
      <w:r>
        <w:rPr>
          <w:rFonts w:ascii="Verdana" w:hAnsi="Verdana"/>
          <w:color w:val="000000"/>
          <w:sz w:val="18"/>
          <w:szCs w:val="18"/>
        </w:rPr>
        <w:t>Котлер ;</w:t>
      </w:r>
      <w:proofErr w:type="gramEnd"/>
      <w:r>
        <w:rPr>
          <w:rFonts w:ascii="Verdana" w:hAnsi="Verdana"/>
          <w:color w:val="000000"/>
          <w:sz w:val="18"/>
          <w:szCs w:val="18"/>
        </w:rPr>
        <w:t xml:space="preserve"> пер. с англ. В.А. Гольдича и А.И. Оганесовой ; науч. ред. и авт. вступ. ст. Б.А. Соловьёв. </w:t>
      </w:r>
      <w:proofErr w:type="gramStart"/>
      <w:r>
        <w:rPr>
          <w:rFonts w:ascii="Verdana" w:hAnsi="Verdana"/>
          <w:color w:val="000000"/>
          <w:sz w:val="18"/>
          <w:szCs w:val="18"/>
        </w:rPr>
        <w:t>М. :</w:t>
      </w:r>
      <w:proofErr w:type="gramEnd"/>
      <w:r>
        <w:rPr>
          <w:rFonts w:ascii="Verdana" w:hAnsi="Verdana"/>
          <w:color w:val="000000"/>
          <w:sz w:val="18"/>
          <w:szCs w:val="18"/>
        </w:rPr>
        <w:t xml:space="preserve"> ACT, 2001. - 272 с.</w:t>
      </w:r>
    </w:p>
    <w:p w14:paraId="637EA70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Котлер Ф. Маркетинг для государственных и общественных организаций / Ф. Котлер, Н. </w:t>
      </w:r>
      <w:proofErr w:type="gramStart"/>
      <w:r>
        <w:rPr>
          <w:rFonts w:ascii="Verdana" w:hAnsi="Verdana"/>
          <w:color w:val="000000"/>
          <w:sz w:val="18"/>
          <w:szCs w:val="18"/>
        </w:rPr>
        <w:t>Ли ;</w:t>
      </w:r>
      <w:proofErr w:type="gramEnd"/>
      <w:r>
        <w:rPr>
          <w:rFonts w:ascii="Verdana" w:hAnsi="Verdana"/>
          <w:color w:val="000000"/>
          <w:sz w:val="18"/>
          <w:szCs w:val="18"/>
        </w:rPr>
        <w:t xml:space="preserve"> под ред. С.Г. Божук.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2008. - 384 с.</w:t>
      </w:r>
    </w:p>
    <w:p w14:paraId="0CDB261E"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84. Котлер Ф. Маркетинг менеджмент / Ф. Котлер. 11-е изд. -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2005. - 800 с.</w:t>
      </w:r>
    </w:p>
    <w:p w14:paraId="4E520D9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Котлер Ф. Основы </w:t>
      </w:r>
      <w:proofErr w:type="gramStart"/>
      <w:r>
        <w:rPr>
          <w:rFonts w:ascii="Verdana" w:hAnsi="Verdana"/>
          <w:color w:val="000000"/>
          <w:sz w:val="18"/>
          <w:szCs w:val="18"/>
        </w:rPr>
        <w:t>маркетинга :</w:t>
      </w:r>
      <w:proofErr w:type="gramEnd"/>
      <w:r>
        <w:rPr>
          <w:rFonts w:ascii="Verdana" w:hAnsi="Verdana"/>
          <w:color w:val="000000"/>
          <w:sz w:val="18"/>
          <w:szCs w:val="18"/>
        </w:rPr>
        <w:t xml:space="preserve"> пер. с англ. / Ф. Котлер. </w:t>
      </w:r>
      <w:proofErr w:type="gramStart"/>
      <w:r>
        <w:rPr>
          <w:rFonts w:ascii="Verdana" w:hAnsi="Verdana"/>
          <w:color w:val="000000"/>
          <w:sz w:val="18"/>
          <w:szCs w:val="18"/>
        </w:rPr>
        <w:t>М. :</w:t>
      </w:r>
      <w:proofErr w:type="gramEnd"/>
      <w:r>
        <w:rPr>
          <w:rFonts w:ascii="Verdana" w:hAnsi="Verdana"/>
          <w:color w:val="000000"/>
          <w:sz w:val="18"/>
          <w:szCs w:val="18"/>
        </w:rPr>
        <w:t xml:space="preserve"> Рос-тинтэр, 1996. - 704 с.</w:t>
      </w:r>
    </w:p>
    <w:p w14:paraId="3CDF1DC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 xml:space="preserve">Н.Б. Многоуровневая профессиональная подготовка специалистов в условиях рынка </w:t>
      </w:r>
      <w:proofErr w:type="gramStart"/>
      <w:r>
        <w:rPr>
          <w:rFonts w:ascii="Verdana" w:hAnsi="Verdana"/>
          <w:color w:val="000000"/>
          <w:sz w:val="18"/>
          <w:szCs w:val="18"/>
        </w:rPr>
        <w:t>труда :</w:t>
      </w:r>
      <w:proofErr w:type="gramEnd"/>
      <w:r>
        <w:rPr>
          <w:rFonts w:ascii="Verdana" w:hAnsi="Verdana"/>
          <w:color w:val="000000"/>
          <w:sz w:val="18"/>
          <w:szCs w:val="18"/>
        </w:rPr>
        <w:t xml:space="preserve"> дис. . канд. пед. наук / Н.Б. Кошкина. -Кемерово, </w:t>
      </w:r>
      <w:proofErr w:type="gramStart"/>
      <w:r>
        <w:rPr>
          <w:rFonts w:ascii="Verdana" w:hAnsi="Verdana"/>
          <w:color w:val="000000"/>
          <w:sz w:val="18"/>
          <w:szCs w:val="18"/>
        </w:rPr>
        <w:t>2007.-</w:t>
      </w:r>
      <w:proofErr w:type="gramEnd"/>
      <w:r>
        <w:rPr>
          <w:rFonts w:ascii="Verdana" w:hAnsi="Verdana"/>
          <w:color w:val="000000"/>
          <w:sz w:val="18"/>
          <w:szCs w:val="18"/>
        </w:rPr>
        <w:t>251 с.</w:t>
      </w:r>
    </w:p>
    <w:p w14:paraId="5686850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 xml:space="preserve">С.С. Профильное обучение в современной России: теория и </w:t>
      </w:r>
      <w:proofErr w:type="gramStart"/>
      <w:r>
        <w:rPr>
          <w:rFonts w:ascii="Verdana" w:hAnsi="Verdana"/>
          <w:color w:val="000000"/>
          <w:sz w:val="18"/>
          <w:szCs w:val="18"/>
        </w:rPr>
        <w:t>практика :</w:t>
      </w:r>
      <w:proofErr w:type="gramEnd"/>
      <w:r>
        <w:rPr>
          <w:rFonts w:ascii="Verdana" w:hAnsi="Verdana"/>
          <w:color w:val="000000"/>
          <w:sz w:val="18"/>
          <w:szCs w:val="18"/>
        </w:rPr>
        <w:t xml:space="preserve"> монография / С.С. Кравцов. </w:t>
      </w:r>
      <w:proofErr w:type="gramStart"/>
      <w:r>
        <w:rPr>
          <w:rFonts w:ascii="Verdana" w:hAnsi="Verdana"/>
          <w:color w:val="000000"/>
          <w:sz w:val="18"/>
          <w:szCs w:val="18"/>
        </w:rPr>
        <w:t>М. :</w:t>
      </w:r>
      <w:proofErr w:type="gramEnd"/>
      <w:r>
        <w:rPr>
          <w:rFonts w:ascii="Verdana" w:hAnsi="Verdana"/>
          <w:color w:val="000000"/>
          <w:sz w:val="18"/>
          <w:szCs w:val="18"/>
        </w:rPr>
        <w:t xml:space="preserve"> Готика, 2007. - 295 с.</w:t>
      </w:r>
    </w:p>
    <w:p w14:paraId="01A9612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 xml:space="preserve">В.В. Методология научного </w:t>
      </w:r>
      <w:proofErr w:type="gramStart"/>
      <w:r>
        <w:rPr>
          <w:rFonts w:ascii="Verdana" w:hAnsi="Verdana"/>
          <w:color w:val="000000"/>
          <w:sz w:val="18"/>
          <w:szCs w:val="18"/>
        </w:rPr>
        <w:t>исследования :</w:t>
      </w:r>
      <w:proofErr w:type="gramEnd"/>
      <w:r>
        <w:rPr>
          <w:rFonts w:ascii="Verdana" w:hAnsi="Verdana"/>
          <w:color w:val="000000"/>
          <w:sz w:val="18"/>
          <w:szCs w:val="18"/>
        </w:rPr>
        <w:t xml:space="preserve"> пособие для студ. и аспирантов гуманитар, ун-тов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СПбГУП, 2001.- 145 с.</w:t>
      </w:r>
    </w:p>
    <w:p w14:paraId="5A014E0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 xml:space="preserve">В.В. Методология педагогики: новый </w:t>
      </w:r>
      <w:proofErr w:type="gramStart"/>
      <w:r>
        <w:rPr>
          <w:rFonts w:ascii="Verdana" w:hAnsi="Verdana"/>
          <w:color w:val="000000"/>
          <w:sz w:val="18"/>
          <w:szCs w:val="18"/>
        </w:rPr>
        <w:t>этап :</w:t>
      </w:r>
      <w:proofErr w:type="gramEnd"/>
      <w:r>
        <w:rPr>
          <w:rFonts w:ascii="Verdana" w:hAnsi="Verdana"/>
          <w:color w:val="000000"/>
          <w:sz w:val="18"/>
          <w:szCs w:val="18"/>
        </w:rPr>
        <w:t xml:space="preserve"> учеб. пособие для студ. высш. учеб. заведений / В.В. Краевский, Е.В.</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2006. - 400 с.</w:t>
      </w:r>
    </w:p>
    <w:p w14:paraId="7F1ACD6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В.Ю. Управление современной школой: размышления руководителя / В.Ю. Крический. СПб</w:t>
      </w:r>
      <w:proofErr w:type="gramStart"/>
      <w:r>
        <w:rPr>
          <w:rFonts w:ascii="Verdana" w:hAnsi="Verdana"/>
          <w:color w:val="000000"/>
          <w:sz w:val="18"/>
          <w:szCs w:val="18"/>
        </w:rPr>
        <w:t>. :</w:t>
      </w:r>
      <w:proofErr w:type="gramEnd"/>
      <w:r>
        <w:rPr>
          <w:rFonts w:ascii="Verdana" w:hAnsi="Verdana"/>
          <w:color w:val="000000"/>
          <w:sz w:val="18"/>
          <w:szCs w:val="18"/>
        </w:rPr>
        <w:t xml:space="preserve"> СПбГУПМ, 1998. - 203 с.</w:t>
      </w:r>
    </w:p>
    <w:p w14:paraId="4247384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Кропоткин</w:t>
      </w:r>
      <w:r>
        <w:rPr>
          <w:rStyle w:val="WW8Num2z0"/>
          <w:rFonts w:ascii="Verdana" w:hAnsi="Verdana"/>
          <w:color w:val="000000"/>
          <w:sz w:val="18"/>
          <w:szCs w:val="18"/>
        </w:rPr>
        <w:t> </w:t>
      </w:r>
      <w:r>
        <w:rPr>
          <w:rFonts w:ascii="Verdana" w:hAnsi="Verdana"/>
          <w:color w:val="000000"/>
          <w:sz w:val="18"/>
          <w:szCs w:val="18"/>
        </w:rPr>
        <w:t xml:space="preserve">П.А. Этика / П.А. Кропоткин.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1991. - 454 с.</w:t>
      </w:r>
    </w:p>
    <w:p w14:paraId="4146841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xml:space="preserve">И.В. Теория и практика рекламы в </w:t>
      </w:r>
      <w:proofErr w:type="gramStart"/>
      <w:r>
        <w:rPr>
          <w:rFonts w:ascii="Verdana" w:hAnsi="Verdana"/>
          <w:color w:val="000000"/>
          <w:sz w:val="18"/>
          <w:szCs w:val="18"/>
        </w:rPr>
        <w:t>России :</w:t>
      </w:r>
      <w:proofErr w:type="gramEnd"/>
      <w:r>
        <w:rPr>
          <w:rFonts w:ascii="Verdana" w:hAnsi="Verdana"/>
          <w:color w:val="000000"/>
          <w:sz w:val="18"/>
          <w:szCs w:val="18"/>
        </w:rPr>
        <w:t xml:space="preserve"> учеб. / И.В. Крылов. </w:t>
      </w:r>
      <w:proofErr w:type="gramStart"/>
      <w:r>
        <w:rPr>
          <w:rFonts w:ascii="Verdana" w:hAnsi="Verdana"/>
          <w:color w:val="000000"/>
          <w:sz w:val="18"/>
          <w:szCs w:val="18"/>
        </w:rPr>
        <w:t>М. :</w:t>
      </w:r>
      <w:proofErr w:type="gramEnd"/>
      <w:r>
        <w:rPr>
          <w:rFonts w:ascii="Verdana" w:hAnsi="Verdana"/>
          <w:color w:val="000000"/>
          <w:sz w:val="18"/>
          <w:szCs w:val="18"/>
        </w:rPr>
        <w:t xml:space="preserve"> Дело, 2003. - 487 с.</w:t>
      </w:r>
    </w:p>
    <w:p w14:paraId="4947063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Т.В. Психологический анализ динамики профессионального самоопределения личности / Т.В. Кудрявцев, В.Ю.</w:t>
      </w:r>
      <w:r>
        <w:rPr>
          <w:rStyle w:val="WW8Num2z0"/>
          <w:rFonts w:ascii="Verdana" w:hAnsi="Verdana"/>
          <w:color w:val="000000"/>
          <w:sz w:val="18"/>
          <w:szCs w:val="18"/>
        </w:rPr>
        <w:t> </w:t>
      </w:r>
      <w:r>
        <w:rPr>
          <w:rStyle w:val="WW8Num3z0"/>
          <w:rFonts w:ascii="Verdana" w:hAnsi="Verdana"/>
          <w:color w:val="4682B4"/>
          <w:sz w:val="18"/>
          <w:szCs w:val="18"/>
        </w:rPr>
        <w:t>Шегурова</w:t>
      </w:r>
      <w:r>
        <w:rPr>
          <w:rStyle w:val="WW8Num2z0"/>
          <w:rFonts w:ascii="Verdana" w:hAnsi="Verdana"/>
          <w:color w:val="000000"/>
          <w:sz w:val="18"/>
          <w:szCs w:val="18"/>
        </w:rPr>
        <w:t> </w:t>
      </w:r>
      <w:r>
        <w:rPr>
          <w:rFonts w:ascii="Verdana" w:hAnsi="Verdana"/>
          <w:color w:val="000000"/>
          <w:sz w:val="18"/>
          <w:szCs w:val="18"/>
        </w:rPr>
        <w:t xml:space="preserve">// Вопросы психологии, </w:t>
      </w:r>
      <w:proofErr w:type="gramStart"/>
      <w:r>
        <w:rPr>
          <w:rFonts w:ascii="Verdana" w:hAnsi="Verdana"/>
          <w:color w:val="000000"/>
          <w:sz w:val="18"/>
          <w:szCs w:val="18"/>
        </w:rPr>
        <w:t>1983.-</w:t>
      </w:r>
      <w:proofErr w:type="gramEnd"/>
      <w:r>
        <w:rPr>
          <w:rFonts w:ascii="Verdana" w:hAnsi="Verdana"/>
          <w:color w:val="000000"/>
          <w:sz w:val="18"/>
          <w:szCs w:val="18"/>
        </w:rPr>
        <w:t>№ 2.-С. 51-59.</w:t>
      </w:r>
    </w:p>
    <w:p w14:paraId="44C6DA0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В.Н. Совместная работа школы и</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xml:space="preserve">по профессиональному самоопределению </w:t>
      </w:r>
      <w:proofErr w:type="gramStart"/>
      <w:r>
        <w:rPr>
          <w:rFonts w:ascii="Verdana" w:hAnsi="Verdana"/>
          <w:color w:val="000000"/>
          <w:sz w:val="18"/>
          <w:szCs w:val="18"/>
        </w:rPr>
        <w:t>учащихся :</w:t>
      </w:r>
      <w:proofErr w:type="gramEnd"/>
      <w:r>
        <w:rPr>
          <w:rFonts w:ascii="Verdana" w:hAnsi="Verdana"/>
          <w:color w:val="000000"/>
          <w:sz w:val="18"/>
          <w:szCs w:val="18"/>
        </w:rPr>
        <w:t xml:space="preserve"> автореф. дис. . канд. пед. наук / В.Н. Кузнецова. Саратов, 2008. - 22 с.</w:t>
      </w:r>
    </w:p>
    <w:p w14:paraId="1BA71B2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B.C. Профильные классы в средней школе: организация и функционирование / B.C. Кукушкин. Ростов-на-</w:t>
      </w:r>
      <w:proofErr w:type="gramStart"/>
      <w:r>
        <w:rPr>
          <w:rFonts w:ascii="Verdana" w:hAnsi="Verdana"/>
          <w:color w:val="000000"/>
          <w:sz w:val="18"/>
          <w:szCs w:val="18"/>
        </w:rPr>
        <w:t>Дону :</w:t>
      </w:r>
      <w:proofErr w:type="gramEnd"/>
      <w:r>
        <w:rPr>
          <w:rFonts w:ascii="Verdana" w:hAnsi="Verdana"/>
          <w:color w:val="000000"/>
          <w:sz w:val="18"/>
          <w:szCs w:val="18"/>
        </w:rPr>
        <w:t xml:space="preserve"> Феникс, 2006. -407 с.</w:t>
      </w:r>
    </w:p>
    <w:p w14:paraId="74C9947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Лапшина</w:t>
      </w:r>
      <w:r>
        <w:rPr>
          <w:rStyle w:val="WW8Num2z0"/>
          <w:rFonts w:ascii="Verdana" w:hAnsi="Verdana"/>
          <w:color w:val="000000"/>
          <w:sz w:val="18"/>
          <w:szCs w:val="18"/>
        </w:rPr>
        <w:t> </w:t>
      </w:r>
      <w:r>
        <w:rPr>
          <w:rFonts w:ascii="Verdana" w:hAnsi="Verdana"/>
          <w:color w:val="000000"/>
          <w:sz w:val="18"/>
          <w:szCs w:val="18"/>
        </w:rPr>
        <w:t>Т.Е. Проектирование и реализация профессионально-ориентированной системы обучения в</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proofErr w:type="gramStart"/>
      <w:r>
        <w:rPr>
          <w:rFonts w:ascii="Verdana" w:hAnsi="Verdana"/>
          <w:color w:val="000000"/>
          <w:sz w:val="18"/>
          <w:szCs w:val="18"/>
        </w:rPr>
        <w:t>школе :</w:t>
      </w:r>
      <w:proofErr w:type="gramEnd"/>
      <w:r>
        <w:rPr>
          <w:rFonts w:ascii="Verdana" w:hAnsi="Verdana"/>
          <w:color w:val="000000"/>
          <w:sz w:val="18"/>
          <w:szCs w:val="18"/>
        </w:rPr>
        <w:t xml:space="preserve"> автореф. дис. . канд. пед. наук / Т.Е. Лапшина. Воронеж, 2005. - 24 с.</w:t>
      </w:r>
    </w:p>
    <w:p w14:paraId="745259C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xml:space="preserve">С.Ю. Жизненное и профессиональное самоопределение школьников в условиях профильного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автореф. дис. . канд. пед. наук / С.Ю. Лебедева. </w:t>
      </w:r>
      <w:proofErr w:type="gramStart"/>
      <w:r>
        <w:rPr>
          <w:rFonts w:ascii="Verdana" w:hAnsi="Verdana"/>
          <w:color w:val="000000"/>
          <w:sz w:val="18"/>
          <w:szCs w:val="18"/>
        </w:rPr>
        <w:t>СПб.,</w:t>
      </w:r>
      <w:proofErr w:type="gramEnd"/>
      <w:r>
        <w:rPr>
          <w:rFonts w:ascii="Verdana" w:hAnsi="Verdana"/>
          <w:color w:val="000000"/>
          <w:sz w:val="18"/>
          <w:szCs w:val="18"/>
        </w:rPr>
        <w:t xml:space="preserve"> 2006. - 23 с.</w:t>
      </w:r>
    </w:p>
    <w:p w14:paraId="164ADD2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 xml:space="preserve">А.Н. Проблемы развития психики / А.Н. Леонтьев. -4-е изд. </w:t>
      </w:r>
      <w:proofErr w:type="gramStart"/>
      <w:r>
        <w:rPr>
          <w:rFonts w:ascii="Verdana" w:hAnsi="Verdana"/>
          <w:color w:val="000000"/>
          <w:sz w:val="18"/>
          <w:szCs w:val="18"/>
        </w:rPr>
        <w:t>М. :</w:t>
      </w:r>
      <w:proofErr w:type="gramEnd"/>
      <w:r>
        <w:rPr>
          <w:rFonts w:ascii="Verdana" w:hAnsi="Verdana"/>
          <w:color w:val="000000"/>
          <w:sz w:val="18"/>
          <w:szCs w:val="18"/>
        </w:rPr>
        <w:t xml:space="preserve"> МГУ, 1981. - 548 с.</w:t>
      </w:r>
    </w:p>
    <w:p w14:paraId="5113852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Лоскутова</w:t>
      </w:r>
      <w:r>
        <w:rPr>
          <w:rStyle w:val="WW8Num2z0"/>
          <w:rFonts w:ascii="Verdana" w:hAnsi="Verdana"/>
          <w:color w:val="000000"/>
          <w:sz w:val="18"/>
          <w:szCs w:val="18"/>
        </w:rPr>
        <w:t> </w:t>
      </w:r>
      <w:r>
        <w:rPr>
          <w:rFonts w:ascii="Verdana" w:hAnsi="Verdana"/>
          <w:color w:val="000000"/>
          <w:sz w:val="18"/>
          <w:szCs w:val="18"/>
        </w:rPr>
        <w:t>М.В. Государственно-частное партнёрство в условиях модернизации экономики России / М.В. Лоскутова // Социально-экономические явления и процессы. 2010. - № 2. - С. 53-59.</w:t>
      </w:r>
    </w:p>
    <w:p w14:paraId="74E8DEE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100. Майер А. Взаимодействие власти и бизнеса: экономическое и социальное партнёрство / А. Майер // Проблемы теории и практики управления. 2009. -№ 9. - С. 17-21.</w:t>
      </w:r>
    </w:p>
    <w:p w14:paraId="24BCD9D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 xml:space="preserve">A.C. Сочинения. В 7 т. Т. 5.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1958.558 с.</w:t>
      </w:r>
    </w:p>
    <w:p w14:paraId="7BFD689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Малучиев</w:t>
      </w:r>
      <w:r>
        <w:rPr>
          <w:rStyle w:val="WW8Num2z0"/>
          <w:rFonts w:ascii="Verdana" w:hAnsi="Verdana"/>
          <w:color w:val="000000"/>
          <w:sz w:val="18"/>
          <w:szCs w:val="18"/>
        </w:rPr>
        <w:t> </w:t>
      </w:r>
      <w:r>
        <w:rPr>
          <w:rFonts w:ascii="Verdana" w:hAnsi="Verdana"/>
          <w:color w:val="000000"/>
          <w:sz w:val="18"/>
          <w:szCs w:val="18"/>
        </w:rPr>
        <w:t>Г.С. Профессиональное самоопределение как основной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выпускников средней </w:t>
      </w:r>
      <w:proofErr w:type="gramStart"/>
      <w:r>
        <w:rPr>
          <w:rFonts w:ascii="Verdana" w:hAnsi="Verdana"/>
          <w:color w:val="000000"/>
          <w:sz w:val="18"/>
          <w:szCs w:val="18"/>
        </w:rPr>
        <w:t>школы :</w:t>
      </w:r>
      <w:proofErr w:type="gramEnd"/>
      <w:r>
        <w:rPr>
          <w:rFonts w:ascii="Verdana" w:hAnsi="Verdana"/>
          <w:color w:val="000000"/>
          <w:sz w:val="18"/>
          <w:szCs w:val="18"/>
        </w:rPr>
        <w:t xml:space="preserve"> автореф. дис. . канд. пед. наук / Г.С. Малучиев. Махачкала, 2003. - 23 с.</w:t>
      </w:r>
    </w:p>
    <w:p w14:paraId="43A33DA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 xml:space="preserve">Е.А. Совершенствование организационно-экономического механизма управления предприятием теплоснабжения крупного </w:t>
      </w:r>
      <w:proofErr w:type="gramStart"/>
      <w:r>
        <w:rPr>
          <w:rFonts w:ascii="Verdana" w:hAnsi="Verdana"/>
          <w:color w:val="000000"/>
          <w:sz w:val="18"/>
          <w:szCs w:val="18"/>
        </w:rPr>
        <w:t>города :</w:t>
      </w:r>
      <w:proofErr w:type="gramEnd"/>
      <w:r>
        <w:rPr>
          <w:rFonts w:ascii="Verdana" w:hAnsi="Verdana"/>
          <w:color w:val="000000"/>
          <w:sz w:val="18"/>
          <w:szCs w:val="18"/>
        </w:rPr>
        <w:t xml:space="preserve"> дис. . канд. экон. наук / Е.А. Малышев. Екатеринбург, 2002. -204 с.</w:t>
      </w:r>
    </w:p>
    <w:p w14:paraId="6880273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Маркетинг / под ред. проф. Э.А. Уткина. </w:t>
      </w:r>
      <w:proofErr w:type="gramStart"/>
      <w:r>
        <w:rPr>
          <w:rFonts w:ascii="Verdana" w:hAnsi="Verdana"/>
          <w:color w:val="000000"/>
          <w:sz w:val="18"/>
          <w:szCs w:val="18"/>
        </w:rPr>
        <w:t>М. :</w:t>
      </w:r>
      <w:proofErr w:type="gramEnd"/>
      <w:r>
        <w:rPr>
          <w:rFonts w:ascii="Verdana" w:hAnsi="Verdana"/>
          <w:color w:val="000000"/>
          <w:sz w:val="18"/>
          <w:szCs w:val="18"/>
        </w:rPr>
        <w:t xml:space="preserve">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 ЭКМОС, 2001. - 320 с.</w:t>
      </w:r>
    </w:p>
    <w:p w14:paraId="176D987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Маркетинг в отраслях и сферах </w:t>
      </w:r>
      <w:proofErr w:type="gramStart"/>
      <w:r>
        <w:rPr>
          <w:rFonts w:ascii="Verdana" w:hAnsi="Verdana"/>
          <w:color w:val="000000"/>
          <w:sz w:val="18"/>
          <w:szCs w:val="18"/>
        </w:rPr>
        <w:t>деятельности :</w:t>
      </w:r>
      <w:proofErr w:type="gramEnd"/>
      <w:r>
        <w:rPr>
          <w:rFonts w:ascii="Verdana" w:hAnsi="Verdana"/>
          <w:color w:val="000000"/>
          <w:sz w:val="18"/>
          <w:szCs w:val="18"/>
        </w:rPr>
        <w:t xml:space="preserve"> учеб. пособие / под ред. д-ра экон. наук, проф. H.A. Нагапетьянца.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Вузовский</w:t>
      </w:r>
      <w:r>
        <w:rPr>
          <w:rStyle w:val="WW8Num2z0"/>
          <w:rFonts w:ascii="Verdana" w:hAnsi="Verdana"/>
          <w:color w:val="000000"/>
          <w:sz w:val="18"/>
          <w:szCs w:val="18"/>
        </w:rPr>
        <w:t> </w:t>
      </w:r>
      <w:r>
        <w:rPr>
          <w:rFonts w:ascii="Verdana" w:hAnsi="Verdana"/>
          <w:color w:val="000000"/>
          <w:sz w:val="18"/>
          <w:szCs w:val="18"/>
        </w:rPr>
        <w:t>учебник, 2008.-272 с.</w:t>
      </w:r>
    </w:p>
    <w:p w14:paraId="627ED02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106. Маркетинг: общий </w:t>
      </w:r>
      <w:proofErr w:type="gramStart"/>
      <w:r>
        <w:rPr>
          <w:rFonts w:ascii="Verdana" w:hAnsi="Verdana"/>
          <w:color w:val="000000"/>
          <w:sz w:val="18"/>
          <w:szCs w:val="18"/>
        </w:rPr>
        <w:t>курс :</w:t>
      </w:r>
      <w:proofErr w:type="gramEnd"/>
      <w:r>
        <w:rPr>
          <w:rFonts w:ascii="Verdana" w:hAnsi="Verdana"/>
          <w:color w:val="000000"/>
          <w:sz w:val="18"/>
          <w:szCs w:val="18"/>
        </w:rPr>
        <w:t xml:space="preserve"> учеб. пособие для студ. вузов,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направлению 521600 «</w:t>
      </w:r>
      <w:r>
        <w:rPr>
          <w:rStyle w:val="WW8Num3z0"/>
          <w:rFonts w:ascii="Verdana" w:hAnsi="Verdana"/>
          <w:color w:val="4682B4"/>
          <w:sz w:val="18"/>
          <w:szCs w:val="18"/>
        </w:rPr>
        <w:t>Экономика</w:t>
      </w:r>
      <w:r>
        <w:rPr>
          <w:rFonts w:ascii="Verdana" w:hAnsi="Verdana"/>
          <w:color w:val="000000"/>
          <w:sz w:val="18"/>
          <w:szCs w:val="18"/>
        </w:rPr>
        <w:t>» / под ред. Н.Я.</w:t>
      </w:r>
      <w:r>
        <w:rPr>
          <w:rStyle w:val="WW8Num2z0"/>
          <w:rFonts w:ascii="Verdana" w:hAnsi="Verdana"/>
          <w:color w:val="000000"/>
          <w:sz w:val="18"/>
          <w:szCs w:val="18"/>
        </w:rPr>
        <w:t> </w:t>
      </w:r>
      <w:r>
        <w:rPr>
          <w:rStyle w:val="WW8Num3z0"/>
          <w:rFonts w:ascii="Verdana" w:hAnsi="Verdana"/>
          <w:color w:val="4682B4"/>
          <w:sz w:val="18"/>
          <w:szCs w:val="18"/>
        </w:rPr>
        <w:t>Колюжновой</w:t>
      </w:r>
      <w:r>
        <w:rPr>
          <w:rFonts w:ascii="Verdana" w:hAnsi="Verdana"/>
          <w:color w:val="000000"/>
          <w:sz w:val="18"/>
          <w:szCs w:val="18"/>
        </w:rPr>
        <w:t xml:space="preserve">, А.Я. Якобсона. </w:t>
      </w:r>
      <w:proofErr w:type="gramStart"/>
      <w:r>
        <w:rPr>
          <w:rFonts w:ascii="Verdana" w:hAnsi="Verdana"/>
          <w:color w:val="000000"/>
          <w:sz w:val="18"/>
          <w:szCs w:val="18"/>
        </w:rPr>
        <w:t>М. :</w:t>
      </w:r>
      <w:proofErr w:type="gramEnd"/>
      <w:r>
        <w:rPr>
          <w:rFonts w:ascii="Verdana" w:hAnsi="Verdana"/>
          <w:color w:val="000000"/>
          <w:sz w:val="18"/>
          <w:szCs w:val="18"/>
        </w:rPr>
        <w:t xml:space="preserve"> Омега-Л, 2006. - 476 с.</w:t>
      </w:r>
    </w:p>
    <w:p w14:paraId="3603D6C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w:t>
      </w:r>
      <w:proofErr w:type="gramStart"/>
      <w:r>
        <w:rPr>
          <w:rFonts w:ascii="Verdana" w:hAnsi="Verdana"/>
          <w:color w:val="000000"/>
          <w:sz w:val="18"/>
          <w:szCs w:val="18"/>
        </w:rPr>
        <w:t>Маркетинг :</w:t>
      </w:r>
      <w:proofErr w:type="gramEnd"/>
      <w:r>
        <w:rPr>
          <w:rFonts w:ascii="Verdana" w:hAnsi="Verdana"/>
          <w:color w:val="000000"/>
          <w:sz w:val="18"/>
          <w:szCs w:val="18"/>
        </w:rPr>
        <w:t xml:space="preserve"> учеб. для вузов / Н.Д. Эриашвили и др. ; под ред. Н.Д. Эриашвили. 3-е изд., перераб. и доп. - </w:t>
      </w:r>
      <w:proofErr w:type="gramStart"/>
      <w:r>
        <w:rPr>
          <w:rFonts w:ascii="Verdana" w:hAnsi="Verdana"/>
          <w:color w:val="000000"/>
          <w:sz w:val="18"/>
          <w:szCs w:val="18"/>
        </w:rPr>
        <w:t>М. :</w:t>
      </w:r>
      <w:proofErr w:type="gramEnd"/>
      <w:r>
        <w:rPr>
          <w:rFonts w:ascii="Verdana" w:hAnsi="Verdana"/>
          <w:color w:val="000000"/>
          <w:sz w:val="18"/>
          <w:szCs w:val="18"/>
        </w:rPr>
        <w:t xml:space="preserve"> ЮНИТИ-ДАНА, 2003. -631 с.</w:t>
      </w:r>
    </w:p>
    <w:p w14:paraId="4C53B17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108. Маркетинговая стратегия. Курс</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 xml:space="preserve">/ О. Уолкер мл. и др. </w:t>
      </w:r>
      <w:proofErr w:type="gramStart"/>
      <w:r>
        <w:rPr>
          <w:rFonts w:ascii="Verdana" w:hAnsi="Verdana"/>
          <w:color w:val="000000"/>
          <w:sz w:val="18"/>
          <w:szCs w:val="18"/>
        </w:rPr>
        <w:t>М. :</w:t>
      </w:r>
      <w:proofErr w:type="gramEnd"/>
      <w:r>
        <w:rPr>
          <w:rFonts w:ascii="Verdana" w:hAnsi="Verdana"/>
          <w:color w:val="000000"/>
          <w:sz w:val="18"/>
          <w:szCs w:val="18"/>
        </w:rPr>
        <w:t xml:space="preserve"> Вершина, 2006. - 496 с.</w:t>
      </w:r>
    </w:p>
    <w:p w14:paraId="41CBF0E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 xml:space="preserve">М.Н. </w:t>
      </w:r>
      <w:proofErr w:type="gramStart"/>
      <w:r>
        <w:rPr>
          <w:rFonts w:ascii="Verdana" w:hAnsi="Verdana"/>
          <w:color w:val="000000"/>
          <w:sz w:val="18"/>
          <w:szCs w:val="18"/>
        </w:rPr>
        <w:t>Правоведение :</w:t>
      </w:r>
      <w:proofErr w:type="gramEnd"/>
      <w:r>
        <w:rPr>
          <w:rFonts w:ascii="Verdana" w:hAnsi="Verdana"/>
          <w:color w:val="000000"/>
          <w:sz w:val="18"/>
          <w:szCs w:val="18"/>
        </w:rPr>
        <w:t xml:space="preserve"> учеб. / М.Н. Марченко, Е.М.</w:t>
      </w:r>
      <w:r>
        <w:rPr>
          <w:rStyle w:val="WW8Num2z0"/>
          <w:rFonts w:ascii="Verdana" w:hAnsi="Verdana"/>
          <w:color w:val="000000"/>
          <w:sz w:val="18"/>
          <w:szCs w:val="18"/>
        </w:rPr>
        <w:t> </w:t>
      </w:r>
      <w:r>
        <w:rPr>
          <w:rStyle w:val="WW8Num3z0"/>
          <w:rFonts w:ascii="Verdana" w:hAnsi="Verdana"/>
          <w:color w:val="4682B4"/>
          <w:sz w:val="18"/>
          <w:szCs w:val="18"/>
        </w:rPr>
        <w:t>Дерябина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Велби : Проспект, 2006. - 416 с.</w:t>
      </w:r>
    </w:p>
    <w:p w14:paraId="47E5C37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110. Материалы IV межвузовской научно-практической конференции молодых ученых, посвященной творчеству В.Г. Афанасьева.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С. 125-137.</w:t>
      </w:r>
    </w:p>
    <w:p w14:paraId="54891F4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 xml:space="preserve">A.A. Профессиональная ориентация старшеклассников в условиях образовательного учреждения модельного учебного </w:t>
      </w:r>
      <w:proofErr w:type="gramStart"/>
      <w:r>
        <w:rPr>
          <w:rFonts w:ascii="Verdana" w:hAnsi="Verdana"/>
          <w:color w:val="000000"/>
          <w:sz w:val="18"/>
          <w:szCs w:val="18"/>
        </w:rPr>
        <w:t>центра :</w:t>
      </w:r>
      <w:proofErr w:type="gramEnd"/>
      <w:r>
        <w:rPr>
          <w:rFonts w:ascii="Verdana" w:hAnsi="Verdana"/>
          <w:color w:val="000000"/>
          <w:sz w:val="18"/>
          <w:szCs w:val="18"/>
        </w:rPr>
        <w:t xml:space="preserve"> автореф. дис. . канд. пед. наук / A.A. Мельникова. -Карачаевск, 2006. -24 с.</w:t>
      </w:r>
    </w:p>
    <w:p w14:paraId="2B8289BE"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w:t>
      </w:r>
      <w:proofErr w:type="gramStart"/>
      <w:r>
        <w:rPr>
          <w:rFonts w:ascii="Verdana" w:hAnsi="Verdana"/>
          <w:color w:val="000000"/>
          <w:sz w:val="18"/>
          <w:szCs w:val="18"/>
        </w:rPr>
        <w:t>Менеджмент :</w:t>
      </w:r>
      <w:proofErr w:type="gramEnd"/>
      <w:r>
        <w:rPr>
          <w:rFonts w:ascii="Verdana" w:hAnsi="Verdana"/>
          <w:color w:val="000000"/>
          <w:sz w:val="18"/>
          <w:szCs w:val="18"/>
        </w:rPr>
        <w:t xml:space="preserve"> учеб. / под ред. M.JI. Разу. 2-е изд., стер. - </w:t>
      </w:r>
      <w:proofErr w:type="gramStart"/>
      <w:r>
        <w:rPr>
          <w:rFonts w:ascii="Verdana" w:hAnsi="Verdana"/>
          <w:color w:val="000000"/>
          <w:sz w:val="18"/>
          <w:szCs w:val="18"/>
        </w:rPr>
        <w:t>М. :</w:t>
      </w:r>
      <w:proofErr w:type="gramEnd"/>
      <w:r>
        <w:rPr>
          <w:rFonts w:ascii="Verdana" w:hAnsi="Verdana"/>
          <w:color w:val="000000"/>
          <w:sz w:val="18"/>
          <w:szCs w:val="18"/>
        </w:rPr>
        <w:t xml:space="preserve"> КНОРУС, 2009. - 472 с.</w:t>
      </w:r>
    </w:p>
    <w:p w14:paraId="49EAFD6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113. Менеджмент и маркетинг в электроэнергетике: учеб. пособие для студентов вузов / А.Ф.</w:t>
      </w:r>
      <w:r>
        <w:rPr>
          <w:rStyle w:val="WW8Num2z0"/>
          <w:rFonts w:ascii="Verdana" w:hAnsi="Verdana"/>
          <w:color w:val="000000"/>
          <w:sz w:val="18"/>
          <w:szCs w:val="18"/>
        </w:rPr>
        <w:t> </w:t>
      </w:r>
      <w:r>
        <w:rPr>
          <w:rStyle w:val="WW8Num3z0"/>
          <w:rFonts w:ascii="Verdana" w:hAnsi="Verdana"/>
          <w:color w:val="4682B4"/>
          <w:sz w:val="18"/>
          <w:szCs w:val="18"/>
        </w:rPr>
        <w:t>Дьяков</w:t>
      </w:r>
      <w:r>
        <w:rPr>
          <w:rFonts w:ascii="Verdana" w:hAnsi="Verdana"/>
          <w:color w:val="000000"/>
          <w:sz w:val="18"/>
          <w:szCs w:val="18"/>
        </w:rPr>
        <w:t>, В.В. Жуков, Б.К. Максимов, В.В.</w:t>
      </w:r>
      <w:r>
        <w:rPr>
          <w:rStyle w:val="WW8Num2z0"/>
          <w:rFonts w:ascii="Verdana" w:hAnsi="Verdana"/>
          <w:color w:val="000000"/>
          <w:sz w:val="18"/>
          <w:szCs w:val="18"/>
        </w:rPr>
        <w:t> </w:t>
      </w:r>
      <w:proofErr w:type="gramStart"/>
      <w:r>
        <w:rPr>
          <w:rStyle w:val="WW8Num3z0"/>
          <w:rFonts w:ascii="Verdana" w:hAnsi="Verdana"/>
          <w:color w:val="4682B4"/>
          <w:sz w:val="18"/>
          <w:szCs w:val="18"/>
        </w:rPr>
        <w:t>Молодюк</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под ред. А.Ф. Дьякова.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2007. - 504 с.</w:t>
      </w:r>
    </w:p>
    <w:p w14:paraId="5708989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Менеджмент, маркетинг и экономика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учеб. пособие / под ред. А.П. Егоршина. Нижний </w:t>
      </w:r>
      <w:proofErr w:type="gramStart"/>
      <w:r>
        <w:rPr>
          <w:rFonts w:ascii="Verdana" w:hAnsi="Verdana"/>
          <w:color w:val="000000"/>
          <w:sz w:val="18"/>
          <w:szCs w:val="18"/>
        </w:rPr>
        <w:t>Новгород :</w:t>
      </w:r>
      <w:proofErr w:type="gramEnd"/>
      <w:r>
        <w:rPr>
          <w:rFonts w:ascii="Verdana" w:hAnsi="Verdana"/>
          <w:color w:val="000000"/>
          <w:sz w:val="18"/>
          <w:szCs w:val="18"/>
        </w:rPr>
        <w:t xml:space="preserve"> НИМБ, 2001. - 624 с.</w:t>
      </w:r>
    </w:p>
    <w:p w14:paraId="7FD36EF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 xml:space="preserve">М.Х. Основы </w:t>
      </w:r>
      <w:proofErr w:type="gramStart"/>
      <w:r>
        <w:rPr>
          <w:rFonts w:ascii="Verdana" w:hAnsi="Verdana"/>
          <w:color w:val="000000"/>
          <w:sz w:val="18"/>
          <w:szCs w:val="18"/>
        </w:rPr>
        <w:t>менеджмента :</w:t>
      </w:r>
      <w:proofErr w:type="gramEnd"/>
      <w:r>
        <w:rPr>
          <w:rFonts w:ascii="Verdana" w:hAnsi="Verdana"/>
          <w:color w:val="000000"/>
          <w:sz w:val="18"/>
          <w:szCs w:val="18"/>
        </w:rPr>
        <w:t xml:space="preserve"> пер. с англ. / М.Х. Мескон, М. Альберт, Ф. Хедоури. </w:t>
      </w:r>
      <w:proofErr w:type="gramStart"/>
      <w:r>
        <w:rPr>
          <w:rFonts w:ascii="Verdana" w:hAnsi="Verdana"/>
          <w:color w:val="000000"/>
          <w:sz w:val="18"/>
          <w:szCs w:val="18"/>
        </w:rPr>
        <w:lastRenderedPageBreak/>
        <w:t>М. :</w:t>
      </w:r>
      <w:proofErr w:type="gramEnd"/>
      <w:r>
        <w:rPr>
          <w:rFonts w:ascii="Verdana" w:hAnsi="Verdana"/>
          <w:color w:val="000000"/>
          <w:sz w:val="18"/>
          <w:szCs w:val="18"/>
        </w:rPr>
        <w:t xml:space="preserve"> Дело, 2004. - 720 с.</w:t>
      </w:r>
    </w:p>
    <w:p w14:paraId="6D55C35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116. Методы и методика педагогического исследования // Педагогика Электронный ресурс. Электрон</w:t>
      </w:r>
      <w:proofErr w:type="gramStart"/>
      <w:r>
        <w:rPr>
          <w:rFonts w:ascii="Verdana" w:hAnsi="Verdana"/>
          <w:color w:val="000000"/>
          <w:sz w:val="18"/>
          <w:szCs w:val="18"/>
        </w:rPr>
        <w:t>.</w:t>
      </w:r>
      <w:proofErr w:type="gramEnd"/>
      <w:r>
        <w:rPr>
          <w:rFonts w:ascii="Verdana" w:hAnsi="Verdana"/>
          <w:color w:val="000000"/>
          <w:sz w:val="18"/>
          <w:szCs w:val="18"/>
        </w:rPr>
        <w:t xml:space="preserve"> дан. - Режим доступа: http://paidagogos.com/, свободный. - Загл. с экрана.</w:t>
      </w:r>
    </w:p>
    <w:p w14:paraId="0E33BBF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117. Модель Б. «Пойми меня.» Проблемы социального партнёрства в муниципальных образованиях / Б. Модель, И. Модель // Муниципальная власть. 2002. - № 1. - С. 73-77.</w:t>
      </w:r>
    </w:p>
    <w:p w14:paraId="71BDF69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 xml:space="preserve">A.M. Основы стратегического управления </w:t>
      </w:r>
      <w:proofErr w:type="gramStart"/>
      <w:r>
        <w:rPr>
          <w:rFonts w:ascii="Verdana" w:hAnsi="Verdana"/>
          <w:color w:val="000000"/>
          <w:sz w:val="18"/>
          <w:szCs w:val="18"/>
        </w:rPr>
        <w:t>школой :</w:t>
      </w:r>
      <w:proofErr w:type="gramEnd"/>
      <w:r>
        <w:rPr>
          <w:rFonts w:ascii="Verdana" w:hAnsi="Verdana"/>
          <w:color w:val="000000"/>
          <w:sz w:val="18"/>
          <w:szCs w:val="18"/>
        </w:rPr>
        <w:t xml:space="preserve"> учеб. пособие / A.M. Моисеев, О.М.</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Центр пед. образования, 2008. -256 с.</w:t>
      </w:r>
    </w:p>
    <w:p w14:paraId="1FA9401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Е.А. Формирование готовности старших подростков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условиях предпрофильной подготовки в системе «школа</w:t>
      </w:r>
      <w:r>
        <w:rPr>
          <w:rStyle w:val="WW8Num2z0"/>
          <w:rFonts w:ascii="Verdana" w:hAnsi="Verdana"/>
          <w:color w:val="000000"/>
          <w:sz w:val="18"/>
          <w:szCs w:val="18"/>
        </w:rPr>
        <w:t> </w:t>
      </w:r>
      <w:r>
        <w:rPr>
          <w:rStyle w:val="WW8Num3z0"/>
          <w:rFonts w:ascii="Verdana" w:hAnsi="Verdana"/>
          <w:color w:val="4682B4"/>
          <w:sz w:val="18"/>
          <w:szCs w:val="18"/>
        </w:rPr>
        <w:t>вуз</w:t>
      </w:r>
      <w:proofErr w:type="gramStart"/>
      <w:r>
        <w:rPr>
          <w:rFonts w:ascii="Verdana" w:hAnsi="Verdana"/>
          <w:color w:val="000000"/>
          <w:sz w:val="18"/>
          <w:szCs w:val="18"/>
        </w:rPr>
        <w:t>» :</w:t>
      </w:r>
      <w:proofErr w:type="gramEnd"/>
      <w:r>
        <w:rPr>
          <w:rFonts w:ascii="Verdana" w:hAnsi="Verdana"/>
          <w:color w:val="000000"/>
          <w:sz w:val="18"/>
          <w:szCs w:val="18"/>
        </w:rPr>
        <w:t xml:space="preserve"> автореф. дис. . канд. пед. наук / Е.А. Мороз. -М., 2005.-28 с.</w:t>
      </w:r>
    </w:p>
    <w:p w14:paraId="3B0B9DE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Мутырова</w:t>
      </w:r>
      <w:r>
        <w:rPr>
          <w:rStyle w:val="WW8Num2z0"/>
          <w:rFonts w:ascii="Verdana" w:hAnsi="Verdana"/>
          <w:color w:val="000000"/>
          <w:sz w:val="18"/>
          <w:szCs w:val="18"/>
        </w:rPr>
        <w:t> </w:t>
      </w:r>
      <w:r>
        <w:rPr>
          <w:rFonts w:ascii="Verdana" w:hAnsi="Verdana"/>
          <w:color w:val="000000"/>
          <w:sz w:val="18"/>
          <w:szCs w:val="18"/>
        </w:rPr>
        <w:t xml:space="preserve">A.C. Педагогическая система профориентационной работы вуза в условиях непрерывного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автореф. дис. . канд. пед. наук / A.C.</w:t>
      </w:r>
      <w:r>
        <w:rPr>
          <w:rStyle w:val="WW8Num2z0"/>
          <w:rFonts w:ascii="Verdana" w:hAnsi="Verdana"/>
          <w:color w:val="000000"/>
          <w:sz w:val="18"/>
          <w:szCs w:val="18"/>
        </w:rPr>
        <w:t> </w:t>
      </w:r>
      <w:r>
        <w:rPr>
          <w:rStyle w:val="WW8Num3z0"/>
          <w:rFonts w:ascii="Verdana" w:hAnsi="Verdana"/>
          <w:color w:val="4682B4"/>
          <w:sz w:val="18"/>
          <w:szCs w:val="18"/>
        </w:rPr>
        <w:t>Мутырова</w:t>
      </w:r>
      <w:r>
        <w:rPr>
          <w:rFonts w:ascii="Verdana" w:hAnsi="Verdana"/>
          <w:color w:val="000000"/>
          <w:sz w:val="18"/>
          <w:szCs w:val="18"/>
        </w:rPr>
        <w:t>. Астрахань, 2008. - 23 с.</w:t>
      </w:r>
    </w:p>
    <w:p w14:paraId="47B6471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Мухамедова</w:t>
      </w:r>
      <w:r>
        <w:rPr>
          <w:rStyle w:val="WW8Num2z0"/>
          <w:rFonts w:ascii="Verdana" w:hAnsi="Verdana"/>
          <w:color w:val="000000"/>
          <w:sz w:val="18"/>
          <w:szCs w:val="18"/>
        </w:rPr>
        <w:t> </w:t>
      </w:r>
      <w:r>
        <w:rPr>
          <w:rFonts w:ascii="Verdana" w:hAnsi="Verdana"/>
          <w:color w:val="000000"/>
          <w:sz w:val="18"/>
          <w:szCs w:val="18"/>
        </w:rPr>
        <w:t>Э.В. Профессионально-педагогическая ориентация старших школьников в Российской Федерации и Соединенных Штатах Америки (сравнительно-сопоставительный анализ</w:t>
      </w:r>
      <w:proofErr w:type="gramStart"/>
      <w:r>
        <w:rPr>
          <w:rFonts w:ascii="Verdana" w:hAnsi="Verdana"/>
          <w:color w:val="000000"/>
          <w:sz w:val="18"/>
          <w:szCs w:val="18"/>
        </w:rPr>
        <w:t>) :</w:t>
      </w:r>
      <w:proofErr w:type="gramEnd"/>
      <w:r>
        <w:rPr>
          <w:rFonts w:ascii="Verdana" w:hAnsi="Verdana"/>
          <w:color w:val="000000"/>
          <w:sz w:val="18"/>
          <w:szCs w:val="18"/>
        </w:rPr>
        <w:t xml:space="preserve"> автореф. дис. . канд. пед. наук / Э.В. Мухамедова. Пятигорск, 2005. - 20 с.</w:t>
      </w:r>
    </w:p>
    <w:p w14:paraId="36D22DD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 xml:space="preserve">Н.В. Управление системой профильного обучения в школе / Н.В. Немова. </w:t>
      </w:r>
      <w:proofErr w:type="gramStart"/>
      <w:r>
        <w:rPr>
          <w:rFonts w:ascii="Verdana" w:hAnsi="Verdana"/>
          <w:color w:val="000000"/>
          <w:sz w:val="18"/>
          <w:szCs w:val="18"/>
        </w:rPr>
        <w:t>М. :</w:t>
      </w:r>
      <w:proofErr w:type="gramEnd"/>
      <w:r>
        <w:rPr>
          <w:rFonts w:ascii="Verdana" w:hAnsi="Verdana"/>
          <w:color w:val="000000"/>
          <w:sz w:val="18"/>
          <w:szCs w:val="18"/>
        </w:rPr>
        <w:t xml:space="preserve"> Сентябрь, 2006. - 192 с.</w:t>
      </w:r>
    </w:p>
    <w:p w14:paraId="3834C3C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Школа достижений: начало пути к успеху / Н.В. Немова. -</w:t>
      </w:r>
      <w:proofErr w:type="gramStart"/>
      <w:r>
        <w:rPr>
          <w:rFonts w:ascii="Verdana" w:hAnsi="Verdana"/>
          <w:color w:val="000000"/>
          <w:sz w:val="18"/>
          <w:szCs w:val="18"/>
        </w:rPr>
        <w:t>М. :</w:t>
      </w:r>
      <w:proofErr w:type="gramEnd"/>
      <w:r>
        <w:rPr>
          <w:rFonts w:ascii="Verdana" w:hAnsi="Verdana"/>
          <w:color w:val="000000"/>
          <w:sz w:val="18"/>
          <w:szCs w:val="18"/>
        </w:rPr>
        <w:t xml:space="preserve"> Сентябрь, 2002. 159 с.</w:t>
      </w:r>
    </w:p>
    <w:p w14:paraId="5B47981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124. Новейший словарь иностранных слов и выражений. </w:t>
      </w:r>
      <w:proofErr w:type="gramStart"/>
      <w:r>
        <w:rPr>
          <w:rFonts w:ascii="Verdana" w:hAnsi="Verdana"/>
          <w:color w:val="000000"/>
          <w:sz w:val="18"/>
          <w:szCs w:val="18"/>
        </w:rPr>
        <w:t>Минск :</w:t>
      </w:r>
      <w:proofErr w:type="gramEnd"/>
      <w:r>
        <w:rPr>
          <w:rFonts w:ascii="Verdana" w:hAnsi="Verdana"/>
          <w:color w:val="000000"/>
          <w:sz w:val="18"/>
          <w:szCs w:val="18"/>
        </w:rPr>
        <w:t xml:space="preserve"> Харвест ; М. : ACT, 2001. - 976 с.</w:t>
      </w:r>
    </w:p>
    <w:p w14:paraId="64A35CC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125. Электронный ресурс. Электрон, дан. - Режим доступа: http://www.ed.gov.ru/ofinf/ndfao/6662, свободный. - Загл. с экрана.</w:t>
      </w:r>
    </w:p>
    <w:p w14:paraId="6A2C6DF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 xml:space="preserve">C.B. Личностно-ориентированные игровые технологии как средство профессиональной ориентации </w:t>
      </w:r>
      <w:proofErr w:type="gramStart"/>
      <w:r>
        <w:rPr>
          <w:rFonts w:ascii="Verdana" w:hAnsi="Verdana"/>
          <w:color w:val="000000"/>
          <w:sz w:val="18"/>
          <w:szCs w:val="18"/>
        </w:rPr>
        <w:t>старшеклассников :</w:t>
      </w:r>
      <w:proofErr w:type="gramEnd"/>
      <w:r>
        <w:rPr>
          <w:rFonts w:ascii="Verdana" w:hAnsi="Verdana"/>
          <w:color w:val="000000"/>
          <w:sz w:val="18"/>
          <w:szCs w:val="18"/>
        </w:rPr>
        <w:t xml:space="preserve"> автореф. дис. . канд. пед. наук / C.B. Овчинникова. Карачаевск, 2006. -23 с.</w:t>
      </w:r>
    </w:p>
    <w:p w14:paraId="4583140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Огерчук</w:t>
      </w:r>
      <w:r>
        <w:rPr>
          <w:rStyle w:val="WW8Num2z0"/>
          <w:rFonts w:ascii="Verdana" w:hAnsi="Verdana"/>
          <w:color w:val="000000"/>
          <w:sz w:val="18"/>
          <w:szCs w:val="18"/>
        </w:rPr>
        <w:t> </w:t>
      </w:r>
      <w:r>
        <w:rPr>
          <w:rFonts w:ascii="Verdana" w:hAnsi="Verdana"/>
          <w:color w:val="000000"/>
          <w:sz w:val="18"/>
          <w:szCs w:val="18"/>
        </w:rPr>
        <w:t xml:space="preserve">A.A. Профессиональная ориентация старших школьников в условиях профильного </w:t>
      </w:r>
      <w:proofErr w:type="gramStart"/>
      <w:r>
        <w:rPr>
          <w:rFonts w:ascii="Verdana" w:hAnsi="Verdana"/>
          <w:color w:val="000000"/>
          <w:sz w:val="18"/>
          <w:szCs w:val="18"/>
        </w:rPr>
        <w:t>обучения :</w:t>
      </w:r>
      <w:proofErr w:type="gramEnd"/>
      <w:r>
        <w:rPr>
          <w:rFonts w:ascii="Verdana" w:hAnsi="Verdana"/>
          <w:color w:val="000000"/>
          <w:sz w:val="18"/>
          <w:szCs w:val="18"/>
        </w:rPr>
        <w:t xml:space="preserve"> автореф. дис. . канд. пед. наук / A.A.</w:t>
      </w:r>
      <w:r>
        <w:rPr>
          <w:rStyle w:val="WW8Num2z0"/>
          <w:rFonts w:ascii="Verdana" w:hAnsi="Verdana"/>
          <w:color w:val="000000"/>
          <w:sz w:val="18"/>
          <w:szCs w:val="18"/>
        </w:rPr>
        <w:t> </w:t>
      </w:r>
      <w:r>
        <w:rPr>
          <w:rStyle w:val="WW8Num3z0"/>
          <w:rFonts w:ascii="Verdana" w:hAnsi="Verdana"/>
          <w:color w:val="4682B4"/>
          <w:sz w:val="18"/>
          <w:szCs w:val="18"/>
        </w:rPr>
        <w:t>Огерчук</w:t>
      </w:r>
      <w:r>
        <w:rPr>
          <w:rFonts w:ascii="Verdana" w:hAnsi="Verdana"/>
          <w:color w:val="000000"/>
          <w:sz w:val="18"/>
          <w:szCs w:val="18"/>
        </w:rPr>
        <w:t>. Оренбург, 2009. - 22 с.</w:t>
      </w:r>
    </w:p>
    <w:p w14:paraId="50A49AC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С.И. Словарь русского языка / С.И. </w:t>
      </w:r>
      <w:proofErr w:type="gramStart"/>
      <w:r>
        <w:rPr>
          <w:rFonts w:ascii="Verdana" w:hAnsi="Verdana"/>
          <w:color w:val="000000"/>
          <w:sz w:val="18"/>
          <w:szCs w:val="18"/>
        </w:rPr>
        <w:t>Ожегов ;</w:t>
      </w:r>
      <w:proofErr w:type="gramEnd"/>
      <w:r>
        <w:rPr>
          <w:rFonts w:ascii="Verdana" w:hAnsi="Verdana"/>
          <w:color w:val="000000"/>
          <w:sz w:val="18"/>
          <w:szCs w:val="18"/>
        </w:rPr>
        <w:t xml:space="preserve"> под ред. д-ра филол. наук, проф. Н.Ю. Шведовой. </w:t>
      </w:r>
      <w:proofErr w:type="gramStart"/>
      <w:r>
        <w:rPr>
          <w:rFonts w:ascii="Verdana" w:hAnsi="Verdana"/>
          <w:color w:val="000000"/>
          <w:sz w:val="18"/>
          <w:szCs w:val="18"/>
        </w:rPr>
        <w:t>М. :</w:t>
      </w:r>
      <w:proofErr w:type="gramEnd"/>
      <w:r>
        <w:rPr>
          <w:rFonts w:ascii="Verdana" w:hAnsi="Verdana"/>
          <w:color w:val="000000"/>
          <w:sz w:val="18"/>
          <w:szCs w:val="18"/>
        </w:rPr>
        <w:t xml:space="preserve"> Русский язык, 1977. - 846 с.</w:t>
      </w:r>
    </w:p>
    <w:p w14:paraId="55D2814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Омаров</w:t>
      </w:r>
      <w:r>
        <w:rPr>
          <w:rStyle w:val="WW8Num2z0"/>
          <w:rFonts w:ascii="Verdana" w:hAnsi="Verdana"/>
          <w:color w:val="000000"/>
          <w:sz w:val="18"/>
          <w:szCs w:val="18"/>
        </w:rPr>
        <w:t> </w:t>
      </w:r>
      <w:r>
        <w:rPr>
          <w:rFonts w:ascii="Verdana" w:hAnsi="Verdana"/>
          <w:color w:val="000000"/>
          <w:sz w:val="18"/>
          <w:szCs w:val="18"/>
        </w:rPr>
        <w:t xml:space="preserve">A.M. Социальное управление: некоторые вопросы теории и практики / A.M. Омаров.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1980. - 269 с.</w:t>
      </w:r>
    </w:p>
    <w:p w14:paraId="07B6A1D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Опыт организации профильного обучения в </w:t>
      </w:r>
      <w:proofErr w:type="gramStart"/>
      <w:r>
        <w:rPr>
          <w:rFonts w:ascii="Verdana" w:hAnsi="Verdana"/>
          <w:color w:val="000000"/>
          <w:sz w:val="18"/>
          <w:szCs w:val="18"/>
        </w:rPr>
        <w:t>школе :</w:t>
      </w:r>
      <w:proofErr w:type="gramEnd"/>
      <w:r>
        <w:rPr>
          <w:rFonts w:ascii="Verdana" w:hAnsi="Verdana"/>
          <w:color w:val="000000"/>
          <w:sz w:val="18"/>
          <w:szCs w:val="18"/>
        </w:rPr>
        <w:t xml:space="preserve"> инструктивно-методические материалы / авт.-сост. Т.Н. Назарова. </w:t>
      </w:r>
      <w:proofErr w:type="gramStart"/>
      <w:r>
        <w:rPr>
          <w:rFonts w:ascii="Verdana" w:hAnsi="Verdana"/>
          <w:color w:val="000000"/>
          <w:sz w:val="18"/>
          <w:szCs w:val="18"/>
        </w:rPr>
        <w:t>Волгоград :</w:t>
      </w:r>
      <w:proofErr w:type="gramEnd"/>
      <w:r>
        <w:rPr>
          <w:rFonts w:ascii="Verdana" w:hAnsi="Verdana"/>
          <w:color w:val="000000"/>
          <w:sz w:val="18"/>
          <w:szCs w:val="18"/>
        </w:rPr>
        <w:t xml:space="preserve"> Учитель, 2008.-215 с.</w:t>
      </w:r>
    </w:p>
    <w:p w14:paraId="046A8FA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131. Организация профильного обучения в форме индивидуальной образовательной траектории на старшей ступени общего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метод, рекомендации / Г.Б. Голуб и др. ; под ред. Е.Я. Когана. </w:t>
      </w:r>
      <w:proofErr w:type="gramStart"/>
      <w:r>
        <w:rPr>
          <w:rFonts w:ascii="Verdana" w:hAnsi="Verdana"/>
          <w:color w:val="000000"/>
          <w:sz w:val="18"/>
          <w:szCs w:val="18"/>
        </w:rPr>
        <w:t>Самара :</w:t>
      </w:r>
      <w:proofErr w:type="gramEnd"/>
      <w:r>
        <w:rPr>
          <w:rFonts w:ascii="Verdana" w:hAnsi="Verdana"/>
          <w:color w:val="000000"/>
          <w:sz w:val="18"/>
          <w:szCs w:val="18"/>
        </w:rPr>
        <w:t xml:space="preserve"> Офорт, 2007. -93 с.</w:t>
      </w:r>
    </w:p>
    <w:p w14:paraId="0716443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 xml:space="preserve">В.И. Антикризисное </w:t>
      </w:r>
      <w:proofErr w:type="gramStart"/>
      <w:r>
        <w:rPr>
          <w:rFonts w:ascii="Verdana" w:hAnsi="Verdana"/>
          <w:color w:val="000000"/>
          <w:sz w:val="18"/>
          <w:szCs w:val="18"/>
        </w:rPr>
        <w:t>управление :</w:t>
      </w:r>
      <w:proofErr w:type="gramEnd"/>
      <w:r>
        <w:rPr>
          <w:rFonts w:ascii="Verdana" w:hAnsi="Verdana"/>
          <w:color w:val="000000"/>
          <w:sz w:val="18"/>
          <w:szCs w:val="18"/>
        </w:rPr>
        <w:t xml:space="preserve"> учеб. пособие / В.И. Орехов,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xml:space="preserve">, Н.П. Гапоненко.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2008. - 544 с.</w:t>
      </w:r>
    </w:p>
    <w:p w14:paraId="7C43316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133. О социальном партнёрстве в сфере образования / A.M. Осипов и др. // Социологические исследования. 2008. - № 11(295). - С. 108-115.</w:t>
      </w:r>
    </w:p>
    <w:p w14:paraId="38CAB38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134. Основы</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 xml:space="preserve">управления / под ред. П.В. Худомин-ского.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1987. - 164 с.</w:t>
      </w:r>
    </w:p>
    <w:p w14:paraId="53551E2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 xml:space="preserve">Ю.М. Экономика </w:t>
      </w:r>
      <w:proofErr w:type="gramStart"/>
      <w:r>
        <w:rPr>
          <w:rFonts w:ascii="Verdana" w:hAnsi="Verdana"/>
          <w:color w:val="000000"/>
          <w:sz w:val="18"/>
          <w:szCs w:val="18"/>
        </w:rPr>
        <w:t>труда :</w:t>
      </w:r>
      <w:proofErr w:type="gramEnd"/>
      <w:r>
        <w:rPr>
          <w:rFonts w:ascii="Verdana" w:hAnsi="Verdana"/>
          <w:color w:val="000000"/>
          <w:sz w:val="18"/>
          <w:szCs w:val="18"/>
        </w:rPr>
        <w:t xml:space="preserve"> учеб. пособие / Ю.М. Остапенко. 2-е изд. -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2007. - 272 с.</w:t>
      </w:r>
    </w:p>
    <w:p w14:paraId="037374A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Патрушев</w:t>
      </w:r>
      <w:r>
        <w:rPr>
          <w:rStyle w:val="WW8Num2z0"/>
          <w:rFonts w:ascii="Verdana" w:hAnsi="Verdana"/>
          <w:color w:val="000000"/>
          <w:sz w:val="18"/>
          <w:szCs w:val="18"/>
        </w:rPr>
        <w:t> </w:t>
      </w:r>
      <w:r>
        <w:rPr>
          <w:rFonts w:ascii="Verdana" w:hAnsi="Verdana"/>
          <w:color w:val="000000"/>
          <w:sz w:val="18"/>
          <w:szCs w:val="18"/>
        </w:rPr>
        <w:t xml:space="preserve">В.И. Введение в теорию социальных технологий / В.И. Патрушев. </w:t>
      </w:r>
      <w:proofErr w:type="gramStart"/>
      <w:r>
        <w:rPr>
          <w:rFonts w:ascii="Verdana" w:hAnsi="Verdana"/>
          <w:color w:val="000000"/>
          <w:sz w:val="18"/>
          <w:szCs w:val="18"/>
        </w:rPr>
        <w:t>М. :</w:t>
      </w:r>
      <w:proofErr w:type="gramEnd"/>
      <w:r>
        <w:rPr>
          <w:rFonts w:ascii="Verdana" w:hAnsi="Verdana"/>
          <w:color w:val="000000"/>
          <w:sz w:val="18"/>
          <w:szCs w:val="18"/>
        </w:rPr>
        <w:t xml:space="preserve"> ИКАР, 2008. - 222 с.</w:t>
      </w:r>
    </w:p>
    <w:p w14:paraId="7F4FB98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 xml:space="preserve">С.А. Образовательная среда профильного </w:t>
      </w:r>
      <w:proofErr w:type="gramStart"/>
      <w:r>
        <w:rPr>
          <w:rFonts w:ascii="Verdana" w:hAnsi="Verdana"/>
          <w:color w:val="000000"/>
          <w:sz w:val="18"/>
          <w:szCs w:val="18"/>
        </w:rPr>
        <w:t>обучения :</w:t>
      </w:r>
      <w:proofErr w:type="gramEnd"/>
      <w:r>
        <w:rPr>
          <w:rFonts w:ascii="Verdana" w:hAnsi="Verdana"/>
          <w:color w:val="000000"/>
          <w:sz w:val="18"/>
          <w:szCs w:val="18"/>
        </w:rPr>
        <w:t xml:space="preserve"> учеб.-метод, пособие для учителей / С. А. Писарева ; под ред. А.П. Тряпицыной. СПб</w:t>
      </w:r>
      <w:proofErr w:type="gramStart"/>
      <w:r>
        <w:rPr>
          <w:rFonts w:ascii="Verdana" w:hAnsi="Verdana"/>
          <w:color w:val="000000"/>
          <w:sz w:val="18"/>
          <w:szCs w:val="18"/>
        </w:rPr>
        <w:t>. :</w:t>
      </w:r>
      <w:proofErr w:type="gramEnd"/>
      <w:r>
        <w:rPr>
          <w:rFonts w:ascii="Verdana" w:hAnsi="Verdana"/>
          <w:color w:val="000000"/>
          <w:sz w:val="18"/>
          <w:szCs w:val="18"/>
        </w:rPr>
        <w:t xml:space="preserve"> КАРО, 2005. - 96 с.</w:t>
      </w:r>
    </w:p>
    <w:p w14:paraId="308D887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138. Питере Т. В поисках эффективного управления (опыт лучших компаний) / Т. Питере, Р. Уотермен.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1986. - 420 с.</w:t>
      </w:r>
    </w:p>
    <w:p w14:paraId="40B868F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139. Поддубный А. Социальное партнёрство и социальная ответственность как факторы, обеспечивающие конкурентоспособность вуза / А. Поддубный, Е. Собко // Проблемы теории и практики управления. 2009. - № 9. -С. 84-92.</w:t>
      </w:r>
    </w:p>
    <w:p w14:paraId="7D9E8BC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 xml:space="preserve">Г.Х. Эффективное управление / Г.Х. Попов.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1985.-336 с.</w:t>
      </w:r>
    </w:p>
    <w:p w14:paraId="4664AA1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Демократизация управления школой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1990. - 62 с.</w:t>
      </w:r>
    </w:p>
    <w:p w14:paraId="1EDEA7C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Управление современной школой (в вопросах и ответах</w:t>
      </w:r>
      <w:proofErr w:type="gramStart"/>
      <w:r>
        <w:rPr>
          <w:rFonts w:ascii="Verdana" w:hAnsi="Verdana"/>
          <w:color w:val="000000"/>
          <w:sz w:val="18"/>
          <w:szCs w:val="18"/>
        </w:rPr>
        <w:t>) :</w:t>
      </w:r>
      <w:proofErr w:type="gramEnd"/>
      <w:r>
        <w:rPr>
          <w:rFonts w:ascii="Verdana" w:hAnsi="Verdana"/>
          <w:color w:val="000000"/>
          <w:sz w:val="18"/>
          <w:szCs w:val="18"/>
        </w:rPr>
        <w:t xml:space="preserve"> пособие для рук. образоват. учреждений и органов образования / М.М. Поташник, A.M.</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Новая школа, 1997. - 352 с.</w:t>
      </w:r>
    </w:p>
    <w:p w14:paraId="5ED81CB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w:t>
      </w:r>
      <w:proofErr w:type="gramStart"/>
      <w:r>
        <w:rPr>
          <w:rFonts w:ascii="Verdana" w:hAnsi="Verdana"/>
          <w:color w:val="000000"/>
          <w:sz w:val="18"/>
          <w:szCs w:val="18"/>
        </w:rPr>
        <w:t>Правоведение :</w:t>
      </w:r>
      <w:proofErr w:type="gramEnd"/>
      <w:r>
        <w:rPr>
          <w:rFonts w:ascii="Verdana" w:hAnsi="Verdana"/>
          <w:color w:val="000000"/>
          <w:sz w:val="18"/>
          <w:szCs w:val="18"/>
        </w:rPr>
        <w:t xml:space="preserve"> учеб. / В.А. Алексеенко и др. 6-е изд., стер. - </w:t>
      </w:r>
      <w:proofErr w:type="gramStart"/>
      <w:r>
        <w:rPr>
          <w:rFonts w:ascii="Verdana" w:hAnsi="Verdana"/>
          <w:color w:val="000000"/>
          <w:sz w:val="18"/>
          <w:szCs w:val="18"/>
        </w:rPr>
        <w:t>М. :</w:t>
      </w:r>
      <w:proofErr w:type="gramEnd"/>
      <w:r>
        <w:rPr>
          <w:rFonts w:ascii="Verdana" w:hAnsi="Verdana"/>
          <w:color w:val="000000"/>
          <w:sz w:val="18"/>
          <w:szCs w:val="18"/>
        </w:rPr>
        <w:t xml:space="preserve"> КНОРУС, 2011.-472 с.</w:t>
      </w:r>
    </w:p>
    <w:p w14:paraId="23D28FFE"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xml:space="preserve">по теории </w:t>
      </w:r>
      <w:proofErr w:type="gramStart"/>
      <w:r>
        <w:rPr>
          <w:rFonts w:ascii="Verdana" w:hAnsi="Verdana"/>
          <w:color w:val="000000"/>
          <w:sz w:val="18"/>
          <w:szCs w:val="18"/>
        </w:rPr>
        <w:t>управления :</w:t>
      </w:r>
      <w:proofErr w:type="gramEnd"/>
      <w:r>
        <w:rPr>
          <w:rFonts w:ascii="Verdana" w:hAnsi="Verdana"/>
          <w:color w:val="000000"/>
          <w:sz w:val="18"/>
          <w:szCs w:val="18"/>
        </w:rPr>
        <w:t xml:space="preserve"> учеб. пособие / Ю.В. Васильев и др. ; под ред. Ю.В.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xml:space="preserve">, В.Н. Парахиной, Л.И. Ушвицкого.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2005. - 304 с.</w:t>
      </w:r>
    </w:p>
    <w:p w14:paraId="5FEAD23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Пригожий</w:t>
      </w:r>
      <w:r>
        <w:rPr>
          <w:rStyle w:val="WW8Num2z0"/>
          <w:rFonts w:ascii="Verdana" w:hAnsi="Verdana"/>
          <w:color w:val="000000"/>
          <w:sz w:val="18"/>
          <w:szCs w:val="18"/>
        </w:rPr>
        <w:t> </w:t>
      </w:r>
      <w:r>
        <w:rPr>
          <w:rFonts w:ascii="Verdana" w:hAnsi="Verdana"/>
          <w:color w:val="000000"/>
          <w:sz w:val="18"/>
          <w:szCs w:val="18"/>
        </w:rPr>
        <w:t>А.И. Методы развития организаций / А.И. Пригожин. -</w:t>
      </w:r>
      <w:proofErr w:type="gramStart"/>
      <w:r>
        <w:rPr>
          <w:rFonts w:ascii="Verdana" w:hAnsi="Verdana"/>
          <w:color w:val="000000"/>
          <w:sz w:val="18"/>
          <w:szCs w:val="18"/>
        </w:rPr>
        <w:t>М. :</w:t>
      </w:r>
      <w:proofErr w:type="gramEnd"/>
      <w:r>
        <w:rPr>
          <w:rFonts w:ascii="Verdana" w:hAnsi="Verdana"/>
          <w:color w:val="000000"/>
          <w:sz w:val="18"/>
          <w:szCs w:val="18"/>
        </w:rPr>
        <w:t xml:space="preserve"> МЦФЭР, 2003. 863 с.</w:t>
      </w:r>
    </w:p>
    <w:p w14:paraId="4E90A5F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старшей школе // Profile-edu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информационно-образовательный ресурс. Электрон, дан. - Режим доступа: http://www.profi1e-edu.ru/, свободный. - Загл. с экрана.</w:t>
      </w:r>
    </w:p>
    <w:p w14:paraId="1E3B978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147. Профильное обучение: Типовые профили / под ред. A.A. Кузнецова. </w:t>
      </w:r>
      <w:proofErr w:type="gramStart"/>
      <w:r>
        <w:rPr>
          <w:rFonts w:ascii="Verdana" w:hAnsi="Verdana"/>
          <w:color w:val="000000"/>
          <w:sz w:val="18"/>
          <w:szCs w:val="18"/>
        </w:rPr>
        <w:t>М. :</w:t>
      </w:r>
      <w:proofErr w:type="gramEnd"/>
      <w:r>
        <w:rPr>
          <w:rFonts w:ascii="Verdana" w:hAnsi="Verdana"/>
          <w:color w:val="000000"/>
          <w:sz w:val="18"/>
          <w:szCs w:val="18"/>
        </w:rPr>
        <w:t xml:space="preserve"> СпортАкадемПресс, 2005. - 212 с.</w:t>
      </w:r>
    </w:p>
    <w:p w14:paraId="6F2FC7C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Профильное обучение: Эксперимент: совершенствование структуры и содержания общего образования / под ред. д-ра ист. наук, проф. А.Ф. Киселёва.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- 512 с.</w:t>
      </w:r>
    </w:p>
    <w:p w14:paraId="170F81D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Прохорова</w:t>
      </w:r>
      <w:r>
        <w:rPr>
          <w:rStyle w:val="WW8Num2z0"/>
          <w:rFonts w:ascii="Verdana" w:hAnsi="Verdana"/>
          <w:color w:val="000000"/>
          <w:sz w:val="18"/>
          <w:szCs w:val="18"/>
        </w:rPr>
        <w:t> </w:t>
      </w:r>
      <w:r>
        <w:rPr>
          <w:rFonts w:ascii="Verdana" w:hAnsi="Verdana"/>
          <w:color w:val="000000"/>
          <w:sz w:val="18"/>
          <w:szCs w:val="18"/>
        </w:rPr>
        <w:t>О.Л. Управление самостоятельной работой студентов вузов как условие повышения качества высшего профессионального образования в России / О.Л. Прохорова// Образование и общество. 2005. - № 6. -С. 24-29.</w:t>
      </w:r>
    </w:p>
    <w:p w14:paraId="48F60F9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Деловая игра как способ активизации учащихсяв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 Н.С. Пряжников // Вопросы психологии. 1987. - № 4. - С. 92-99.</w:t>
      </w:r>
    </w:p>
    <w:p w14:paraId="22C0196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 xml:space="preserve">Н.С. Игровые профориентационные </w:t>
      </w:r>
      <w:proofErr w:type="gramStart"/>
      <w:r>
        <w:rPr>
          <w:rFonts w:ascii="Verdana" w:hAnsi="Verdana"/>
          <w:color w:val="000000"/>
          <w:sz w:val="18"/>
          <w:szCs w:val="18"/>
        </w:rPr>
        <w:t>упражнения :</w:t>
      </w:r>
      <w:proofErr w:type="gramEnd"/>
      <w:r>
        <w:rPr>
          <w:rFonts w:ascii="Verdana" w:hAnsi="Verdana"/>
          <w:color w:val="000000"/>
          <w:sz w:val="18"/>
          <w:szCs w:val="18"/>
        </w:rPr>
        <w:t xml:space="preserve"> метод, пособие / Н.С. Пряжников. </w:t>
      </w:r>
      <w:proofErr w:type="gramStart"/>
      <w:r>
        <w:rPr>
          <w:rFonts w:ascii="Verdana" w:hAnsi="Verdana"/>
          <w:color w:val="000000"/>
          <w:sz w:val="18"/>
          <w:szCs w:val="18"/>
        </w:rPr>
        <w:t>М. ;</w:t>
      </w:r>
      <w:proofErr w:type="gramEnd"/>
      <w:r>
        <w:rPr>
          <w:rFonts w:ascii="Verdana" w:hAnsi="Verdana"/>
          <w:color w:val="000000"/>
          <w:sz w:val="18"/>
          <w:szCs w:val="18"/>
        </w:rPr>
        <w:t xml:space="preserve"> Воронеж : Ин-т практ. психологии :</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 - 56 с.</w:t>
      </w:r>
    </w:p>
    <w:p w14:paraId="3E9C25B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Методы активизации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proofErr w:type="gramStart"/>
      <w:r>
        <w:rPr>
          <w:rFonts w:ascii="Verdana" w:hAnsi="Verdana"/>
          <w:color w:val="000000"/>
          <w:sz w:val="18"/>
          <w:szCs w:val="18"/>
        </w:rPr>
        <w:t>самоопределения :</w:t>
      </w:r>
      <w:proofErr w:type="gramEnd"/>
      <w:r>
        <w:rPr>
          <w:rFonts w:ascii="Verdana" w:hAnsi="Verdana"/>
          <w:color w:val="000000"/>
          <w:sz w:val="18"/>
          <w:szCs w:val="18"/>
        </w:rPr>
        <w:t xml:space="preserve"> учеб.-метод. пособие / Н.С. Пряжников. -</w:t>
      </w:r>
      <w:proofErr w:type="gramStart"/>
      <w:r>
        <w:rPr>
          <w:rFonts w:ascii="Verdana" w:hAnsi="Verdana"/>
          <w:color w:val="000000"/>
          <w:sz w:val="18"/>
          <w:szCs w:val="18"/>
        </w:rPr>
        <w:t>М. :</w:t>
      </w:r>
      <w:proofErr w:type="gramEnd"/>
      <w:r>
        <w:rPr>
          <w:rFonts w:ascii="Verdana" w:hAnsi="Verdana"/>
          <w:color w:val="000000"/>
          <w:sz w:val="18"/>
          <w:szCs w:val="18"/>
        </w:rPr>
        <w:t xml:space="preserve"> Моск. психолого-социальный ин-т ; Воронеж : НПО «</w:t>
      </w:r>
      <w:r>
        <w:rPr>
          <w:rStyle w:val="WW8Num3z0"/>
          <w:rFonts w:ascii="Verdana" w:hAnsi="Verdana"/>
          <w:color w:val="4682B4"/>
          <w:sz w:val="18"/>
          <w:szCs w:val="18"/>
        </w:rPr>
        <w:t>МОДЭК</w:t>
      </w:r>
      <w:r>
        <w:rPr>
          <w:rFonts w:ascii="Verdana" w:hAnsi="Verdana"/>
          <w:color w:val="000000"/>
          <w:sz w:val="18"/>
          <w:szCs w:val="18"/>
        </w:rPr>
        <w:t>», 2002. -400 с.</w:t>
      </w:r>
    </w:p>
    <w:p w14:paraId="075FC36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Особенности профориентационной игры / Н.С. Пряжников // Школа и производство. 1989. - № 2. - С. 30-33.</w:t>
      </w:r>
    </w:p>
    <w:p w14:paraId="7FD761A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 xml:space="preserve">Н.С. Профессиональное и личностное самоопределение / Н.С. Пряжников. </w:t>
      </w:r>
      <w:proofErr w:type="gramStart"/>
      <w:r>
        <w:rPr>
          <w:rFonts w:ascii="Verdana" w:hAnsi="Verdana"/>
          <w:color w:val="000000"/>
          <w:sz w:val="18"/>
          <w:szCs w:val="18"/>
        </w:rPr>
        <w:t>М. ;</w:t>
      </w:r>
      <w:proofErr w:type="gramEnd"/>
      <w:r>
        <w:rPr>
          <w:rFonts w:ascii="Verdana" w:hAnsi="Verdana"/>
          <w:color w:val="000000"/>
          <w:sz w:val="18"/>
          <w:szCs w:val="18"/>
        </w:rPr>
        <w:t xml:space="preserve"> Воронеж : Институт практической психологии : НПО «</w:t>
      </w:r>
      <w:r>
        <w:rPr>
          <w:rStyle w:val="WW8Num3z0"/>
          <w:rFonts w:ascii="Verdana" w:hAnsi="Verdana"/>
          <w:color w:val="4682B4"/>
          <w:sz w:val="18"/>
          <w:szCs w:val="18"/>
        </w:rPr>
        <w:t>МОДЭК</w:t>
      </w:r>
      <w:r>
        <w:rPr>
          <w:rFonts w:ascii="Verdana" w:hAnsi="Verdana"/>
          <w:color w:val="000000"/>
          <w:sz w:val="18"/>
          <w:szCs w:val="18"/>
        </w:rPr>
        <w:t>», 1996.-256 с.</w:t>
      </w:r>
    </w:p>
    <w:p w14:paraId="04C99EA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 xml:space="preserve">Н.С. Профконсультация как взаимодействие консультанта и оптанта / Н.С. Пряжников // Вестник МГУ. Сер. </w:t>
      </w:r>
      <w:proofErr w:type="gramStart"/>
      <w:r>
        <w:rPr>
          <w:rFonts w:ascii="Verdana" w:hAnsi="Verdana"/>
          <w:color w:val="000000"/>
          <w:sz w:val="18"/>
          <w:szCs w:val="18"/>
        </w:rPr>
        <w:t>14 :</w:t>
      </w:r>
      <w:proofErr w:type="gramEnd"/>
      <w:r>
        <w:rPr>
          <w:rFonts w:ascii="Verdana" w:hAnsi="Verdana"/>
          <w:color w:val="000000"/>
          <w:sz w:val="18"/>
          <w:szCs w:val="18"/>
        </w:rPr>
        <w:t xml:space="preserve"> Психология. 1989. - № 2. - С. 54-66.</w:t>
      </w:r>
    </w:p>
    <w:p w14:paraId="45D850F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 xml:space="preserve">Н.С. Профориентационные игры: Проблемные ситуации, задачи, карточные </w:t>
      </w:r>
      <w:proofErr w:type="gramStart"/>
      <w:r>
        <w:rPr>
          <w:rFonts w:ascii="Verdana" w:hAnsi="Verdana"/>
          <w:color w:val="000000"/>
          <w:sz w:val="18"/>
          <w:szCs w:val="18"/>
        </w:rPr>
        <w:t>методики :</w:t>
      </w:r>
      <w:proofErr w:type="gramEnd"/>
      <w:r>
        <w:rPr>
          <w:rFonts w:ascii="Verdana" w:hAnsi="Verdana"/>
          <w:color w:val="000000"/>
          <w:sz w:val="18"/>
          <w:szCs w:val="18"/>
        </w:rPr>
        <w:t xml:space="preserve"> учеб.-метод. пособие для студ. фак. психол. гос. ун-тов / Н.С. Пряжников. </w:t>
      </w:r>
      <w:proofErr w:type="gramStart"/>
      <w:r>
        <w:rPr>
          <w:rFonts w:ascii="Verdana" w:hAnsi="Verdana"/>
          <w:color w:val="000000"/>
          <w:sz w:val="18"/>
          <w:szCs w:val="18"/>
        </w:rPr>
        <w:t>М. :</w:t>
      </w:r>
      <w:proofErr w:type="gramEnd"/>
      <w:r>
        <w:rPr>
          <w:rFonts w:ascii="Verdana" w:hAnsi="Verdana"/>
          <w:color w:val="000000"/>
          <w:sz w:val="18"/>
          <w:szCs w:val="18"/>
        </w:rPr>
        <w:t xml:space="preserve"> Моск. ун-т, 1991. - 87 с.</w:t>
      </w:r>
    </w:p>
    <w:p w14:paraId="16A828C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 xml:space="preserve">Н.С. Профориентация в </w:t>
      </w:r>
      <w:proofErr w:type="gramStart"/>
      <w:r>
        <w:rPr>
          <w:rFonts w:ascii="Verdana" w:hAnsi="Verdana"/>
          <w:color w:val="000000"/>
          <w:sz w:val="18"/>
          <w:szCs w:val="18"/>
        </w:rPr>
        <w:t>школе :</w:t>
      </w:r>
      <w:proofErr w:type="gramEnd"/>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xml:space="preserve">, упражнения, опросники (8-11 классы) / Н.С. Пряжников. </w:t>
      </w:r>
      <w:proofErr w:type="gramStart"/>
      <w:r>
        <w:rPr>
          <w:rFonts w:ascii="Verdana" w:hAnsi="Verdana"/>
          <w:color w:val="000000"/>
          <w:sz w:val="18"/>
          <w:szCs w:val="18"/>
        </w:rPr>
        <w:t>M. :</w:t>
      </w:r>
      <w:proofErr w:type="gramEnd"/>
      <w:r>
        <w:rPr>
          <w:rFonts w:ascii="Verdana" w:hAnsi="Verdana"/>
          <w:color w:val="000000"/>
          <w:sz w:val="18"/>
          <w:szCs w:val="18"/>
        </w:rPr>
        <w:t xml:space="preserve"> ВАКО, 2005. - 288 с.</w:t>
      </w:r>
    </w:p>
    <w:p w14:paraId="4C31CBA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 xml:space="preserve">Н.С. Психологический смысл </w:t>
      </w:r>
      <w:proofErr w:type="gramStart"/>
      <w:r>
        <w:rPr>
          <w:rFonts w:ascii="Verdana" w:hAnsi="Verdana"/>
          <w:color w:val="000000"/>
          <w:sz w:val="18"/>
          <w:szCs w:val="18"/>
        </w:rPr>
        <w:t>труда :</w:t>
      </w:r>
      <w:proofErr w:type="gramEnd"/>
      <w:r>
        <w:rPr>
          <w:rFonts w:ascii="Verdana" w:hAnsi="Verdana"/>
          <w:color w:val="000000"/>
          <w:sz w:val="18"/>
          <w:szCs w:val="18"/>
        </w:rPr>
        <w:t xml:space="preserve"> учеб. пособие к курсу «</w:t>
      </w:r>
      <w:r>
        <w:rPr>
          <w:rStyle w:val="WW8Num3z0"/>
          <w:rFonts w:ascii="Verdana" w:hAnsi="Verdana"/>
          <w:color w:val="4682B4"/>
          <w:sz w:val="18"/>
          <w:szCs w:val="18"/>
        </w:rPr>
        <w:t>Психология труда и инженерная психология</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Ин-т практ. психологии ; Воронеж : НПО «</w:t>
      </w:r>
      <w:r>
        <w:rPr>
          <w:rStyle w:val="WW8Num3z0"/>
          <w:rFonts w:ascii="Verdana" w:hAnsi="Verdana"/>
          <w:color w:val="4682B4"/>
          <w:sz w:val="18"/>
          <w:szCs w:val="18"/>
        </w:rPr>
        <w:t>МОДЭК</w:t>
      </w:r>
      <w:r>
        <w:rPr>
          <w:rFonts w:ascii="Verdana" w:hAnsi="Verdana"/>
          <w:color w:val="000000"/>
          <w:sz w:val="18"/>
          <w:szCs w:val="18"/>
        </w:rPr>
        <w:t>», 1997. - 352 с.</w:t>
      </w:r>
    </w:p>
    <w:p w14:paraId="2D5E088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Пряжникова</w:t>
      </w:r>
      <w:r>
        <w:rPr>
          <w:rStyle w:val="WW8Num2z0"/>
          <w:rFonts w:ascii="Verdana" w:hAnsi="Verdana"/>
          <w:color w:val="000000"/>
          <w:sz w:val="18"/>
          <w:szCs w:val="18"/>
        </w:rPr>
        <w:t> </w:t>
      </w:r>
      <w:r>
        <w:rPr>
          <w:rFonts w:ascii="Verdana" w:hAnsi="Verdana"/>
          <w:color w:val="000000"/>
          <w:sz w:val="18"/>
          <w:szCs w:val="18"/>
        </w:rPr>
        <w:t xml:space="preserve">Е.Ю. </w:t>
      </w:r>
      <w:proofErr w:type="gramStart"/>
      <w:r>
        <w:rPr>
          <w:rFonts w:ascii="Verdana" w:hAnsi="Verdana"/>
          <w:color w:val="000000"/>
          <w:sz w:val="18"/>
          <w:szCs w:val="18"/>
        </w:rPr>
        <w:t>Профориентация :</w:t>
      </w:r>
      <w:proofErr w:type="gramEnd"/>
      <w:r>
        <w:rPr>
          <w:rFonts w:ascii="Verdana" w:hAnsi="Verdana"/>
          <w:color w:val="000000"/>
          <w:sz w:val="18"/>
          <w:szCs w:val="18"/>
        </w:rPr>
        <w:t xml:space="preserve"> учеб. пособие для студ. высш. учеб. заведений / Е.Ю. Пряжникова, Н.С.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xml:space="preserve">. 4-е изд., стер. -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2008. - 496 с.</w:t>
      </w:r>
    </w:p>
    <w:p w14:paraId="0B79F47E"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Психодиагностические методики и математические методыобработки данных // PSYCHOL-OK. Психологическая помощь Электронный ресурс. Электрон, дан. - Режим доступа: </w:t>
      </w:r>
      <w:r>
        <w:rPr>
          <w:rFonts w:ascii="Verdana" w:hAnsi="Verdana"/>
          <w:color w:val="000000"/>
          <w:sz w:val="18"/>
          <w:szCs w:val="18"/>
        </w:rPr>
        <w:lastRenderedPageBreak/>
        <w:t>http://www.psychol-ok.ru/statistics/pearson/, свободный. - Загл. с экрана.</w:t>
      </w:r>
    </w:p>
    <w:p w14:paraId="60A54A4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Ревякина</w:t>
      </w:r>
      <w:r>
        <w:rPr>
          <w:rStyle w:val="WW8Num2z0"/>
          <w:rFonts w:ascii="Verdana" w:hAnsi="Verdana"/>
          <w:color w:val="000000"/>
          <w:sz w:val="18"/>
          <w:szCs w:val="18"/>
        </w:rPr>
        <w:t> </w:t>
      </w:r>
      <w:r>
        <w:rPr>
          <w:rFonts w:ascii="Verdana" w:hAnsi="Verdana"/>
          <w:color w:val="000000"/>
          <w:sz w:val="18"/>
          <w:szCs w:val="18"/>
        </w:rPr>
        <w:t>М.А. Механизм управления финансовой активностью предприятия в условиях цикличности развития (на примере нефтедобывающих и геологоразведочных компаний</w:t>
      </w:r>
      <w:proofErr w:type="gramStart"/>
      <w:r>
        <w:rPr>
          <w:rFonts w:ascii="Verdana" w:hAnsi="Verdana"/>
          <w:color w:val="000000"/>
          <w:sz w:val="18"/>
          <w:szCs w:val="18"/>
        </w:rPr>
        <w:t>) :</w:t>
      </w:r>
      <w:proofErr w:type="gramEnd"/>
      <w:r>
        <w:rPr>
          <w:rFonts w:ascii="Verdana" w:hAnsi="Verdana"/>
          <w:color w:val="000000"/>
          <w:sz w:val="18"/>
          <w:szCs w:val="18"/>
        </w:rPr>
        <w:t xml:space="preserve"> дис. . канд. экон. наук / М.А. Ревякина. М., 2001. - 176 с.</w:t>
      </w:r>
    </w:p>
    <w:p w14:paraId="401EA09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162. Рекомендации по организации предпрофильной подготовки и профильного обучения учащихся основной и старшей школы / Авт.-сост.: И.Д.</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xml:space="preserve">, С.С. Кравцов, Н.Ф. Родичев и др.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- 204 с.</w:t>
      </w:r>
    </w:p>
    <w:p w14:paraId="7202A54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163. Российское образование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федеральный портал.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http://www.edu.ru/abitur/act. 15/index.php, свободный. -Загл. с экрана.</w:t>
      </w:r>
    </w:p>
    <w:p w14:paraId="6A8C77E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 Е.Е. Румянцева. 2-е изд.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2006. - 810 с.</w:t>
      </w:r>
    </w:p>
    <w:p w14:paraId="29DFC4C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Сабирова</w:t>
      </w:r>
      <w:r>
        <w:rPr>
          <w:rStyle w:val="WW8Num2z0"/>
          <w:rFonts w:ascii="Verdana" w:hAnsi="Verdana"/>
          <w:color w:val="000000"/>
          <w:sz w:val="18"/>
          <w:szCs w:val="18"/>
        </w:rPr>
        <w:t> </w:t>
      </w:r>
      <w:r>
        <w:rPr>
          <w:rFonts w:ascii="Verdana" w:hAnsi="Verdana"/>
          <w:color w:val="000000"/>
          <w:sz w:val="18"/>
          <w:szCs w:val="18"/>
        </w:rPr>
        <w:t xml:space="preserve">Р.Г. Взаимодействие школы и вуза в процессе подготовки учащихся к получению профессионального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автореф. дис. . канд. пед. наук / Р.Г. Сабирова. Киров, 2004. - 17 с.</w:t>
      </w:r>
    </w:p>
    <w:p w14:paraId="088D28E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Сабирова</w:t>
      </w:r>
      <w:r>
        <w:rPr>
          <w:rStyle w:val="WW8Num2z0"/>
          <w:rFonts w:ascii="Verdana" w:hAnsi="Verdana"/>
          <w:color w:val="000000"/>
          <w:sz w:val="18"/>
          <w:szCs w:val="18"/>
        </w:rPr>
        <w:t> </w:t>
      </w:r>
      <w:r>
        <w:rPr>
          <w:rFonts w:ascii="Verdana" w:hAnsi="Verdana"/>
          <w:color w:val="000000"/>
          <w:sz w:val="18"/>
          <w:szCs w:val="18"/>
        </w:rPr>
        <w:t xml:space="preserve">Р.Г. Взаимодействие школы и вуза в процессе подготовки учащихся к получению профессионального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дис. . канд. пед. наук / Р.Г. Сабирова. Киров, 2004. - 157 с.</w:t>
      </w:r>
    </w:p>
    <w:p w14:paraId="2A666C7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 xml:space="preserve">М.Ю. Формирование личностной готовности учащихся девятых классов к профессиональному </w:t>
      </w:r>
      <w:proofErr w:type="gramStart"/>
      <w:r>
        <w:rPr>
          <w:rFonts w:ascii="Verdana" w:hAnsi="Verdana"/>
          <w:color w:val="000000"/>
          <w:sz w:val="18"/>
          <w:szCs w:val="18"/>
        </w:rPr>
        <w:t>самоопределению :</w:t>
      </w:r>
      <w:proofErr w:type="gramEnd"/>
      <w:r>
        <w:rPr>
          <w:rFonts w:ascii="Verdana" w:hAnsi="Verdana"/>
          <w:color w:val="000000"/>
          <w:sz w:val="18"/>
          <w:szCs w:val="18"/>
        </w:rPr>
        <w:t xml:space="preserve"> автореф. дис. . канд. пед. наук / М.Ю. Савченко. Тамбов, 2006. - 24 с.</w:t>
      </w:r>
    </w:p>
    <w:p w14:paraId="365B456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168. Сам себе инспектор:</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 xml:space="preserve">качества управления школой / Л.И. Фишман и др. </w:t>
      </w:r>
      <w:proofErr w:type="gramStart"/>
      <w:r>
        <w:rPr>
          <w:rFonts w:ascii="Verdana" w:hAnsi="Verdana"/>
          <w:color w:val="000000"/>
          <w:sz w:val="18"/>
          <w:szCs w:val="18"/>
        </w:rPr>
        <w:t>М. :</w:t>
      </w:r>
      <w:proofErr w:type="gramEnd"/>
      <w:r>
        <w:rPr>
          <w:rFonts w:ascii="Verdana" w:hAnsi="Verdana"/>
          <w:color w:val="000000"/>
          <w:sz w:val="18"/>
          <w:szCs w:val="18"/>
        </w:rPr>
        <w:t xml:space="preserve"> Сентябрь, 2005. - 144 с.</w:t>
      </w:r>
    </w:p>
    <w:p w14:paraId="6682612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169. Сборник нормативных документов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по предпрофильной подготовке и</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 сост. В.В.</w:t>
      </w:r>
      <w:r>
        <w:rPr>
          <w:rStyle w:val="WW8Num2z0"/>
          <w:rFonts w:ascii="Verdana" w:hAnsi="Verdana"/>
          <w:color w:val="000000"/>
          <w:sz w:val="18"/>
          <w:szCs w:val="18"/>
        </w:rPr>
        <w:t> </w:t>
      </w:r>
      <w:r>
        <w:rPr>
          <w:rStyle w:val="WW8Num3z0"/>
          <w:rFonts w:ascii="Verdana" w:hAnsi="Verdana"/>
          <w:color w:val="4682B4"/>
          <w:sz w:val="18"/>
          <w:szCs w:val="18"/>
        </w:rPr>
        <w:t>Абатурова</w:t>
      </w:r>
      <w:r>
        <w:rPr>
          <w:rFonts w:ascii="Verdana" w:hAnsi="Verdana"/>
          <w:color w:val="000000"/>
          <w:sz w:val="18"/>
          <w:szCs w:val="18"/>
        </w:rPr>
        <w:t xml:space="preserve">, С.С. Кравцов. </w:t>
      </w:r>
      <w:proofErr w:type="gramStart"/>
      <w:r>
        <w:rPr>
          <w:rFonts w:ascii="Verdana" w:hAnsi="Verdana"/>
          <w:color w:val="000000"/>
          <w:sz w:val="18"/>
          <w:szCs w:val="18"/>
        </w:rPr>
        <w:t>М. :</w:t>
      </w:r>
      <w:proofErr w:type="gramEnd"/>
      <w:r>
        <w:rPr>
          <w:rFonts w:ascii="Verdana" w:hAnsi="Verdana"/>
          <w:color w:val="000000"/>
          <w:sz w:val="18"/>
          <w:szCs w:val="18"/>
        </w:rPr>
        <w:t xml:space="preserve"> Вентана-Граф, 2007. - 224 с.</w:t>
      </w:r>
    </w:p>
    <w:p w14:paraId="32D5DBC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Секерин</w:t>
      </w:r>
      <w:r>
        <w:rPr>
          <w:rStyle w:val="WW8Num2z0"/>
          <w:rFonts w:ascii="Verdana" w:hAnsi="Verdana"/>
          <w:color w:val="000000"/>
          <w:sz w:val="18"/>
          <w:szCs w:val="18"/>
        </w:rPr>
        <w:t> </w:t>
      </w:r>
      <w:r>
        <w:rPr>
          <w:rFonts w:ascii="Verdana" w:hAnsi="Verdana"/>
          <w:color w:val="000000"/>
          <w:sz w:val="18"/>
          <w:szCs w:val="18"/>
        </w:rPr>
        <w:t xml:space="preserve">В.Д. Практический маркетинг / В.Д. Секерин. </w:t>
      </w:r>
      <w:proofErr w:type="gramStart"/>
      <w:r>
        <w:rPr>
          <w:rFonts w:ascii="Verdana" w:hAnsi="Verdana"/>
          <w:color w:val="000000"/>
          <w:sz w:val="18"/>
          <w:szCs w:val="18"/>
        </w:rPr>
        <w:t>М. :</w:t>
      </w:r>
      <w:proofErr w:type="gramEnd"/>
      <w:r>
        <w:rPr>
          <w:rFonts w:ascii="Verdana" w:hAnsi="Verdana"/>
          <w:color w:val="000000"/>
          <w:sz w:val="18"/>
          <w:szCs w:val="18"/>
        </w:rPr>
        <w:t xml:space="preserve"> Бизнес-школа, 2003. - 496 с.</w:t>
      </w:r>
    </w:p>
    <w:p w14:paraId="515C32A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171. Селезнёв В.А.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профориентацион-ной работе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 xml:space="preserve">в условиях профилизации </w:t>
      </w:r>
      <w:proofErr w:type="gramStart"/>
      <w:r>
        <w:rPr>
          <w:rFonts w:ascii="Verdana" w:hAnsi="Verdana"/>
          <w:color w:val="000000"/>
          <w:sz w:val="18"/>
          <w:szCs w:val="18"/>
        </w:rPr>
        <w:t>обучения :</w:t>
      </w:r>
      <w:proofErr w:type="gramEnd"/>
      <w:r>
        <w:rPr>
          <w:rFonts w:ascii="Verdana" w:hAnsi="Verdana"/>
          <w:color w:val="000000"/>
          <w:sz w:val="18"/>
          <w:szCs w:val="18"/>
        </w:rPr>
        <w:t xml:space="preserve"> автореф. дис. . канд. пед. наук / В.А. Селезнев. Волгоград, 2009. - 24 с.</w:t>
      </w:r>
    </w:p>
    <w:p w14:paraId="590F618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 xml:space="preserve">В.П. Педагогический менеджмент: 50 НОУ-ХАУ в управлении педагогическими </w:t>
      </w:r>
      <w:proofErr w:type="gramStart"/>
      <w:r>
        <w:rPr>
          <w:rFonts w:ascii="Verdana" w:hAnsi="Verdana"/>
          <w:color w:val="000000"/>
          <w:sz w:val="18"/>
          <w:szCs w:val="18"/>
        </w:rPr>
        <w:t>системами :</w:t>
      </w:r>
      <w:proofErr w:type="gramEnd"/>
      <w:r>
        <w:rPr>
          <w:rFonts w:ascii="Verdana" w:hAnsi="Verdana"/>
          <w:color w:val="000000"/>
          <w:sz w:val="18"/>
          <w:szCs w:val="18"/>
        </w:rPr>
        <w:t xml:space="preserve"> учеб. пособие / В.П. Симонов. -3-е изд., испр. и доп.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Педагогическое общество России, 1999. - 430 с.</w:t>
      </w:r>
    </w:p>
    <w:p w14:paraId="3E1DF28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Дидактика средней школы /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1982. - 142 с.</w:t>
      </w:r>
    </w:p>
    <w:p w14:paraId="1DEE0780"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 xml:space="preserve">М.Н. Методология и методика педагогических исследований / М.Н. Скаткин.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1986. - 152 с.</w:t>
      </w:r>
    </w:p>
    <w:p w14:paraId="4FA286E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 xml:space="preserve">М.Н. Школа и всестороннее развитие </w:t>
      </w:r>
      <w:proofErr w:type="gramStart"/>
      <w:r>
        <w:rPr>
          <w:rFonts w:ascii="Verdana" w:hAnsi="Verdana"/>
          <w:color w:val="000000"/>
          <w:sz w:val="18"/>
          <w:szCs w:val="18"/>
        </w:rPr>
        <w:t>детей :</w:t>
      </w:r>
      <w:proofErr w:type="gramEnd"/>
      <w:r>
        <w:rPr>
          <w:rFonts w:ascii="Verdana" w:hAnsi="Verdana"/>
          <w:color w:val="000000"/>
          <w:sz w:val="18"/>
          <w:szCs w:val="18"/>
        </w:rPr>
        <w:t xml:space="preserve"> кн. для учителей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 xml:space="preserve">/ М.Н. Скаткин.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1980. - 144 с.</w:t>
      </w:r>
    </w:p>
    <w:p w14:paraId="291E17B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176. Словарь русского языка. В 4 т. Т. 2. К О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xml:space="preserve">, Ин-т лингвистических </w:t>
      </w:r>
      <w:proofErr w:type="gramStart"/>
      <w:r>
        <w:rPr>
          <w:rFonts w:ascii="Verdana" w:hAnsi="Verdana"/>
          <w:color w:val="000000"/>
          <w:sz w:val="18"/>
          <w:szCs w:val="18"/>
        </w:rPr>
        <w:t>исследований ;</w:t>
      </w:r>
      <w:proofErr w:type="gramEnd"/>
      <w:r>
        <w:rPr>
          <w:rFonts w:ascii="Verdana" w:hAnsi="Verdana"/>
          <w:color w:val="000000"/>
          <w:sz w:val="18"/>
          <w:szCs w:val="18"/>
        </w:rPr>
        <w:t xml:space="preserve"> под ред. А.П. Евгеньевой. - 4-е изд., стер. -</w:t>
      </w:r>
      <w:proofErr w:type="gramStart"/>
      <w:r>
        <w:rPr>
          <w:rFonts w:ascii="Verdana" w:hAnsi="Verdana"/>
          <w:color w:val="000000"/>
          <w:sz w:val="18"/>
          <w:szCs w:val="18"/>
        </w:rPr>
        <w:t>М. :</w:t>
      </w:r>
      <w:proofErr w:type="gramEnd"/>
      <w:r>
        <w:rPr>
          <w:rFonts w:ascii="Verdana" w:hAnsi="Verdana"/>
          <w:color w:val="000000"/>
          <w:sz w:val="18"/>
          <w:szCs w:val="18"/>
        </w:rPr>
        <w:t xml:space="preserve"> Рус. яз. : Полиграфресурсы, 1999. - 736 с.</w:t>
      </w:r>
    </w:p>
    <w:p w14:paraId="0281CD5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177. Современный словарь иностранных </w:t>
      </w:r>
      <w:proofErr w:type="gramStart"/>
      <w:r>
        <w:rPr>
          <w:rFonts w:ascii="Verdana" w:hAnsi="Verdana"/>
          <w:color w:val="000000"/>
          <w:sz w:val="18"/>
          <w:szCs w:val="18"/>
        </w:rPr>
        <w:t>слов :</w:t>
      </w:r>
      <w:proofErr w:type="gramEnd"/>
      <w:r>
        <w:rPr>
          <w:rFonts w:ascii="Verdana" w:hAnsi="Verdana"/>
          <w:color w:val="000000"/>
          <w:sz w:val="18"/>
          <w:szCs w:val="18"/>
        </w:rPr>
        <w:t xml:space="preserve"> Ок. 20 000 слов. 4-е изд., стер. - </w:t>
      </w:r>
      <w:proofErr w:type="gramStart"/>
      <w:r>
        <w:rPr>
          <w:rFonts w:ascii="Verdana" w:hAnsi="Verdana"/>
          <w:color w:val="000000"/>
          <w:sz w:val="18"/>
          <w:szCs w:val="18"/>
        </w:rPr>
        <w:t>М. :</w:t>
      </w:r>
      <w:proofErr w:type="gramEnd"/>
      <w:r>
        <w:rPr>
          <w:rFonts w:ascii="Verdana" w:hAnsi="Verdana"/>
          <w:color w:val="000000"/>
          <w:sz w:val="18"/>
          <w:szCs w:val="18"/>
        </w:rPr>
        <w:t xml:space="preserve"> Рус. яз., 2001. - 742 с.</w:t>
      </w:r>
    </w:p>
    <w:p w14:paraId="48AF12A4"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178. Современный толковый словарь русского языка / гл. ред. С.А. Кузнецов. СПб</w:t>
      </w:r>
      <w:proofErr w:type="gramStart"/>
      <w:r>
        <w:rPr>
          <w:rFonts w:ascii="Verdana" w:hAnsi="Verdana"/>
          <w:color w:val="000000"/>
          <w:sz w:val="18"/>
          <w:szCs w:val="18"/>
        </w:rPr>
        <w:t>. :</w:t>
      </w:r>
      <w:proofErr w:type="gramEnd"/>
      <w:r>
        <w:rPr>
          <w:rFonts w:ascii="Verdana" w:hAnsi="Verdana"/>
          <w:color w:val="000000"/>
          <w:sz w:val="18"/>
          <w:szCs w:val="18"/>
        </w:rPr>
        <w:t xml:space="preserve"> Норинт, 2001. - 960 с.</w:t>
      </w:r>
    </w:p>
    <w:p w14:paraId="7F6AF27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Ю.В. Управление занятостью населения региона (на примере Кемеровской области</w:t>
      </w:r>
      <w:proofErr w:type="gramStart"/>
      <w:r>
        <w:rPr>
          <w:rFonts w:ascii="Verdana" w:hAnsi="Verdana"/>
          <w:color w:val="000000"/>
          <w:sz w:val="18"/>
          <w:szCs w:val="18"/>
        </w:rPr>
        <w:t>) :</w:t>
      </w:r>
      <w:proofErr w:type="gramEnd"/>
      <w:r>
        <w:rPr>
          <w:rFonts w:ascii="Verdana" w:hAnsi="Verdana"/>
          <w:color w:val="000000"/>
          <w:sz w:val="18"/>
          <w:szCs w:val="18"/>
        </w:rPr>
        <w:t xml:space="preserve"> автореф. дис. . канд. экон. наук / Ю.В. Соколова. Томск, 2010. - 22 с.</w:t>
      </w:r>
    </w:p>
    <w:p w14:paraId="44E4F51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Татарников</w:t>
      </w:r>
      <w:r>
        <w:rPr>
          <w:rStyle w:val="WW8Num2z0"/>
          <w:rFonts w:ascii="Verdana" w:hAnsi="Verdana"/>
          <w:color w:val="000000"/>
          <w:sz w:val="18"/>
          <w:szCs w:val="18"/>
        </w:rPr>
        <w:t> </w:t>
      </w:r>
      <w:r>
        <w:rPr>
          <w:rFonts w:ascii="Verdana" w:hAnsi="Verdana"/>
          <w:color w:val="000000"/>
          <w:sz w:val="18"/>
          <w:szCs w:val="18"/>
        </w:rPr>
        <w:t xml:space="preserve">Е.А. Антикризисное </w:t>
      </w:r>
      <w:proofErr w:type="gramStart"/>
      <w:r>
        <w:rPr>
          <w:rFonts w:ascii="Verdana" w:hAnsi="Verdana"/>
          <w:color w:val="000000"/>
          <w:sz w:val="18"/>
          <w:szCs w:val="18"/>
        </w:rPr>
        <w:t>управление :</w:t>
      </w:r>
      <w:proofErr w:type="gramEnd"/>
      <w:r>
        <w:rPr>
          <w:rFonts w:ascii="Verdana" w:hAnsi="Verdana"/>
          <w:color w:val="000000"/>
          <w:sz w:val="18"/>
          <w:szCs w:val="18"/>
        </w:rPr>
        <w:t xml:space="preserve"> учеб. пособие / Е.А. Татарников.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РИОР</w:t>
      </w:r>
      <w:r>
        <w:rPr>
          <w:rFonts w:ascii="Verdana" w:hAnsi="Verdana"/>
          <w:color w:val="000000"/>
          <w:sz w:val="18"/>
          <w:szCs w:val="18"/>
        </w:rPr>
        <w:t>, 2005. - 95 с.</w:t>
      </w:r>
    </w:p>
    <w:p w14:paraId="1E9AFA7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Таточенко</w:t>
      </w:r>
      <w:r>
        <w:rPr>
          <w:rStyle w:val="WW8Num2z0"/>
          <w:rFonts w:ascii="Verdana" w:hAnsi="Verdana"/>
          <w:color w:val="000000"/>
          <w:sz w:val="18"/>
          <w:szCs w:val="18"/>
        </w:rPr>
        <w:t> </w:t>
      </w:r>
      <w:r>
        <w:rPr>
          <w:rFonts w:ascii="Verdana" w:hAnsi="Verdana"/>
          <w:color w:val="000000"/>
          <w:sz w:val="18"/>
          <w:szCs w:val="18"/>
        </w:rPr>
        <w:t>Е.В. Специфика организации профориентационной работы в старших классах в системе «</w:t>
      </w:r>
      <w:r>
        <w:rPr>
          <w:rStyle w:val="WW8Num3z0"/>
          <w:rFonts w:ascii="Verdana" w:hAnsi="Verdana"/>
          <w:color w:val="4682B4"/>
          <w:sz w:val="18"/>
          <w:szCs w:val="18"/>
        </w:rPr>
        <w:t>школа вуз</w:t>
      </w:r>
      <w:proofErr w:type="gramStart"/>
      <w:r>
        <w:rPr>
          <w:rFonts w:ascii="Verdana" w:hAnsi="Verdana"/>
          <w:color w:val="000000"/>
          <w:sz w:val="18"/>
          <w:szCs w:val="18"/>
        </w:rPr>
        <w:t>» :</w:t>
      </w:r>
      <w:proofErr w:type="gramEnd"/>
      <w:r>
        <w:rPr>
          <w:rFonts w:ascii="Verdana" w:hAnsi="Verdana"/>
          <w:color w:val="000000"/>
          <w:sz w:val="18"/>
          <w:szCs w:val="18"/>
        </w:rPr>
        <w:t xml:space="preserve"> автореф. дис. . канд. пед. наук / Е.В. Таточенко. - Ставрополь, 2005. - 22 с.</w:t>
      </w:r>
    </w:p>
    <w:p w14:paraId="3A87D79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Тейлор</w:t>
      </w:r>
      <w:r>
        <w:rPr>
          <w:rStyle w:val="WW8Num2z0"/>
          <w:rFonts w:ascii="Verdana" w:hAnsi="Verdana"/>
          <w:color w:val="000000"/>
          <w:sz w:val="18"/>
          <w:szCs w:val="18"/>
        </w:rPr>
        <w:t> </w:t>
      </w:r>
      <w:r>
        <w:rPr>
          <w:rFonts w:ascii="Verdana" w:hAnsi="Verdana"/>
          <w:color w:val="000000"/>
          <w:sz w:val="18"/>
          <w:szCs w:val="18"/>
        </w:rPr>
        <w:t xml:space="preserve">Ф.У. Принципы научного </w:t>
      </w:r>
      <w:proofErr w:type="gramStart"/>
      <w:r>
        <w:rPr>
          <w:rFonts w:ascii="Verdana" w:hAnsi="Verdana"/>
          <w:color w:val="000000"/>
          <w:sz w:val="18"/>
          <w:szCs w:val="18"/>
        </w:rPr>
        <w:t>менеджмента :</w:t>
      </w:r>
      <w:proofErr w:type="gramEnd"/>
      <w:r>
        <w:rPr>
          <w:rFonts w:ascii="Verdana" w:hAnsi="Verdana"/>
          <w:color w:val="000000"/>
          <w:sz w:val="18"/>
          <w:szCs w:val="18"/>
        </w:rPr>
        <w:t xml:space="preserve"> пер. с англ. / Ф.У. Тейлор. </w:t>
      </w:r>
      <w:proofErr w:type="gramStart"/>
      <w:r>
        <w:rPr>
          <w:rFonts w:ascii="Verdana" w:hAnsi="Verdana"/>
          <w:color w:val="000000"/>
          <w:sz w:val="18"/>
          <w:szCs w:val="18"/>
        </w:rPr>
        <w:t>М. :</w:t>
      </w:r>
      <w:proofErr w:type="gramEnd"/>
      <w:r>
        <w:rPr>
          <w:rFonts w:ascii="Verdana" w:hAnsi="Verdana"/>
          <w:color w:val="000000"/>
          <w:sz w:val="18"/>
          <w:szCs w:val="18"/>
        </w:rPr>
        <w:t xml:space="preserve"> </w:t>
      </w:r>
      <w:r>
        <w:rPr>
          <w:rFonts w:ascii="Verdana" w:hAnsi="Verdana"/>
          <w:color w:val="000000"/>
          <w:sz w:val="18"/>
          <w:szCs w:val="18"/>
        </w:rPr>
        <w:lastRenderedPageBreak/>
        <w:t>Контроллинг, 1991. - 104 с.</w:t>
      </w:r>
    </w:p>
    <w:p w14:paraId="08676BD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 xml:space="preserve">Ю.А. Механизм управления в развитом социалистическом обществе / Ю.А. Тихомиров.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1978. - 336 с.</w:t>
      </w:r>
    </w:p>
    <w:p w14:paraId="02A0EDB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Ткачёв С.А. Управление социально-экономическим развитием муниципальных образований на основе сбалансированной системы </w:t>
      </w:r>
      <w:proofErr w:type="gramStart"/>
      <w:r>
        <w:rPr>
          <w:rFonts w:ascii="Verdana" w:hAnsi="Verdana"/>
          <w:color w:val="000000"/>
          <w:sz w:val="18"/>
          <w:szCs w:val="18"/>
        </w:rPr>
        <w:t>показателей :</w:t>
      </w:r>
      <w:proofErr w:type="gramEnd"/>
      <w:r>
        <w:rPr>
          <w:rFonts w:ascii="Verdana" w:hAnsi="Verdana"/>
          <w:color w:val="000000"/>
          <w:sz w:val="18"/>
          <w:szCs w:val="18"/>
        </w:rPr>
        <w:t xml:space="preserve"> автореф. дис. . канд. экон наук / С.А. Ткачёв. </w:t>
      </w:r>
      <w:proofErr w:type="gramStart"/>
      <w:r>
        <w:rPr>
          <w:rFonts w:ascii="Verdana" w:hAnsi="Verdana"/>
          <w:color w:val="000000"/>
          <w:sz w:val="18"/>
          <w:szCs w:val="18"/>
        </w:rPr>
        <w:t>Спб.,</w:t>
      </w:r>
      <w:proofErr w:type="gramEnd"/>
      <w:r>
        <w:rPr>
          <w:rFonts w:ascii="Verdana" w:hAnsi="Verdana"/>
          <w:color w:val="000000"/>
          <w:sz w:val="18"/>
          <w:szCs w:val="18"/>
        </w:rPr>
        <w:t xml:space="preserve"> 2010. - 23 с.</w:t>
      </w:r>
    </w:p>
    <w:p w14:paraId="72CCAB2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 xml:space="preserve">Е.В. Адаптация механизма управления социально-экономическим развитием муниципального образования к рыночным </w:t>
      </w:r>
      <w:proofErr w:type="gramStart"/>
      <w:r>
        <w:rPr>
          <w:rFonts w:ascii="Verdana" w:hAnsi="Verdana"/>
          <w:color w:val="000000"/>
          <w:sz w:val="18"/>
          <w:szCs w:val="18"/>
        </w:rPr>
        <w:t>условиям :</w:t>
      </w:r>
      <w:proofErr w:type="gramEnd"/>
      <w:r>
        <w:rPr>
          <w:rFonts w:ascii="Verdana" w:hAnsi="Verdana"/>
          <w:color w:val="000000"/>
          <w:sz w:val="18"/>
          <w:szCs w:val="18"/>
        </w:rPr>
        <w:t xml:space="preserve"> автореф. дис. . канд. экон. наук /Е.В. Третьяков. Ижевск, 2004. -28 с.</w:t>
      </w:r>
    </w:p>
    <w:p w14:paraId="30CE9B9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186. Управление это искусство / А. Файоль и др. - </w:t>
      </w:r>
      <w:proofErr w:type="gramStart"/>
      <w:r>
        <w:rPr>
          <w:rFonts w:ascii="Verdana" w:hAnsi="Verdana"/>
          <w:color w:val="000000"/>
          <w:sz w:val="18"/>
          <w:szCs w:val="18"/>
        </w:rPr>
        <w:t>М. :</w:t>
      </w:r>
      <w:proofErr w:type="gramEnd"/>
      <w:r>
        <w:rPr>
          <w:rFonts w:ascii="Verdana" w:hAnsi="Verdana"/>
          <w:color w:val="000000"/>
          <w:sz w:val="18"/>
          <w:szCs w:val="18"/>
        </w:rPr>
        <w:t xml:space="preserve"> Юнити, 2002.351 с.</w:t>
      </w:r>
    </w:p>
    <w:p w14:paraId="01339EB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187. Учебно-методический кабинет профессиональной </w:t>
      </w:r>
      <w:proofErr w:type="gramStart"/>
      <w:r>
        <w:rPr>
          <w:rFonts w:ascii="Verdana" w:hAnsi="Verdana"/>
          <w:color w:val="000000"/>
          <w:sz w:val="18"/>
          <w:szCs w:val="18"/>
        </w:rPr>
        <w:t>ориентации :</w:t>
      </w:r>
      <w:proofErr w:type="gramEnd"/>
      <w:r>
        <w:rPr>
          <w:rFonts w:ascii="Verdana" w:hAnsi="Verdana"/>
          <w:color w:val="000000"/>
          <w:sz w:val="18"/>
          <w:szCs w:val="18"/>
        </w:rPr>
        <w:t xml:space="preserve"> кн. для учителя / JI.B.</w:t>
      </w:r>
      <w:r>
        <w:rPr>
          <w:rStyle w:val="WW8Num2z0"/>
          <w:rFonts w:ascii="Verdana" w:hAnsi="Verdana"/>
          <w:color w:val="000000"/>
          <w:sz w:val="18"/>
          <w:szCs w:val="18"/>
        </w:rPr>
        <w:t> </w:t>
      </w:r>
      <w:r>
        <w:rPr>
          <w:rStyle w:val="WW8Num3z0"/>
          <w:rFonts w:ascii="Verdana" w:hAnsi="Verdana"/>
          <w:color w:val="4682B4"/>
          <w:sz w:val="18"/>
          <w:szCs w:val="18"/>
        </w:rPr>
        <w:t>Ботякова</w:t>
      </w:r>
      <w:r>
        <w:rPr>
          <w:rStyle w:val="WW8Num2z0"/>
          <w:rFonts w:ascii="Verdana" w:hAnsi="Verdana"/>
          <w:color w:val="000000"/>
          <w:sz w:val="18"/>
          <w:szCs w:val="18"/>
        </w:rPr>
        <w:t> </w:t>
      </w:r>
      <w:r>
        <w:rPr>
          <w:rFonts w:ascii="Verdana" w:hAnsi="Verdana"/>
          <w:color w:val="000000"/>
          <w:sz w:val="18"/>
          <w:szCs w:val="18"/>
        </w:rPr>
        <w:t>и др. М. : Просвещение, 1986. - 112 с.</w:t>
      </w:r>
    </w:p>
    <w:p w14:paraId="345B8D9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 xml:space="preserve">K.M. Развитие организации: в поисках адекватных теорий / K.M. Ушаков. </w:t>
      </w:r>
      <w:proofErr w:type="gramStart"/>
      <w:r>
        <w:rPr>
          <w:rFonts w:ascii="Verdana" w:hAnsi="Verdana"/>
          <w:color w:val="000000"/>
          <w:sz w:val="18"/>
          <w:szCs w:val="18"/>
        </w:rPr>
        <w:t>М. :</w:t>
      </w:r>
      <w:proofErr w:type="gramEnd"/>
      <w:r>
        <w:rPr>
          <w:rFonts w:ascii="Verdana" w:hAnsi="Verdana"/>
          <w:color w:val="000000"/>
          <w:sz w:val="18"/>
          <w:szCs w:val="18"/>
        </w:rPr>
        <w:t xml:space="preserve"> Сентябрь, 2004. - 192 с.</w:t>
      </w:r>
    </w:p>
    <w:p w14:paraId="3752E665"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K.M. Ресурсы управления школьной организацией / K.M. Ушаков. -</w:t>
      </w:r>
      <w:proofErr w:type="gramStart"/>
      <w:r>
        <w:rPr>
          <w:rFonts w:ascii="Verdana" w:hAnsi="Verdana"/>
          <w:color w:val="000000"/>
          <w:sz w:val="18"/>
          <w:szCs w:val="18"/>
        </w:rPr>
        <w:t>М. :</w:t>
      </w:r>
      <w:proofErr w:type="gramEnd"/>
      <w:r>
        <w:rPr>
          <w:rFonts w:ascii="Verdana" w:hAnsi="Verdana"/>
          <w:color w:val="000000"/>
          <w:sz w:val="18"/>
          <w:szCs w:val="18"/>
        </w:rPr>
        <w:t xml:space="preserve"> Сентябрь, 2000. 144 с.</w:t>
      </w:r>
    </w:p>
    <w:p w14:paraId="025D7332"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 xml:space="preserve">К. Д. Собрание сочинений. В 11 т. Т. 8. Человек как предмет воспитания. </w:t>
      </w:r>
      <w:proofErr w:type="gramStart"/>
      <w:r>
        <w:rPr>
          <w:rFonts w:ascii="Verdana" w:hAnsi="Verdana"/>
          <w:color w:val="000000"/>
          <w:sz w:val="18"/>
          <w:szCs w:val="18"/>
        </w:rPr>
        <w:t>М. ;</w:t>
      </w:r>
      <w:proofErr w:type="gramEnd"/>
      <w:r>
        <w:rPr>
          <w:rFonts w:ascii="Verdana" w:hAnsi="Verdana"/>
          <w:color w:val="000000"/>
          <w:sz w:val="18"/>
          <w:szCs w:val="18"/>
        </w:rPr>
        <w:t xml:space="preserve"> JI. :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1950. - 441 с.</w:t>
      </w:r>
    </w:p>
    <w:p w14:paraId="5618ED5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191. Файолъ А. Общее и промышленное управление / А. Файоль. </w:t>
      </w:r>
      <w:proofErr w:type="gramStart"/>
      <w:r>
        <w:rPr>
          <w:rFonts w:ascii="Verdana" w:hAnsi="Verdana"/>
          <w:color w:val="000000"/>
          <w:sz w:val="18"/>
          <w:szCs w:val="18"/>
        </w:rPr>
        <w:t>М. :</w:t>
      </w:r>
      <w:proofErr w:type="gramEnd"/>
      <w:r>
        <w:rPr>
          <w:rFonts w:ascii="Verdana" w:hAnsi="Verdana"/>
          <w:color w:val="000000"/>
          <w:sz w:val="18"/>
          <w:szCs w:val="18"/>
        </w:rPr>
        <w:t xml:space="preserve"> Контроллинг, 1992. - 151 с.</w:t>
      </w:r>
    </w:p>
    <w:p w14:paraId="155570C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 xml:space="preserve">Л.И. Логика управления </w:t>
      </w:r>
      <w:proofErr w:type="gramStart"/>
      <w:r>
        <w:rPr>
          <w:rFonts w:ascii="Verdana" w:hAnsi="Verdana"/>
          <w:color w:val="000000"/>
          <w:sz w:val="18"/>
          <w:szCs w:val="18"/>
        </w:rPr>
        <w:t>школой :</w:t>
      </w:r>
      <w:proofErr w:type="gramEnd"/>
      <w:r>
        <w:rPr>
          <w:rFonts w:ascii="Verdana" w:hAnsi="Verdana"/>
          <w:color w:val="000000"/>
          <w:sz w:val="18"/>
          <w:szCs w:val="18"/>
        </w:rPr>
        <w:t xml:space="preserve"> пособие по курсу «</w:t>
      </w:r>
      <w:r>
        <w:rPr>
          <w:rStyle w:val="WW8Num3z0"/>
          <w:rFonts w:ascii="Verdana" w:hAnsi="Verdana"/>
          <w:color w:val="4682B4"/>
          <w:sz w:val="18"/>
          <w:szCs w:val="18"/>
        </w:rPr>
        <w:t>Теоретические основы управления образовательными системами</w:t>
      </w:r>
      <w:r>
        <w:rPr>
          <w:rFonts w:ascii="Verdana" w:hAnsi="Verdana"/>
          <w:color w:val="000000"/>
          <w:sz w:val="18"/>
          <w:szCs w:val="18"/>
        </w:rPr>
        <w:t xml:space="preserve">» / Л.И. Фишман.- Изд. 3, стер. </w:t>
      </w:r>
      <w:proofErr w:type="gramStart"/>
      <w:r>
        <w:rPr>
          <w:rFonts w:ascii="Verdana" w:hAnsi="Verdana"/>
          <w:color w:val="000000"/>
          <w:sz w:val="18"/>
          <w:szCs w:val="18"/>
        </w:rPr>
        <w:t>Самара :</w:t>
      </w:r>
      <w:proofErr w:type="gramEnd"/>
      <w:r>
        <w:rPr>
          <w:rFonts w:ascii="Verdana" w:hAnsi="Verdana"/>
          <w:color w:val="000000"/>
          <w:sz w:val="18"/>
          <w:szCs w:val="18"/>
        </w:rPr>
        <w:t xml:space="preserve"> СИПКРО, 2003. - 116 с. - (Подготовка менеджеров образования. - Вып. 3).</w:t>
      </w:r>
    </w:p>
    <w:p w14:paraId="09D47B2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 xml:space="preserve">Л.И. Механизмы общественного управления образовательным </w:t>
      </w:r>
      <w:proofErr w:type="gramStart"/>
      <w:r>
        <w:rPr>
          <w:rFonts w:ascii="Verdana" w:hAnsi="Verdana"/>
          <w:color w:val="000000"/>
          <w:sz w:val="18"/>
          <w:szCs w:val="18"/>
        </w:rPr>
        <w:t>учреждением :</w:t>
      </w:r>
      <w:proofErr w:type="gramEnd"/>
      <w:r>
        <w:rPr>
          <w:rFonts w:ascii="Verdana" w:hAnsi="Verdana"/>
          <w:color w:val="000000"/>
          <w:sz w:val="18"/>
          <w:szCs w:val="18"/>
        </w:rPr>
        <w:t xml:space="preserve"> учеб.-метод. материалы / Л.И. Фишман, М.Ю.</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Самара : НТЦ, 2007. 55 с.</w:t>
      </w:r>
    </w:p>
    <w:p w14:paraId="3785607C"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 xml:space="preserve">Л.И. Модель образовательного менеджмента в </w:t>
      </w:r>
      <w:proofErr w:type="gramStart"/>
      <w:r>
        <w:rPr>
          <w:rFonts w:ascii="Verdana" w:hAnsi="Verdana"/>
          <w:color w:val="000000"/>
          <w:sz w:val="18"/>
          <w:szCs w:val="18"/>
        </w:rPr>
        <w:t>России :</w:t>
      </w:r>
      <w:proofErr w:type="gramEnd"/>
      <w:r>
        <w:rPr>
          <w:rFonts w:ascii="Verdana" w:hAnsi="Verdana"/>
          <w:color w:val="000000"/>
          <w:sz w:val="18"/>
          <w:szCs w:val="18"/>
        </w:rPr>
        <w:t xml:space="preserve"> ценности и стереотипы / Л.И. Фишман. </w:t>
      </w:r>
      <w:proofErr w:type="gramStart"/>
      <w:r>
        <w:rPr>
          <w:rFonts w:ascii="Verdana" w:hAnsi="Verdana"/>
          <w:color w:val="000000"/>
          <w:sz w:val="18"/>
          <w:szCs w:val="18"/>
        </w:rPr>
        <w:t>Казань :</w:t>
      </w:r>
      <w:proofErr w:type="gramEnd"/>
      <w:r>
        <w:rPr>
          <w:rFonts w:ascii="Verdana" w:hAnsi="Verdana"/>
          <w:color w:val="000000"/>
          <w:sz w:val="18"/>
          <w:szCs w:val="18"/>
        </w:rPr>
        <w:t xml:space="preserve"> ПО РАО ; Самара :</w:t>
      </w:r>
      <w:r>
        <w:rPr>
          <w:rStyle w:val="WW8Num2z0"/>
          <w:rFonts w:ascii="Verdana" w:hAnsi="Verdana"/>
          <w:color w:val="000000"/>
          <w:sz w:val="18"/>
          <w:szCs w:val="18"/>
        </w:rPr>
        <w:t> </w:t>
      </w:r>
      <w:r>
        <w:rPr>
          <w:rStyle w:val="WW8Num3z0"/>
          <w:rFonts w:ascii="Verdana" w:hAnsi="Verdana"/>
          <w:color w:val="4682B4"/>
          <w:sz w:val="18"/>
          <w:szCs w:val="18"/>
        </w:rPr>
        <w:t>СамГПУ</w:t>
      </w:r>
      <w:r>
        <w:rPr>
          <w:rStyle w:val="WW8Num2z0"/>
          <w:rFonts w:ascii="Verdana" w:hAnsi="Verdana"/>
          <w:color w:val="000000"/>
          <w:sz w:val="18"/>
          <w:szCs w:val="18"/>
        </w:rPr>
        <w:t> </w:t>
      </w:r>
      <w:r>
        <w:rPr>
          <w:rFonts w:ascii="Verdana" w:hAnsi="Verdana"/>
          <w:color w:val="000000"/>
          <w:sz w:val="18"/>
          <w:szCs w:val="18"/>
        </w:rPr>
        <w:t>: СИПКРО, 1997. - 304 с.</w:t>
      </w:r>
    </w:p>
    <w:p w14:paraId="12D33C4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Л.И. Социально-психологический портрет менеджера социальной сферы (на примере менеджеров образования</w:t>
      </w:r>
      <w:proofErr w:type="gramStart"/>
      <w:r>
        <w:rPr>
          <w:rFonts w:ascii="Verdana" w:hAnsi="Verdana"/>
          <w:color w:val="000000"/>
          <w:sz w:val="18"/>
          <w:szCs w:val="18"/>
        </w:rPr>
        <w:t>) :</w:t>
      </w:r>
      <w:proofErr w:type="gramEnd"/>
      <w:r>
        <w:rPr>
          <w:rFonts w:ascii="Verdana" w:hAnsi="Verdana"/>
          <w:color w:val="000000"/>
          <w:sz w:val="18"/>
          <w:szCs w:val="18"/>
        </w:rPr>
        <w:t xml:space="preserve"> монография / Л.И. Фишман, Т.А.</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xml:space="preserve">. </w:t>
      </w:r>
      <w:proofErr w:type="gramStart"/>
      <w:r>
        <w:rPr>
          <w:rFonts w:ascii="Verdana" w:hAnsi="Verdana"/>
          <w:color w:val="000000"/>
          <w:sz w:val="18"/>
          <w:szCs w:val="18"/>
        </w:rPr>
        <w:t>Самара :</w:t>
      </w:r>
      <w:proofErr w:type="gramEnd"/>
      <w:r>
        <w:rPr>
          <w:rFonts w:ascii="Verdana" w:hAnsi="Verdana"/>
          <w:color w:val="000000"/>
          <w:sz w:val="18"/>
          <w:szCs w:val="18"/>
        </w:rPr>
        <w:t xml:space="preserve"> СГПУ, 2006. - 256 с.</w:t>
      </w:r>
    </w:p>
    <w:p w14:paraId="4CBD4C36"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Л.И. Специфика деятельности органов управления по повышению качества образования (на примере</w:t>
      </w:r>
      <w:r>
        <w:rPr>
          <w:rStyle w:val="WW8Num2z0"/>
          <w:rFonts w:ascii="Verdana" w:hAnsi="Verdana"/>
          <w:color w:val="000000"/>
          <w:sz w:val="18"/>
          <w:szCs w:val="18"/>
        </w:rPr>
        <w:t> </w:t>
      </w:r>
      <w:r>
        <w:rPr>
          <w:rStyle w:val="WW8Num3z0"/>
          <w:rFonts w:ascii="Verdana" w:hAnsi="Verdana"/>
          <w:color w:val="4682B4"/>
          <w:sz w:val="18"/>
          <w:szCs w:val="18"/>
        </w:rPr>
        <w:t>профилизации</w:t>
      </w:r>
      <w:r>
        <w:rPr>
          <w:rStyle w:val="WW8Num2z0"/>
          <w:rFonts w:ascii="Verdana" w:hAnsi="Verdana"/>
          <w:color w:val="000000"/>
          <w:sz w:val="18"/>
          <w:szCs w:val="18"/>
        </w:rPr>
        <w:t> </w:t>
      </w:r>
      <w:r>
        <w:rPr>
          <w:rFonts w:ascii="Verdana" w:hAnsi="Verdana"/>
          <w:color w:val="000000"/>
          <w:sz w:val="18"/>
          <w:szCs w:val="18"/>
        </w:rPr>
        <w:t>старшей школы) / Л.И. Фишман // Вопросы образования. 2009. - № 3. - С. 42-52.</w:t>
      </w:r>
    </w:p>
    <w:p w14:paraId="15217F3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 xml:space="preserve">Л.И. Теоретические основы управления образовательными </w:t>
      </w:r>
      <w:proofErr w:type="gramStart"/>
      <w:r>
        <w:rPr>
          <w:rFonts w:ascii="Verdana" w:hAnsi="Verdana"/>
          <w:color w:val="000000"/>
          <w:sz w:val="18"/>
          <w:szCs w:val="18"/>
        </w:rPr>
        <w:t>системами :</w:t>
      </w:r>
      <w:proofErr w:type="gramEnd"/>
      <w:r>
        <w:rPr>
          <w:rFonts w:ascii="Verdana" w:hAnsi="Verdana"/>
          <w:color w:val="000000"/>
          <w:sz w:val="18"/>
          <w:szCs w:val="18"/>
        </w:rPr>
        <w:t xml:space="preserve"> учеб. пособие / Л.И. Фишман. </w:t>
      </w:r>
      <w:proofErr w:type="gramStart"/>
      <w:r>
        <w:rPr>
          <w:rFonts w:ascii="Verdana" w:hAnsi="Verdana"/>
          <w:color w:val="000000"/>
          <w:sz w:val="18"/>
          <w:szCs w:val="18"/>
        </w:rPr>
        <w:t>Казань :</w:t>
      </w:r>
      <w:proofErr w:type="gramEnd"/>
      <w:r>
        <w:rPr>
          <w:rFonts w:ascii="Verdana" w:hAnsi="Verdana"/>
          <w:color w:val="000000"/>
          <w:sz w:val="18"/>
          <w:szCs w:val="18"/>
        </w:rPr>
        <w:t xml:space="preserve"> ПО РАО ; Самара : СамГПУ : СИПКРО, 1997. - 160 с.</w:t>
      </w:r>
    </w:p>
    <w:p w14:paraId="411A6BB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198. Форд Г. Моя жизнь, мои достижения. Сегодня и завтра / Г. Форд. -</w:t>
      </w:r>
      <w:proofErr w:type="gramStart"/>
      <w:r>
        <w:rPr>
          <w:rFonts w:ascii="Verdana" w:hAnsi="Verdana"/>
          <w:color w:val="000000"/>
          <w:sz w:val="18"/>
          <w:szCs w:val="18"/>
        </w:rPr>
        <w:t>М. :</w:t>
      </w:r>
      <w:proofErr w:type="gramEnd"/>
      <w:r>
        <w:rPr>
          <w:rFonts w:ascii="Verdana" w:hAnsi="Verdana"/>
          <w:color w:val="000000"/>
          <w:sz w:val="18"/>
          <w:szCs w:val="18"/>
        </w:rPr>
        <w:t xml:space="preserve"> ACT, 2005.-447 с.</w:t>
      </w:r>
    </w:p>
    <w:p w14:paraId="2DA4678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199. Хмелёва Е.В.</w:t>
      </w:r>
      <w:r>
        <w:rPr>
          <w:rStyle w:val="WW8Num2z0"/>
          <w:rFonts w:ascii="Verdana" w:hAnsi="Verdana"/>
          <w:color w:val="000000"/>
          <w:sz w:val="18"/>
          <w:szCs w:val="18"/>
        </w:rPr>
        <w:t> </w:t>
      </w:r>
      <w:r>
        <w:rPr>
          <w:rStyle w:val="WW8Num3z0"/>
          <w:rFonts w:ascii="Verdana" w:hAnsi="Verdana"/>
          <w:color w:val="4682B4"/>
          <w:sz w:val="18"/>
          <w:szCs w:val="18"/>
        </w:rPr>
        <w:t>Профориентационная</w:t>
      </w:r>
      <w:r>
        <w:rPr>
          <w:rStyle w:val="WW8Num2z0"/>
          <w:rFonts w:ascii="Verdana" w:hAnsi="Verdana"/>
          <w:color w:val="000000"/>
          <w:sz w:val="18"/>
          <w:szCs w:val="18"/>
        </w:rPr>
        <w:t> </w:t>
      </w:r>
      <w:r>
        <w:rPr>
          <w:rFonts w:ascii="Verdana" w:hAnsi="Verdana"/>
          <w:color w:val="000000"/>
          <w:sz w:val="18"/>
          <w:szCs w:val="18"/>
        </w:rPr>
        <w:t xml:space="preserve">работа со школьниками в системе непрерывного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автореф. дис. . канд. пед. наук /</w:t>
      </w:r>
    </w:p>
    <w:p w14:paraId="1723E05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200. E.B. Хмелёва. Ставрополь, 2002. - 26 с.</w:t>
      </w:r>
    </w:p>
    <w:p w14:paraId="5663061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201. Хохоева JJ.B.</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 xml:space="preserve">факторы профессионально-педагогического ориентирования </w:t>
      </w:r>
      <w:proofErr w:type="gramStart"/>
      <w:r>
        <w:rPr>
          <w:rFonts w:ascii="Verdana" w:hAnsi="Verdana"/>
          <w:color w:val="000000"/>
          <w:sz w:val="18"/>
          <w:szCs w:val="18"/>
        </w:rPr>
        <w:t>старшеклассников :</w:t>
      </w:r>
      <w:proofErr w:type="gramEnd"/>
      <w:r>
        <w:rPr>
          <w:rFonts w:ascii="Verdana" w:hAnsi="Verdana"/>
          <w:color w:val="000000"/>
          <w:sz w:val="18"/>
          <w:szCs w:val="18"/>
        </w:rPr>
        <w:t xml:space="preserve"> автореф. дис. . канд. пед. наук / JI.B. Хохоева. Владикавказ, 2003. - 22 с.</w:t>
      </w:r>
    </w:p>
    <w:p w14:paraId="2FEE2E19"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Цветкова</w:t>
      </w:r>
      <w:r>
        <w:rPr>
          <w:rStyle w:val="WW8Num2z0"/>
          <w:rFonts w:ascii="Verdana" w:hAnsi="Verdana"/>
          <w:color w:val="000000"/>
          <w:sz w:val="18"/>
          <w:szCs w:val="18"/>
        </w:rPr>
        <w:t> </w:t>
      </w:r>
      <w:r>
        <w:rPr>
          <w:rFonts w:ascii="Verdana" w:hAnsi="Verdana"/>
          <w:color w:val="000000"/>
          <w:sz w:val="18"/>
          <w:szCs w:val="18"/>
        </w:rPr>
        <w:t>И.И. Применение локальных механизмов повышения конкурентоспособности персонала / И.И. Цветкова // Экономика и управление. 2005. - № 4-5. - С. 50-54.</w:t>
      </w:r>
    </w:p>
    <w:p w14:paraId="5F6B4B53"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 xml:space="preserve">С.Н. Основы профессиональной ориентации школьников / С.Н. </w:t>
      </w:r>
      <w:proofErr w:type="gramStart"/>
      <w:r>
        <w:rPr>
          <w:rFonts w:ascii="Verdana" w:hAnsi="Verdana"/>
          <w:color w:val="000000"/>
          <w:sz w:val="18"/>
          <w:szCs w:val="18"/>
        </w:rPr>
        <w:t>Чистякова ;</w:t>
      </w:r>
      <w:proofErr w:type="gramEnd"/>
      <w:r>
        <w:rPr>
          <w:rFonts w:ascii="Verdana" w:hAnsi="Verdana"/>
          <w:color w:val="000000"/>
          <w:sz w:val="18"/>
          <w:szCs w:val="18"/>
        </w:rPr>
        <w:t xml:space="preserve">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1983. -112 с.</w:t>
      </w:r>
    </w:p>
    <w:p w14:paraId="32358B9D"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 xml:space="preserve">С.Н. Педагогическое сопровождение самоопределения </w:t>
      </w:r>
      <w:proofErr w:type="gramStart"/>
      <w:r>
        <w:rPr>
          <w:rFonts w:ascii="Verdana" w:hAnsi="Verdana"/>
          <w:color w:val="000000"/>
          <w:sz w:val="18"/>
          <w:szCs w:val="18"/>
        </w:rPr>
        <w:t>школьников :</w:t>
      </w:r>
      <w:proofErr w:type="gramEnd"/>
      <w:r>
        <w:rPr>
          <w:rFonts w:ascii="Verdana" w:hAnsi="Verdana"/>
          <w:color w:val="000000"/>
          <w:sz w:val="18"/>
          <w:szCs w:val="18"/>
        </w:rPr>
        <w:t xml:space="preserve"> метод, пособие для профильной и профессиональной ориентации и профильного обучения школьников / С.Н. Чистякова. 2-е изд., стер. -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2007. - 128 с.</w:t>
      </w:r>
    </w:p>
    <w:p w14:paraId="4B39E56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 xml:space="preserve">С.Н. Профессиональная ориентация школьников: (Из опыта работы школ ЛатвССР) / С.Н. Чистякова.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1983. -96 с.</w:t>
      </w:r>
    </w:p>
    <w:p w14:paraId="07231C7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206.</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Профессиональная ориентация школьников: Организация и управление / С.Н. Чистякова, H.H.</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1987.- 160 с.</w:t>
      </w:r>
    </w:p>
    <w:p w14:paraId="69084FA8"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Шабарова</w:t>
      </w:r>
      <w:r>
        <w:rPr>
          <w:rStyle w:val="WW8Num2z0"/>
          <w:rFonts w:ascii="Verdana" w:hAnsi="Verdana"/>
          <w:color w:val="000000"/>
          <w:sz w:val="18"/>
          <w:szCs w:val="18"/>
        </w:rPr>
        <w:t> </w:t>
      </w:r>
      <w:r>
        <w:rPr>
          <w:rFonts w:ascii="Verdana" w:hAnsi="Verdana"/>
          <w:color w:val="000000"/>
          <w:sz w:val="18"/>
          <w:szCs w:val="18"/>
        </w:rPr>
        <w:t>М.Н. Развитие профессиональных интересов школьников 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proofErr w:type="gramStart"/>
      <w:r>
        <w:rPr>
          <w:rFonts w:ascii="Verdana" w:hAnsi="Verdana"/>
          <w:color w:val="000000"/>
          <w:sz w:val="18"/>
          <w:szCs w:val="18"/>
        </w:rPr>
        <w:t>классах :</w:t>
      </w:r>
      <w:proofErr w:type="gramEnd"/>
      <w:r>
        <w:rPr>
          <w:rFonts w:ascii="Verdana" w:hAnsi="Verdana"/>
          <w:color w:val="000000"/>
          <w:sz w:val="18"/>
          <w:szCs w:val="18"/>
        </w:rPr>
        <w:t xml:space="preserve"> автореф. дис. . канд. пед. наук / М.Н. Шабарова.- Омск, 2004. 25 с.</w:t>
      </w:r>
    </w:p>
    <w:p w14:paraId="7EE4C9FA"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 xml:space="preserve">Т.Н. Управление образовательными </w:t>
      </w:r>
      <w:proofErr w:type="gramStart"/>
      <w:r>
        <w:rPr>
          <w:rFonts w:ascii="Verdana" w:hAnsi="Verdana"/>
          <w:color w:val="000000"/>
          <w:sz w:val="18"/>
          <w:szCs w:val="18"/>
        </w:rPr>
        <w:t>системами :</w:t>
      </w:r>
      <w:proofErr w:type="gramEnd"/>
      <w:r>
        <w:rPr>
          <w:rFonts w:ascii="Verdana" w:hAnsi="Verdana"/>
          <w:color w:val="000000"/>
          <w:sz w:val="18"/>
          <w:szCs w:val="18"/>
        </w:rPr>
        <w:t xml:space="preserve"> учеб. пособие для студ. высш. учеб. заведений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П.И. Третьяков, Н.П. Капустин ; под ред.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ВЛАДОС, 2002. - 320 с.</w:t>
      </w:r>
    </w:p>
    <w:p w14:paraId="2A2575E1"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209. Школа и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xml:space="preserve">/ С.Н. Чистякова и </w:t>
      </w:r>
      <w:proofErr w:type="gramStart"/>
      <w:r>
        <w:rPr>
          <w:rFonts w:ascii="Verdana" w:hAnsi="Verdana"/>
          <w:color w:val="000000"/>
          <w:sz w:val="18"/>
          <w:szCs w:val="18"/>
        </w:rPr>
        <w:t>др. ;</w:t>
      </w:r>
      <w:proofErr w:type="gramEnd"/>
      <w:r>
        <w:rPr>
          <w:rFonts w:ascii="Verdana" w:hAnsi="Verdana"/>
          <w:color w:val="000000"/>
          <w:sz w:val="18"/>
          <w:szCs w:val="18"/>
        </w:rPr>
        <w:t xml:space="preserve"> под ред. В.А.</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С.Н. Чистяковой, Г.Г. Агаповой ; АПН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 НИИ трудового обучения и профориентации.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1987. - 175 с.</w:t>
      </w:r>
    </w:p>
    <w:p w14:paraId="7A280E87"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210. Экономика и социология </w:t>
      </w:r>
      <w:proofErr w:type="gramStart"/>
      <w:r>
        <w:rPr>
          <w:rFonts w:ascii="Verdana" w:hAnsi="Verdana"/>
          <w:color w:val="000000"/>
          <w:sz w:val="18"/>
          <w:szCs w:val="18"/>
        </w:rPr>
        <w:t>труда :</w:t>
      </w:r>
      <w:proofErr w:type="gramEnd"/>
      <w:r>
        <w:rPr>
          <w:rFonts w:ascii="Verdana" w:hAnsi="Verdana"/>
          <w:color w:val="000000"/>
          <w:sz w:val="18"/>
          <w:szCs w:val="18"/>
        </w:rPr>
        <w:t xml:space="preserve"> учеб. / под ред. д-ра экон. наук, проф. А.Я. Кибанова.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2009. - 584 с.</w:t>
      </w:r>
    </w:p>
    <w:p w14:paraId="6DC2506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Элъконин</w:t>
      </w:r>
      <w:r>
        <w:rPr>
          <w:rStyle w:val="WW8Num2z0"/>
          <w:rFonts w:ascii="Verdana" w:hAnsi="Verdana"/>
          <w:color w:val="000000"/>
          <w:sz w:val="18"/>
          <w:szCs w:val="18"/>
        </w:rPr>
        <w:t> </w:t>
      </w:r>
      <w:r>
        <w:rPr>
          <w:rFonts w:ascii="Verdana" w:hAnsi="Verdana"/>
          <w:color w:val="000000"/>
          <w:sz w:val="18"/>
          <w:szCs w:val="18"/>
        </w:rPr>
        <w:t>Д.Б. К проблеме периодизации психического развития в детском возрасте / Д.Б. Элъконин // Вопросы психологии. 1971. - № 4. -С. 6-20.</w:t>
      </w:r>
    </w:p>
    <w:p w14:paraId="529410FB"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Эмерсон Г. Двенадцать принципов производительности / Г. Эмерсон.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1992. - 224 с.</w:t>
      </w:r>
    </w:p>
    <w:p w14:paraId="155C4D9F" w14:textId="77777777" w:rsidR="00AC5FC6" w:rsidRDefault="00AC5FC6" w:rsidP="00AC5FC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 xml:space="preserve">Э.Г. Системный подход и принцип деятельности. Методологические проблемы современной науки / Э.Г. Юдин.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1978. -391 с.</w:t>
      </w:r>
    </w:p>
    <w:bookmarkEnd w:id="0"/>
    <w:p w14:paraId="165764DF" w14:textId="3F6624F7" w:rsidR="00AC5FC6" w:rsidRPr="00AC5FC6" w:rsidRDefault="00AC5FC6" w:rsidP="00AC5FC6">
      <w:r>
        <w:rPr>
          <w:rFonts w:ascii="Verdana" w:hAnsi="Verdana"/>
          <w:color w:val="000000"/>
          <w:sz w:val="18"/>
          <w:szCs w:val="18"/>
        </w:rPr>
        <w:br/>
      </w:r>
      <w:r>
        <w:rPr>
          <w:rFonts w:ascii="Verdana" w:hAnsi="Verdana"/>
          <w:color w:val="000000"/>
          <w:sz w:val="18"/>
          <w:szCs w:val="18"/>
        </w:rPr>
        <w:br/>
      </w:r>
    </w:p>
    <w:sectPr w:rsidR="00AC5FC6" w:rsidRPr="00AC5F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E9E80" w14:textId="77777777" w:rsidR="002F6A7C" w:rsidRDefault="002F6A7C">
      <w:pPr>
        <w:spacing w:after="0" w:line="240" w:lineRule="auto"/>
      </w:pPr>
      <w:r>
        <w:separator/>
      </w:r>
    </w:p>
  </w:endnote>
  <w:endnote w:type="continuationSeparator" w:id="0">
    <w:p w14:paraId="1C1E7814" w14:textId="77777777" w:rsidR="002F6A7C" w:rsidRDefault="002F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562D7" w14:textId="77777777" w:rsidR="002F6A7C" w:rsidRDefault="002F6A7C">
      <w:pPr>
        <w:spacing w:after="0" w:line="240" w:lineRule="auto"/>
      </w:pPr>
      <w:r>
        <w:separator/>
      </w:r>
    </w:p>
  </w:footnote>
  <w:footnote w:type="continuationSeparator" w:id="0">
    <w:p w14:paraId="749B2731" w14:textId="77777777" w:rsidR="002F6A7C" w:rsidRDefault="002F6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A7C"/>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9006</Words>
  <Characters>51338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cp:revision>
  <cp:lastPrinted>2009-02-06T05:36:00Z</cp:lastPrinted>
  <dcterms:created xsi:type="dcterms:W3CDTF">2016-09-19T15:12:00Z</dcterms:created>
  <dcterms:modified xsi:type="dcterms:W3CDTF">2016-09-26T09:49:00Z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