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Оглавление</w:t>
      </w:r>
      <w:r w:rsidRPr="00CB1B9E">
        <w:rPr>
          <w:rFonts w:ascii="Trebuchet MS" w:eastAsia="Times New Roman" w:hAnsi="Trebuchet MS" w:cs="Times New Roman"/>
          <w:color w:val="000000"/>
          <w:kern w:val="0"/>
          <w:sz w:val="18"/>
          <w:szCs w:val="18"/>
          <w:lang w:eastAsia="ru-RU"/>
        </w:rPr>
        <w:t>...1</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Введение</w:t>
      </w:r>
      <w:r w:rsidRPr="00CB1B9E">
        <w:rPr>
          <w:rFonts w:ascii="Trebuchet MS" w:eastAsia="Times New Roman" w:hAnsi="Trebuchet MS" w:cs="Times New Roman"/>
          <w:color w:val="000000"/>
          <w:kern w:val="0"/>
          <w:sz w:val="18"/>
          <w:szCs w:val="18"/>
          <w:lang w:eastAsia="ru-RU"/>
        </w:rPr>
        <w:t>...2</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Глава</w:t>
      </w:r>
      <w:r w:rsidRPr="00CB1B9E">
        <w:rPr>
          <w:rFonts w:ascii="Trebuchet MS" w:eastAsia="Times New Roman" w:hAnsi="Trebuchet MS" w:cs="Times New Roman"/>
          <w:color w:val="000000"/>
          <w:kern w:val="0"/>
          <w:sz w:val="18"/>
          <w:szCs w:val="18"/>
          <w:lang w:eastAsia="ru-RU"/>
        </w:rPr>
        <w:t xml:space="preserve"> 1...28</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Образно</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стилистические</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особенности</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творчества</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Моисеенко</w:t>
      </w:r>
      <w:r w:rsidRPr="00CB1B9E">
        <w:rPr>
          <w:rFonts w:ascii="Trebuchet MS" w:eastAsia="Times New Roman" w:hAnsi="Trebuchet MS" w:cs="Times New Roman"/>
          <w:color w:val="000000"/>
          <w:kern w:val="0"/>
          <w:sz w:val="18"/>
          <w:szCs w:val="18"/>
          <w:lang w:eastAsia="ru-RU"/>
        </w:rPr>
        <w:t>...28</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Раздел</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первый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«Эволюция</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художественного</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видения</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Моисеенко</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в</w:t>
      </w:r>
      <w:r w:rsidRPr="00CB1B9E">
        <w:rPr>
          <w:rFonts w:ascii="Trebuchet MS" w:eastAsia="Times New Roman" w:hAnsi="Trebuchet MS" w:cs="Times New Roman"/>
          <w:color w:val="000000"/>
          <w:kern w:val="0"/>
          <w:sz w:val="18"/>
          <w:szCs w:val="18"/>
          <w:lang w:eastAsia="ru-RU"/>
        </w:rPr>
        <w:t xml:space="preserve"> 1950-1980-</w:t>
      </w:r>
      <w:r w:rsidRPr="00CB1B9E">
        <w:rPr>
          <w:rFonts w:ascii="Trebuchet MS" w:eastAsia="Times New Roman" w:hAnsi="Trebuchet MS" w:cs="Times New Roman" w:hint="eastAsia"/>
          <w:color w:val="000000"/>
          <w:kern w:val="0"/>
          <w:sz w:val="18"/>
          <w:szCs w:val="18"/>
          <w:lang w:eastAsia="ru-RU"/>
        </w:rPr>
        <w:t>х</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годах»</w:t>
      </w:r>
      <w:r w:rsidRPr="00CB1B9E">
        <w:rPr>
          <w:rFonts w:ascii="Trebuchet MS" w:eastAsia="Times New Roman" w:hAnsi="Trebuchet MS" w:cs="Times New Roman"/>
          <w:color w:val="000000"/>
          <w:kern w:val="0"/>
          <w:sz w:val="18"/>
          <w:szCs w:val="18"/>
          <w:lang w:eastAsia="ru-RU"/>
        </w:rPr>
        <w:t>...29</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Раздел</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второй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«Пейзажи</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Моисеенко»</w:t>
      </w:r>
      <w:r w:rsidRPr="00CB1B9E">
        <w:rPr>
          <w:rFonts w:ascii="Trebuchet MS" w:eastAsia="Times New Roman" w:hAnsi="Trebuchet MS" w:cs="Times New Roman"/>
          <w:color w:val="000000"/>
          <w:kern w:val="0"/>
          <w:sz w:val="18"/>
          <w:szCs w:val="18"/>
          <w:lang w:eastAsia="ru-RU"/>
        </w:rPr>
        <w:t>...62</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Раздел</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третий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«Натюрморты</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Моисеенко»</w:t>
      </w:r>
      <w:r w:rsidRPr="00CB1B9E">
        <w:rPr>
          <w:rFonts w:ascii="Trebuchet MS" w:eastAsia="Times New Roman" w:hAnsi="Trebuchet MS" w:cs="Times New Roman"/>
          <w:color w:val="000000"/>
          <w:kern w:val="0"/>
          <w:sz w:val="18"/>
          <w:szCs w:val="18"/>
          <w:lang w:eastAsia="ru-RU"/>
        </w:rPr>
        <w:t>...74</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Раздел</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четвертый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«Портреты</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Моисеенко»</w:t>
      </w:r>
      <w:r w:rsidRPr="00CB1B9E">
        <w:rPr>
          <w:rFonts w:ascii="Trebuchet MS" w:eastAsia="Times New Roman" w:hAnsi="Trebuchet MS" w:cs="Times New Roman"/>
          <w:color w:val="000000"/>
          <w:kern w:val="0"/>
          <w:sz w:val="18"/>
          <w:szCs w:val="18"/>
          <w:lang w:eastAsia="ru-RU"/>
        </w:rPr>
        <w:t>...81</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Глава</w:t>
      </w:r>
      <w:r w:rsidRPr="00CB1B9E">
        <w:rPr>
          <w:rFonts w:ascii="Trebuchet MS" w:eastAsia="Times New Roman" w:hAnsi="Trebuchet MS" w:cs="Times New Roman"/>
          <w:color w:val="000000"/>
          <w:kern w:val="0"/>
          <w:sz w:val="18"/>
          <w:szCs w:val="18"/>
          <w:lang w:eastAsia="ru-RU"/>
        </w:rPr>
        <w:t xml:space="preserve"> 2...109</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Особенности</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педагогической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системы</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Моисеенко</w:t>
      </w:r>
      <w:r w:rsidRPr="00CB1B9E">
        <w:rPr>
          <w:rFonts w:ascii="Trebuchet MS" w:eastAsia="Times New Roman" w:hAnsi="Trebuchet MS" w:cs="Times New Roman"/>
          <w:color w:val="000000"/>
          <w:kern w:val="0"/>
          <w:sz w:val="18"/>
          <w:szCs w:val="18"/>
          <w:lang w:eastAsia="ru-RU"/>
        </w:rPr>
        <w:t>...109</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Раздел</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первый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Моисеенко</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и</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традиции</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отечественной</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академической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системы</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образования»</w:t>
      </w:r>
      <w:r w:rsidRPr="00CB1B9E">
        <w:rPr>
          <w:rFonts w:ascii="Trebuchet MS" w:eastAsia="Times New Roman" w:hAnsi="Trebuchet MS" w:cs="Times New Roman"/>
          <w:color w:val="000000"/>
          <w:kern w:val="0"/>
          <w:sz w:val="18"/>
          <w:szCs w:val="18"/>
          <w:lang w:eastAsia="ru-RU"/>
        </w:rPr>
        <w:t>...109</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Раздел</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второй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«Преемственность</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поколений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Моисеенко</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и</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его</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ученики»</w:t>
      </w:r>
      <w:r w:rsidRPr="00CB1B9E">
        <w:rPr>
          <w:rFonts w:ascii="Trebuchet MS" w:eastAsia="Times New Roman" w:hAnsi="Trebuchet MS" w:cs="Times New Roman"/>
          <w:color w:val="000000"/>
          <w:kern w:val="0"/>
          <w:sz w:val="18"/>
          <w:szCs w:val="18"/>
          <w:lang w:eastAsia="ru-RU"/>
        </w:rPr>
        <w:t>...144</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Заключение</w:t>
      </w:r>
      <w:r w:rsidRPr="00CB1B9E">
        <w:rPr>
          <w:rFonts w:ascii="Trebuchet MS" w:eastAsia="Times New Roman" w:hAnsi="Trebuchet MS" w:cs="Times New Roman"/>
          <w:color w:val="000000"/>
          <w:kern w:val="0"/>
          <w:sz w:val="18"/>
          <w:szCs w:val="18"/>
          <w:lang w:eastAsia="ru-RU"/>
        </w:rPr>
        <w:t>...155</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Примечания</w:t>
      </w:r>
      <w:r w:rsidRPr="00CB1B9E">
        <w:rPr>
          <w:rFonts w:ascii="Trebuchet MS" w:eastAsia="Times New Roman" w:hAnsi="Trebuchet MS" w:cs="Times New Roman"/>
          <w:color w:val="000000"/>
          <w:kern w:val="0"/>
          <w:sz w:val="18"/>
          <w:szCs w:val="18"/>
          <w:lang w:eastAsia="ru-RU"/>
        </w:rPr>
        <w:t>:...164</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Примечания</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к</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введению</w:t>
      </w:r>
      <w:r w:rsidRPr="00CB1B9E">
        <w:rPr>
          <w:rFonts w:ascii="Trebuchet MS" w:eastAsia="Times New Roman" w:hAnsi="Trebuchet MS" w:cs="Times New Roman"/>
          <w:color w:val="000000"/>
          <w:kern w:val="0"/>
          <w:sz w:val="18"/>
          <w:szCs w:val="18"/>
          <w:lang w:eastAsia="ru-RU"/>
        </w:rPr>
        <w:t>:...164</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Примечания</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к</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первой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главе</w:t>
      </w:r>
      <w:r w:rsidRPr="00CB1B9E">
        <w:rPr>
          <w:rFonts w:ascii="Trebuchet MS" w:eastAsia="Times New Roman" w:hAnsi="Trebuchet MS" w:cs="Times New Roman"/>
          <w:color w:val="000000"/>
          <w:kern w:val="0"/>
          <w:sz w:val="18"/>
          <w:szCs w:val="18"/>
          <w:lang w:eastAsia="ru-RU"/>
        </w:rPr>
        <w:t>:...180</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Примечания</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ко</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второй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главе</w:t>
      </w:r>
      <w:r w:rsidRPr="00CB1B9E">
        <w:rPr>
          <w:rFonts w:ascii="Trebuchet MS" w:eastAsia="Times New Roman" w:hAnsi="Trebuchet MS" w:cs="Times New Roman"/>
          <w:color w:val="000000"/>
          <w:kern w:val="0"/>
          <w:sz w:val="18"/>
          <w:szCs w:val="18"/>
          <w:lang w:eastAsia="ru-RU"/>
        </w:rPr>
        <w:t>:...183</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Примечания</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к</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заключению</w:t>
      </w:r>
      <w:r w:rsidRPr="00CB1B9E">
        <w:rPr>
          <w:rFonts w:ascii="Trebuchet MS" w:eastAsia="Times New Roman" w:hAnsi="Trebuchet MS" w:cs="Times New Roman"/>
          <w:color w:val="000000"/>
          <w:kern w:val="0"/>
          <w:sz w:val="18"/>
          <w:szCs w:val="18"/>
          <w:lang w:eastAsia="ru-RU"/>
        </w:rPr>
        <w:t>:...186</w:t>
      </w:r>
    </w:p>
    <w:p w:rsidR="00CB1B9E" w:rsidRPr="00CB1B9E" w:rsidRDefault="00CB1B9E" w:rsidP="00CB1B9E">
      <w:pPr>
        <w:rPr>
          <w:rFonts w:ascii="Trebuchet MS" w:eastAsia="Times New Roman" w:hAnsi="Trebuchet MS" w:cs="Times New Roman"/>
          <w:color w:val="000000"/>
          <w:kern w:val="0"/>
          <w:sz w:val="18"/>
          <w:szCs w:val="18"/>
          <w:lang w:eastAsia="ru-RU"/>
        </w:rPr>
      </w:pPr>
    </w:p>
    <w:p w:rsidR="00CB1B9E" w:rsidRPr="00CB1B9E" w:rsidRDefault="00CB1B9E" w:rsidP="00CB1B9E">
      <w:pPr>
        <w:rPr>
          <w:rFonts w:ascii="Trebuchet MS" w:eastAsia="Times New Roman" w:hAnsi="Trebuchet MS" w:cs="Times New Roman"/>
          <w:color w:val="000000"/>
          <w:kern w:val="0"/>
          <w:sz w:val="18"/>
          <w:szCs w:val="18"/>
          <w:lang w:eastAsia="ru-RU"/>
        </w:rPr>
      </w:pPr>
      <w:r w:rsidRPr="00CB1B9E">
        <w:rPr>
          <w:rFonts w:ascii="Trebuchet MS" w:eastAsia="Times New Roman" w:hAnsi="Trebuchet MS" w:cs="Times New Roman" w:hint="eastAsia"/>
          <w:color w:val="000000"/>
          <w:kern w:val="0"/>
          <w:sz w:val="18"/>
          <w:szCs w:val="18"/>
          <w:lang w:eastAsia="ru-RU"/>
        </w:rPr>
        <w:t>Список</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использованной</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литературы</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и</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источников</w:t>
      </w:r>
      <w:r w:rsidRPr="00CB1B9E">
        <w:rPr>
          <w:rFonts w:ascii="Trebuchet MS" w:eastAsia="Times New Roman" w:hAnsi="Trebuchet MS" w:cs="Times New Roman"/>
          <w:color w:val="000000"/>
          <w:kern w:val="0"/>
          <w:sz w:val="18"/>
          <w:szCs w:val="18"/>
          <w:lang w:eastAsia="ru-RU"/>
        </w:rPr>
        <w:t>:...187</w:t>
      </w:r>
    </w:p>
    <w:p w:rsidR="00CB1B9E" w:rsidRPr="00CB1B9E" w:rsidRDefault="00CB1B9E" w:rsidP="00CB1B9E">
      <w:pPr>
        <w:rPr>
          <w:rFonts w:ascii="Trebuchet MS" w:eastAsia="Times New Roman" w:hAnsi="Trebuchet MS" w:cs="Times New Roman"/>
          <w:color w:val="000000"/>
          <w:kern w:val="0"/>
          <w:sz w:val="18"/>
          <w:szCs w:val="18"/>
          <w:lang w:eastAsia="ru-RU"/>
        </w:rPr>
      </w:pPr>
    </w:p>
    <w:p w:rsidR="000A51A2" w:rsidRPr="00CB1B9E" w:rsidRDefault="00CB1B9E" w:rsidP="00CB1B9E">
      <w:r w:rsidRPr="00CB1B9E">
        <w:rPr>
          <w:rFonts w:ascii="Trebuchet MS" w:eastAsia="Times New Roman" w:hAnsi="Trebuchet MS" w:cs="Times New Roman" w:hint="eastAsia"/>
          <w:color w:val="000000"/>
          <w:kern w:val="0"/>
          <w:sz w:val="18"/>
          <w:szCs w:val="18"/>
          <w:lang w:eastAsia="ru-RU"/>
        </w:rPr>
        <w:t>Публикации</w:t>
      </w:r>
      <w:r w:rsidRPr="00CB1B9E">
        <w:rPr>
          <w:rFonts w:ascii="Trebuchet MS" w:eastAsia="Times New Roman" w:hAnsi="Trebuchet MS" w:cs="Times New Roman"/>
          <w:color w:val="000000"/>
          <w:kern w:val="0"/>
          <w:sz w:val="18"/>
          <w:szCs w:val="18"/>
          <w:lang w:eastAsia="ru-RU"/>
        </w:rPr>
        <w:t xml:space="preserve"> </w:t>
      </w: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Е</w:t>
      </w:r>
      <w:r w:rsidRPr="00CB1B9E">
        <w:rPr>
          <w:rFonts w:ascii="Trebuchet MS" w:eastAsia="Times New Roman" w:hAnsi="Trebuchet MS" w:cs="Times New Roman"/>
          <w:color w:val="000000"/>
          <w:kern w:val="0"/>
          <w:sz w:val="18"/>
          <w:szCs w:val="18"/>
          <w:lang w:eastAsia="ru-RU"/>
        </w:rPr>
        <w:t>.</w:t>
      </w:r>
      <w:r w:rsidRPr="00CB1B9E">
        <w:rPr>
          <w:rFonts w:ascii="Trebuchet MS" w:eastAsia="Times New Roman" w:hAnsi="Trebuchet MS" w:cs="Times New Roman" w:hint="eastAsia"/>
          <w:color w:val="000000"/>
          <w:kern w:val="0"/>
          <w:sz w:val="18"/>
          <w:szCs w:val="18"/>
          <w:lang w:eastAsia="ru-RU"/>
        </w:rPr>
        <w:t>Моисеенко</w:t>
      </w:r>
      <w:r w:rsidRPr="00CB1B9E">
        <w:rPr>
          <w:rFonts w:ascii="Trebuchet MS" w:eastAsia="Times New Roman" w:hAnsi="Trebuchet MS" w:cs="Times New Roman"/>
          <w:color w:val="000000"/>
          <w:kern w:val="0"/>
          <w:sz w:val="18"/>
          <w:szCs w:val="18"/>
          <w:lang w:eastAsia="ru-RU"/>
        </w:rPr>
        <w:t>:...201</w:t>
      </w:r>
      <w:bookmarkStart w:id="0" w:name="_GoBack"/>
      <w:bookmarkEnd w:id="0"/>
    </w:p>
    <w:sectPr w:rsidR="000A51A2" w:rsidRPr="00CB1B9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02D" w:rsidRDefault="001F402D">
      <w:pPr>
        <w:spacing w:after="0" w:line="240" w:lineRule="auto"/>
      </w:pPr>
      <w:r>
        <w:separator/>
      </w:r>
    </w:p>
  </w:endnote>
  <w:endnote w:type="continuationSeparator" w:id="0">
    <w:p w:rsidR="001F402D" w:rsidRDefault="001F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02D" w:rsidRDefault="001F402D"/>
    <w:p w:rsidR="001F402D" w:rsidRDefault="001F402D"/>
    <w:p w:rsidR="001F402D" w:rsidRDefault="001F402D"/>
    <w:p w:rsidR="001F402D" w:rsidRDefault="001F402D"/>
    <w:p w:rsidR="001F402D" w:rsidRDefault="001F402D"/>
    <w:p w:rsidR="001F402D" w:rsidRDefault="001F402D"/>
    <w:p w:rsidR="001F402D" w:rsidRDefault="001F402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02D" w:rsidRDefault="001F40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402D" w:rsidRDefault="001F40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402D" w:rsidRDefault="001F402D"/>
    <w:p w:rsidR="001F402D" w:rsidRDefault="001F402D"/>
    <w:p w:rsidR="001F402D" w:rsidRDefault="001F402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02D" w:rsidRDefault="001F402D"/>
                          <w:p w:rsidR="001F402D" w:rsidRDefault="001F40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402D" w:rsidRDefault="001F402D"/>
                    <w:p w:rsidR="001F402D" w:rsidRDefault="001F402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402D" w:rsidRDefault="001F402D"/>
    <w:p w:rsidR="001F402D" w:rsidRDefault="001F402D">
      <w:pPr>
        <w:rPr>
          <w:sz w:val="2"/>
          <w:szCs w:val="2"/>
        </w:rPr>
      </w:pPr>
    </w:p>
    <w:p w:rsidR="001F402D" w:rsidRDefault="001F402D"/>
    <w:p w:rsidR="001F402D" w:rsidRDefault="001F402D">
      <w:pPr>
        <w:spacing w:after="0" w:line="240" w:lineRule="auto"/>
      </w:pPr>
    </w:p>
  </w:footnote>
  <w:footnote w:type="continuationSeparator" w:id="0">
    <w:p w:rsidR="001F402D" w:rsidRDefault="001F4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02D"/>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01858-D143-4877-B4AA-330EF3D2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32472</TotalTime>
  <Pages>2</Pages>
  <Words>124</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2284</cp:revision>
  <cp:lastPrinted>2009-02-06T05:36:00Z</cp:lastPrinted>
  <dcterms:created xsi:type="dcterms:W3CDTF">2023-09-07T12:38:00Z</dcterms:created>
  <dcterms:modified xsi:type="dcterms:W3CDTF">2023-12-21T16:26:00Z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