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443E27" w:rsidRDefault="00443E27" w:rsidP="00443E27">
      <w:r w:rsidRPr="00443E27">
        <w:rPr>
          <w:rFonts w:ascii="Calibri" w:eastAsia="Calibri" w:hAnsi="Calibri" w:cs="Times New Roman"/>
          <w:b/>
          <w:color w:val="000000"/>
          <w:kern w:val="0"/>
          <w:sz w:val="28"/>
          <w:szCs w:val="28"/>
          <w:lang w:val="uk-UA" w:eastAsia="en-US"/>
        </w:rPr>
        <w:t>Сидоренко Наталія Сергіївна</w:t>
      </w:r>
      <w:r w:rsidRPr="00443E27">
        <w:rPr>
          <w:rFonts w:ascii="Times New Roman" w:eastAsia="Calibri" w:hAnsi="Times New Roman" w:cs="Times New Roman"/>
          <w:b/>
          <w:bCs/>
          <w:color w:val="000000"/>
          <w:kern w:val="0"/>
          <w:sz w:val="28"/>
          <w:shd w:val="clear" w:color="auto" w:fill="FFFFFF"/>
          <w:lang w:val="uk-UA" w:eastAsia="uk-UA" w:bidi="uk-UA"/>
        </w:rPr>
        <w:t xml:space="preserve">, </w:t>
      </w:r>
      <w:r w:rsidRPr="00443E27">
        <w:rPr>
          <w:rFonts w:ascii="Calibri" w:eastAsia="Calibri" w:hAnsi="Calibri" w:cs="Times New Roman"/>
          <w:kern w:val="0"/>
          <w:sz w:val="28"/>
          <w:szCs w:val="28"/>
          <w:lang w:val="uk-UA" w:eastAsia="en-US"/>
        </w:rPr>
        <w:t>доцент кафедри управління та адміністрування факультету соціально-психологічної освіти та управління Дніпропетровського державного університету внутрішніх справ, кандидат наук з державного управління, доцент. Назва дисертації: «Теоретико-прикладні засади кримінологічної діяльності органів кримінального судочинства України». Шифр та назва спеціальності – 12.00.08 – кримінальне право та кримінологія; кримінально-виконавче право. Спецрада Д 08.727.04 Дніпропетровського державного університету внутрішніх справ</w:t>
      </w:r>
    </w:p>
    <w:sectPr w:rsidR="00CD7D1F" w:rsidRPr="00443E2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443E27" w:rsidRPr="00443E2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65"/>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6484D0-4A71-499C-BF52-289A91AFE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2721</TotalTime>
  <Pages>1</Pages>
  <Words>80</Words>
  <Characters>461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337</cp:revision>
  <cp:lastPrinted>2009-02-06T05:36:00Z</cp:lastPrinted>
  <dcterms:created xsi:type="dcterms:W3CDTF">2021-08-08T21:04:00Z</dcterms:created>
  <dcterms:modified xsi:type="dcterms:W3CDTF">2021-08-16T19:58:00Z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