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A7DD"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Рене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Ромеро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Арречавала</w:t>
      </w:r>
      <w:r w:rsidRPr="004F6A75">
        <w:rPr>
          <w:rFonts w:ascii="Helvetica" w:hAnsi="Helvetica" w:cs="Helvetica"/>
          <w:b/>
          <w:bCs/>
          <w:color w:val="222222"/>
          <w:sz w:val="21"/>
          <w:szCs w:val="21"/>
        </w:rPr>
        <w:t>.</w:t>
      </w:r>
    </w:p>
    <w:p w14:paraId="0765B376"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Физиологическая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реакция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хлорхолинлорида</w:t>
      </w:r>
      <w:r w:rsidRPr="004F6A75">
        <w:rPr>
          <w:rFonts w:ascii="Helvetica" w:hAnsi="Helvetica" w:cs="Helvetica"/>
          <w:b/>
          <w:bCs/>
          <w:color w:val="222222"/>
          <w:sz w:val="21"/>
          <w:szCs w:val="21"/>
        </w:rPr>
        <w:t xml:space="preserve"> : </w:t>
      </w:r>
      <w:r w:rsidRPr="004F6A75">
        <w:rPr>
          <w:rFonts w:ascii="Helvetica" w:hAnsi="Helvetica" w:cs="Helvetica" w:hint="eastAsia"/>
          <w:b/>
          <w:bCs/>
          <w:color w:val="222222"/>
          <w:sz w:val="21"/>
          <w:szCs w:val="21"/>
        </w:rPr>
        <w:t>диссертация</w:t>
      </w:r>
      <w:r w:rsidRPr="004F6A75">
        <w:rPr>
          <w:rFonts w:ascii="Helvetica" w:hAnsi="Helvetica" w:cs="Helvetica"/>
          <w:b/>
          <w:bCs/>
          <w:color w:val="222222"/>
          <w:sz w:val="21"/>
          <w:szCs w:val="21"/>
        </w:rPr>
        <w:t xml:space="preserve"> ... </w:t>
      </w:r>
      <w:r w:rsidRPr="004F6A75">
        <w:rPr>
          <w:rFonts w:ascii="Helvetica" w:hAnsi="Helvetica" w:cs="Helvetica" w:hint="eastAsia"/>
          <w:b/>
          <w:bCs/>
          <w:color w:val="222222"/>
          <w:sz w:val="21"/>
          <w:szCs w:val="21"/>
        </w:rPr>
        <w:t>кандидата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биологических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наук</w:t>
      </w:r>
      <w:r w:rsidRPr="004F6A75">
        <w:rPr>
          <w:rFonts w:ascii="Helvetica" w:hAnsi="Helvetica" w:cs="Helvetica"/>
          <w:b/>
          <w:bCs/>
          <w:color w:val="222222"/>
          <w:sz w:val="21"/>
          <w:szCs w:val="21"/>
        </w:rPr>
        <w:t xml:space="preserve"> : 03.00.12. - </w:t>
      </w:r>
      <w:r w:rsidRPr="004F6A75">
        <w:rPr>
          <w:rFonts w:ascii="Helvetica" w:hAnsi="Helvetica" w:cs="Helvetica" w:hint="eastAsia"/>
          <w:b/>
          <w:bCs/>
          <w:color w:val="222222"/>
          <w:sz w:val="21"/>
          <w:szCs w:val="21"/>
        </w:rPr>
        <w:t>Киев</w:t>
      </w:r>
      <w:r w:rsidRPr="004F6A75">
        <w:rPr>
          <w:rFonts w:ascii="Helvetica" w:hAnsi="Helvetica" w:cs="Helvetica"/>
          <w:b/>
          <w:bCs/>
          <w:color w:val="222222"/>
          <w:sz w:val="21"/>
          <w:szCs w:val="21"/>
        </w:rPr>
        <w:t xml:space="preserve">, 1985. - 144 </w:t>
      </w:r>
      <w:r w:rsidRPr="004F6A75">
        <w:rPr>
          <w:rFonts w:ascii="Helvetica" w:hAnsi="Helvetica" w:cs="Helvetica" w:hint="eastAsia"/>
          <w:b/>
          <w:bCs/>
          <w:color w:val="222222"/>
          <w:sz w:val="21"/>
          <w:szCs w:val="21"/>
        </w:rPr>
        <w:t>с</w:t>
      </w:r>
      <w:r w:rsidRPr="004F6A75">
        <w:rPr>
          <w:rFonts w:ascii="Helvetica" w:hAnsi="Helvetica" w:cs="Helvetica"/>
          <w:b/>
          <w:bCs/>
          <w:color w:val="222222"/>
          <w:sz w:val="21"/>
          <w:szCs w:val="21"/>
        </w:rPr>
        <w:t xml:space="preserve">. : </w:t>
      </w:r>
      <w:r w:rsidRPr="004F6A75">
        <w:rPr>
          <w:rFonts w:ascii="Helvetica" w:hAnsi="Helvetica" w:cs="Helvetica" w:hint="eastAsia"/>
          <w:b/>
          <w:bCs/>
          <w:color w:val="222222"/>
          <w:sz w:val="21"/>
          <w:szCs w:val="21"/>
        </w:rPr>
        <w:t>ил</w:t>
      </w:r>
      <w:r w:rsidRPr="004F6A75">
        <w:rPr>
          <w:rFonts w:ascii="Helvetica" w:hAnsi="Helvetica" w:cs="Helvetica"/>
          <w:b/>
          <w:bCs/>
          <w:color w:val="222222"/>
          <w:sz w:val="21"/>
          <w:szCs w:val="21"/>
        </w:rPr>
        <w:t>.</w:t>
      </w:r>
    </w:p>
    <w:p w14:paraId="63A2782D"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больше</w:t>
      </w:r>
    </w:p>
    <w:p w14:paraId="6AE94D08"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Цитаты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из</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текста</w:t>
      </w:r>
      <w:r w:rsidRPr="004F6A75">
        <w:rPr>
          <w:rFonts w:ascii="Helvetica" w:hAnsi="Helvetica" w:cs="Helvetica"/>
          <w:b/>
          <w:bCs/>
          <w:color w:val="222222"/>
          <w:sz w:val="21"/>
          <w:szCs w:val="21"/>
        </w:rPr>
        <w:t>:</w:t>
      </w:r>
    </w:p>
    <w:p w14:paraId="133D2152"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стр</w:t>
      </w:r>
      <w:r w:rsidRPr="004F6A75">
        <w:rPr>
          <w:rFonts w:ascii="Helvetica" w:hAnsi="Helvetica" w:cs="Helvetica"/>
          <w:b/>
          <w:bCs/>
          <w:color w:val="222222"/>
          <w:sz w:val="21"/>
          <w:szCs w:val="21"/>
        </w:rPr>
        <w:t>. 1</w:t>
      </w:r>
    </w:p>
    <w:p w14:paraId="2B34128B"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им</w:t>
      </w:r>
      <w:r w:rsidRPr="004F6A75">
        <w:rPr>
          <w:rFonts w:ascii="Helvetica" w:hAnsi="Helvetica" w:cs="Helvetica"/>
          <w:b/>
          <w:bCs/>
          <w:color w:val="222222"/>
          <w:sz w:val="21"/>
          <w:szCs w:val="21"/>
        </w:rPr>
        <w:t>.</w:t>
      </w:r>
      <w:r w:rsidRPr="004F6A75">
        <w:rPr>
          <w:rFonts w:ascii="Helvetica" w:hAnsi="Helvetica" w:cs="Helvetica" w:hint="eastAsia"/>
          <w:b/>
          <w:bCs/>
          <w:color w:val="222222"/>
          <w:sz w:val="21"/>
          <w:szCs w:val="21"/>
        </w:rPr>
        <w:t>Т</w:t>
      </w:r>
      <w:r w:rsidRPr="004F6A75">
        <w:rPr>
          <w:rFonts w:ascii="Helvetica" w:hAnsi="Helvetica" w:cs="Helvetica"/>
          <w:b/>
          <w:bCs/>
          <w:color w:val="222222"/>
          <w:sz w:val="21"/>
          <w:szCs w:val="21"/>
        </w:rPr>
        <w:t>.</w:t>
      </w:r>
      <w:r w:rsidRPr="004F6A75">
        <w:rPr>
          <w:rFonts w:ascii="Helvetica" w:hAnsi="Helvetica" w:cs="Helvetica" w:hint="eastAsia"/>
          <w:b/>
          <w:bCs/>
          <w:color w:val="222222"/>
          <w:sz w:val="21"/>
          <w:szCs w:val="21"/>
        </w:rPr>
        <w:t>Г</w:t>
      </w:r>
      <w:r w:rsidRPr="004F6A75">
        <w:rPr>
          <w:rFonts w:ascii="Helvetica" w:hAnsi="Helvetica" w:cs="Helvetica"/>
          <w:b/>
          <w:bCs/>
          <w:color w:val="222222"/>
          <w:sz w:val="21"/>
          <w:szCs w:val="21"/>
        </w:rPr>
        <w:t>.</w:t>
      </w:r>
      <w:r w:rsidRPr="004F6A75">
        <w:rPr>
          <w:rFonts w:ascii="Helvetica" w:hAnsi="Helvetica" w:cs="Helvetica" w:hint="eastAsia"/>
          <w:b/>
          <w:bCs/>
          <w:color w:val="222222"/>
          <w:sz w:val="21"/>
          <w:szCs w:val="21"/>
        </w:rPr>
        <w:t>ШЕВЧЕНКО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правах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рукописи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РОМЕРО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АРРЕЧАВАЛА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РЕНЕ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УДК</w:t>
      </w:r>
      <w:r w:rsidRPr="004F6A75">
        <w:rPr>
          <w:rFonts w:ascii="Helvetica" w:hAnsi="Helvetica" w:cs="Helvetica"/>
          <w:b/>
          <w:bCs/>
          <w:color w:val="222222"/>
          <w:sz w:val="21"/>
          <w:szCs w:val="21"/>
        </w:rPr>
        <w:t xml:space="preserve"> 581.1:633.15 </w:t>
      </w:r>
      <w:r w:rsidRPr="004F6A75">
        <w:rPr>
          <w:rFonts w:ascii="Helvetica" w:hAnsi="Helvetica" w:cs="Helvetica" w:hint="eastAsia"/>
          <w:b/>
          <w:bCs/>
          <w:color w:val="222222"/>
          <w:sz w:val="21"/>
          <w:szCs w:val="21"/>
        </w:rPr>
        <w:t>ФИЗИОЛОГИЧЕСКАЯ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РЕАКЦИЯ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ХЛОРХОЛИШСЛОРИДА</w:t>
      </w:r>
    </w:p>
    <w:p w14:paraId="07B82A7A"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стр</w:t>
      </w:r>
      <w:r w:rsidRPr="004F6A75">
        <w:rPr>
          <w:rFonts w:ascii="Helvetica" w:hAnsi="Helvetica" w:cs="Helvetica"/>
          <w:b/>
          <w:bCs/>
          <w:color w:val="222222"/>
          <w:sz w:val="21"/>
          <w:szCs w:val="21"/>
        </w:rPr>
        <w:t>. 6</w:t>
      </w:r>
    </w:p>
    <w:p w14:paraId="3F4244D7"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ционной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работы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которая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посвящена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изучению</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некоторые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физиологические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процессы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сопоставляя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реакцию</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ретардант</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реакцией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над­</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земных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органов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Конкретно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была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поставлена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задача</w:t>
      </w:r>
      <w:r w:rsidRPr="004F6A75">
        <w:rPr>
          <w:rFonts w:ascii="Helvetica" w:hAnsi="Helvetica" w:cs="Helvetica"/>
          <w:b/>
          <w:bCs/>
          <w:color w:val="222222"/>
          <w:sz w:val="21"/>
          <w:szCs w:val="21"/>
        </w:rPr>
        <w:t xml:space="preserve">: - </w:t>
      </w:r>
      <w:r w:rsidRPr="004F6A75">
        <w:rPr>
          <w:rFonts w:ascii="Helvetica" w:hAnsi="Helvetica" w:cs="Helvetica" w:hint="eastAsia"/>
          <w:b/>
          <w:bCs/>
          <w:color w:val="222222"/>
          <w:sz w:val="21"/>
          <w:szCs w:val="21"/>
        </w:rPr>
        <w:t>выяснить</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характер</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степень</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воздействия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препарата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фор­</w:t>
      </w:r>
    </w:p>
    <w:p w14:paraId="6C57C09F"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стр</w:t>
      </w:r>
      <w:r w:rsidRPr="004F6A75">
        <w:rPr>
          <w:rFonts w:ascii="Helvetica" w:hAnsi="Helvetica" w:cs="Helvetica"/>
          <w:b/>
          <w:bCs/>
          <w:color w:val="222222"/>
          <w:sz w:val="21"/>
          <w:szCs w:val="21"/>
        </w:rPr>
        <w:t>. 79</w:t>
      </w:r>
    </w:p>
    <w:p w14:paraId="7D858FC4"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сухого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веще­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ства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оставалось</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неизменным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корнях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ССС</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снижал</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содержание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бел­</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увеличивал</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сухого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вещества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Следовательно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направленность</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хлорхолйнхлорйда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метаболизм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разных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органов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неодинакова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Анализ</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электрофорёграмм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цитоплазматических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белков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листьев</w:t>
      </w:r>
      <w:r w:rsidRPr="004F6A75">
        <w:rPr>
          <w:rFonts w:ascii="Helvetica" w:hAnsi="Helvetica" w:cs="Helvetica"/>
          <w:b/>
          <w:bCs/>
          <w:color w:val="222222"/>
          <w:sz w:val="21"/>
          <w:szCs w:val="21"/>
        </w:rPr>
        <w:t xml:space="preserve"> 10-</w:t>
      </w:r>
      <w:r w:rsidRPr="004F6A75">
        <w:rPr>
          <w:rFonts w:ascii="Helvetica" w:hAnsi="Helvetica" w:cs="Helvetica" w:hint="eastAsia"/>
          <w:b/>
          <w:bCs/>
          <w:color w:val="222222"/>
          <w:sz w:val="21"/>
          <w:szCs w:val="21"/>
        </w:rPr>
        <w:t>дневных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показал</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что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белки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ос­</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новном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располагаются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диапазоне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от</w:t>
      </w:r>
      <w:r w:rsidRPr="004F6A75">
        <w:rPr>
          <w:rFonts w:ascii="Helvetica" w:hAnsi="Helvetica" w:cs="Helvetica"/>
          <w:b/>
          <w:bCs/>
          <w:color w:val="222222"/>
          <w:sz w:val="21"/>
          <w:szCs w:val="21"/>
        </w:rPr>
        <w:t xml:space="preserve"> 10 </w:t>
      </w:r>
      <w:r w:rsidRPr="004F6A75">
        <w:rPr>
          <w:rFonts w:ascii="Helvetica" w:hAnsi="Helvetica" w:cs="Helvetica" w:hint="eastAsia"/>
          <w:b/>
          <w:bCs/>
          <w:color w:val="222222"/>
          <w:sz w:val="21"/>
          <w:szCs w:val="21"/>
        </w:rPr>
        <w:t>до</w:t>
      </w:r>
      <w:r w:rsidRPr="004F6A75">
        <w:rPr>
          <w:rFonts w:ascii="Helvetica" w:hAnsi="Helvetica" w:cs="Helvetica"/>
          <w:b/>
          <w:bCs/>
          <w:color w:val="222222"/>
          <w:sz w:val="21"/>
          <w:szCs w:val="21"/>
        </w:rPr>
        <w:t xml:space="preserve"> 130 </w:t>
      </w:r>
      <w:r w:rsidRPr="004F6A75">
        <w:rPr>
          <w:rFonts w:ascii="Helvetica" w:hAnsi="Helvetica" w:cs="Helvetica" w:hint="eastAsia"/>
          <w:b/>
          <w:bCs/>
          <w:color w:val="222222"/>
          <w:sz w:val="21"/>
          <w:szCs w:val="21"/>
        </w:rPr>
        <w:t>кДа</w:t>
      </w:r>
      <w:r w:rsidRPr="004F6A75">
        <w:rPr>
          <w:rFonts w:ascii="Helvetica" w:hAnsi="Helvetica" w:cs="Helvetica"/>
          <w:b/>
          <w:bCs/>
          <w:color w:val="222222"/>
          <w:sz w:val="21"/>
          <w:szCs w:val="21"/>
        </w:rPr>
        <w:t>. /</w:t>
      </w:r>
      <w:r w:rsidRPr="004F6A75">
        <w:rPr>
          <w:rFonts w:ascii="Helvetica" w:hAnsi="Helvetica" w:cs="Helvetica" w:hint="eastAsia"/>
          <w:b/>
          <w:bCs/>
          <w:color w:val="222222"/>
          <w:sz w:val="21"/>
          <w:szCs w:val="21"/>
        </w:rPr>
        <w:t>Калибровочный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график</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для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определения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молекулярной</w:t>
      </w:r>
    </w:p>
    <w:p w14:paraId="07E943B9" w14:textId="77777777" w:rsidR="004F6A75" w:rsidRPr="004F6A75" w:rsidRDefault="004F6A75" w:rsidP="004F6A75">
      <w:pPr>
        <w:rPr>
          <w:rFonts w:ascii="Helvetica" w:hAnsi="Helvetica" w:cs="Helvetica"/>
          <w:b/>
          <w:bCs/>
          <w:color w:val="222222"/>
          <w:sz w:val="21"/>
          <w:szCs w:val="21"/>
        </w:rPr>
      </w:pPr>
    </w:p>
    <w:p w14:paraId="1AD7CAE1"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Оглавление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диссертации</w:t>
      </w:r>
    </w:p>
    <w:p w14:paraId="638ED5D4"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кандидат</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биологических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наук</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Рене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Ромеро</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Арречавала</w:t>
      </w:r>
    </w:p>
    <w:p w14:paraId="79AE19C7"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lastRenderedPageBreak/>
        <w:t>ВВЕДЕНИЕ</w:t>
      </w:r>
    </w:p>
    <w:p w14:paraId="271FD97C" w14:textId="77777777" w:rsidR="004F6A75" w:rsidRPr="004F6A75" w:rsidRDefault="004F6A75" w:rsidP="004F6A75">
      <w:pPr>
        <w:rPr>
          <w:rFonts w:ascii="Helvetica" w:hAnsi="Helvetica" w:cs="Helvetica"/>
          <w:b/>
          <w:bCs/>
          <w:color w:val="222222"/>
          <w:sz w:val="21"/>
          <w:szCs w:val="21"/>
        </w:rPr>
      </w:pPr>
    </w:p>
    <w:p w14:paraId="0BE73CFF"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Глава</w:t>
      </w:r>
      <w:r w:rsidRPr="004F6A75">
        <w:rPr>
          <w:rFonts w:ascii="Helvetica" w:hAnsi="Helvetica" w:cs="Helvetica"/>
          <w:b/>
          <w:bCs/>
          <w:color w:val="222222"/>
          <w:sz w:val="21"/>
          <w:szCs w:val="21"/>
        </w:rPr>
        <w:t xml:space="preserve"> I. </w:t>
      </w:r>
      <w:r w:rsidRPr="004F6A75">
        <w:rPr>
          <w:rFonts w:ascii="Helvetica" w:hAnsi="Helvetica" w:cs="Helvetica" w:hint="eastAsia"/>
          <w:b/>
          <w:bCs/>
          <w:color w:val="222222"/>
          <w:sz w:val="21"/>
          <w:szCs w:val="21"/>
        </w:rPr>
        <w:t>ОБЗОР</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ЛИТЕРАТУРЫ</w:t>
      </w:r>
    </w:p>
    <w:p w14:paraId="411BB909" w14:textId="77777777" w:rsidR="004F6A75" w:rsidRPr="004F6A75" w:rsidRDefault="004F6A75" w:rsidP="004F6A75">
      <w:pPr>
        <w:rPr>
          <w:rFonts w:ascii="Helvetica" w:hAnsi="Helvetica" w:cs="Helvetica"/>
          <w:b/>
          <w:bCs/>
          <w:color w:val="222222"/>
          <w:sz w:val="21"/>
          <w:szCs w:val="21"/>
        </w:rPr>
      </w:pPr>
    </w:p>
    <w:p w14:paraId="5F966329"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1.1. </w:t>
      </w:r>
      <w:r w:rsidRPr="004F6A75">
        <w:rPr>
          <w:rFonts w:ascii="Helvetica" w:hAnsi="Helvetica" w:cs="Helvetica" w:hint="eastAsia"/>
          <w:b/>
          <w:bCs/>
          <w:color w:val="222222"/>
          <w:sz w:val="21"/>
          <w:szCs w:val="21"/>
        </w:rPr>
        <w:t>Роль</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корневой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системы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обмене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веществ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расгений</w:t>
      </w:r>
    </w:p>
    <w:p w14:paraId="27671462" w14:textId="77777777" w:rsidR="004F6A75" w:rsidRPr="004F6A75" w:rsidRDefault="004F6A75" w:rsidP="004F6A75">
      <w:pPr>
        <w:rPr>
          <w:rFonts w:ascii="Helvetica" w:hAnsi="Helvetica" w:cs="Helvetica"/>
          <w:b/>
          <w:bCs/>
          <w:color w:val="222222"/>
          <w:sz w:val="21"/>
          <w:szCs w:val="21"/>
        </w:rPr>
      </w:pPr>
    </w:p>
    <w:p w14:paraId="3885AA13"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1.2. </w:t>
      </w:r>
      <w:r w:rsidRPr="004F6A75">
        <w:rPr>
          <w:rFonts w:ascii="Helvetica" w:hAnsi="Helvetica" w:cs="Helvetica" w:hint="eastAsia"/>
          <w:b/>
          <w:bCs/>
          <w:color w:val="222222"/>
          <w:sz w:val="21"/>
          <w:szCs w:val="21"/>
        </w:rPr>
        <w:t>Физиология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p>
    <w:p w14:paraId="7ADA76C3" w14:textId="77777777" w:rsidR="004F6A75" w:rsidRPr="004F6A75" w:rsidRDefault="004F6A75" w:rsidP="004F6A75">
      <w:pPr>
        <w:rPr>
          <w:rFonts w:ascii="Helvetica" w:hAnsi="Helvetica" w:cs="Helvetica"/>
          <w:b/>
          <w:bCs/>
          <w:color w:val="222222"/>
          <w:sz w:val="21"/>
          <w:szCs w:val="21"/>
        </w:rPr>
      </w:pPr>
    </w:p>
    <w:p w14:paraId="2A0B0B35"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1.3. </w:t>
      </w:r>
      <w:r w:rsidRPr="004F6A75">
        <w:rPr>
          <w:rFonts w:ascii="Helvetica" w:hAnsi="Helvetica" w:cs="Helvetica" w:hint="eastAsia"/>
          <w:b/>
          <w:bCs/>
          <w:color w:val="222222"/>
          <w:sz w:val="21"/>
          <w:szCs w:val="21"/>
        </w:rPr>
        <w:t>Регуляция</w:t>
      </w:r>
      <w:r w:rsidRPr="004F6A75">
        <w:rPr>
          <w:rFonts w:ascii="Helvetica" w:hAnsi="Helvetica" w:cs="Helvetica"/>
          <w:b/>
          <w:bCs/>
          <w:color w:val="222222"/>
          <w:sz w:val="21"/>
          <w:szCs w:val="21"/>
        </w:rPr>
        <w:t xml:space="preserve"> pocia </w:t>
      </w:r>
      <w:r w:rsidRPr="004F6A75">
        <w:rPr>
          <w:rFonts w:ascii="Helvetica" w:hAnsi="Helvetica" w:cs="Helvetica" w:hint="eastAsia"/>
          <w:b/>
          <w:bCs/>
          <w:color w:val="222222"/>
          <w:sz w:val="21"/>
          <w:szCs w:val="21"/>
        </w:rPr>
        <w:t>корневой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сисхемы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p>
    <w:p w14:paraId="04B9A72E" w14:textId="77777777" w:rsidR="004F6A75" w:rsidRPr="004F6A75" w:rsidRDefault="004F6A75" w:rsidP="004F6A75">
      <w:pPr>
        <w:rPr>
          <w:rFonts w:ascii="Helvetica" w:hAnsi="Helvetica" w:cs="Helvetica"/>
          <w:b/>
          <w:bCs/>
          <w:color w:val="222222"/>
          <w:sz w:val="21"/>
          <w:szCs w:val="21"/>
        </w:rPr>
      </w:pPr>
    </w:p>
    <w:p w14:paraId="614F48A8"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ЭКСПЕРИМЕНТАЛЬНАЯ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ЧАСТЬ</w:t>
      </w:r>
    </w:p>
    <w:p w14:paraId="39A330AB" w14:textId="77777777" w:rsidR="004F6A75" w:rsidRPr="004F6A75" w:rsidRDefault="004F6A75" w:rsidP="004F6A75">
      <w:pPr>
        <w:rPr>
          <w:rFonts w:ascii="Helvetica" w:hAnsi="Helvetica" w:cs="Helvetica"/>
          <w:b/>
          <w:bCs/>
          <w:color w:val="222222"/>
          <w:sz w:val="21"/>
          <w:szCs w:val="21"/>
        </w:rPr>
      </w:pPr>
    </w:p>
    <w:p w14:paraId="448EEF94"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Глава</w:t>
      </w:r>
      <w:r w:rsidRPr="004F6A75">
        <w:rPr>
          <w:rFonts w:ascii="Helvetica" w:hAnsi="Helvetica" w:cs="Helvetica"/>
          <w:b/>
          <w:bCs/>
          <w:color w:val="222222"/>
          <w:sz w:val="21"/>
          <w:szCs w:val="21"/>
        </w:rPr>
        <w:t xml:space="preserve"> 2. </w:t>
      </w:r>
      <w:r w:rsidRPr="004F6A75">
        <w:rPr>
          <w:rFonts w:ascii="Helvetica" w:hAnsi="Helvetica" w:cs="Helvetica" w:hint="eastAsia"/>
          <w:b/>
          <w:bCs/>
          <w:color w:val="222222"/>
          <w:sz w:val="21"/>
          <w:szCs w:val="21"/>
        </w:rPr>
        <w:t>МАТЕРИАЛЫ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МЕТОДЫ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ИССЛЕДОВАНИЙ</w:t>
      </w:r>
    </w:p>
    <w:p w14:paraId="3A89EA57" w14:textId="77777777" w:rsidR="004F6A75" w:rsidRPr="004F6A75" w:rsidRDefault="004F6A75" w:rsidP="004F6A75">
      <w:pPr>
        <w:rPr>
          <w:rFonts w:ascii="Helvetica" w:hAnsi="Helvetica" w:cs="Helvetica"/>
          <w:b/>
          <w:bCs/>
          <w:color w:val="222222"/>
          <w:sz w:val="21"/>
          <w:szCs w:val="21"/>
        </w:rPr>
      </w:pPr>
    </w:p>
    <w:p w14:paraId="57EFE2D2"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Глава</w:t>
      </w:r>
      <w:r w:rsidRPr="004F6A75">
        <w:rPr>
          <w:rFonts w:ascii="Helvetica" w:hAnsi="Helvetica" w:cs="Helvetica"/>
          <w:b/>
          <w:bCs/>
          <w:color w:val="222222"/>
          <w:sz w:val="21"/>
          <w:szCs w:val="21"/>
        </w:rPr>
        <w:t xml:space="preserve"> 3. </w:t>
      </w:r>
      <w:r w:rsidRPr="004F6A75">
        <w:rPr>
          <w:rFonts w:ascii="Helvetica" w:hAnsi="Helvetica" w:cs="Helvetica" w:hint="eastAsia"/>
          <w:b/>
          <w:bCs/>
          <w:color w:val="222222"/>
          <w:sz w:val="21"/>
          <w:szCs w:val="21"/>
        </w:rPr>
        <w:t>ОСОБЕННОСТИ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РОСТА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ФОРМИРОВАНИЯ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АНАТОМИЧЕСКОЙ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СТРУКТУРЫ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ПОД</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ДЕЙСТВИЕМ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ХЛОРХОЛИНХЛОРИДА</w:t>
      </w:r>
    </w:p>
    <w:p w14:paraId="28DD7C9D" w14:textId="77777777" w:rsidR="004F6A75" w:rsidRPr="004F6A75" w:rsidRDefault="004F6A75" w:rsidP="004F6A75">
      <w:pPr>
        <w:rPr>
          <w:rFonts w:ascii="Helvetica" w:hAnsi="Helvetica" w:cs="Helvetica"/>
          <w:b/>
          <w:bCs/>
          <w:color w:val="222222"/>
          <w:sz w:val="21"/>
          <w:szCs w:val="21"/>
        </w:rPr>
      </w:pPr>
    </w:p>
    <w:p w14:paraId="54026335"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3.1. </w:t>
      </w:r>
      <w:r w:rsidRPr="004F6A75">
        <w:rPr>
          <w:rFonts w:ascii="Helvetica" w:hAnsi="Helvetica" w:cs="Helvetica" w:hint="eastAsia"/>
          <w:b/>
          <w:bCs/>
          <w:color w:val="222222"/>
          <w:sz w:val="21"/>
          <w:szCs w:val="21"/>
        </w:rPr>
        <w:t>ОсобеннооЕИ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росга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допосевной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обработке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семян</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хлорхолинхлоридом</w:t>
      </w:r>
    </w:p>
    <w:p w14:paraId="7AA4CFBA" w14:textId="77777777" w:rsidR="004F6A75" w:rsidRPr="004F6A75" w:rsidRDefault="004F6A75" w:rsidP="004F6A75">
      <w:pPr>
        <w:rPr>
          <w:rFonts w:ascii="Helvetica" w:hAnsi="Helvetica" w:cs="Helvetica"/>
          <w:b/>
          <w:bCs/>
          <w:color w:val="222222"/>
          <w:sz w:val="21"/>
          <w:szCs w:val="21"/>
        </w:rPr>
      </w:pPr>
    </w:p>
    <w:p w14:paraId="1FC20CDB"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3.2. </w:t>
      </w:r>
      <w:r w:rsidRPr="004F6A75">
        <w:rPr>
          <w:rFonts w:ascii="Helvetica" w:hAnsi="Helvetica" w:cs="Helvetica" w:hint="eastAsia"/>
          <w:b/>
          <w:bCs/>
          <w:color w:val="222222"/>
          <w:sz w:val="21"/>
          <w:szCs w:val="21"/>
        </w:rPr>
        <w:t>Особенности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формирования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анатомической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структуры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допосевной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обработке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семян</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хлорхолинхлоридом</w:t>
      </w:r>
    </w:p>
    <w:p w14:paraId="7273F1D1" w14:textId="77777777" w:rsidR="004F6A75" w:rsidRPr="004F6A75" w:rsidRDefault="004F6A75" w:rsidP="004F6A75">
      <w:pPr>
        <w:rPr>
          <w:rFonts w:ascii="Helvetica" w:hAnsi="Helvetica" w:cs="Helvetica"/>
          <w:b/>
          <w:bCs/>
          <w:color w:val="222222"/>
          <w:sz w:val="21"/>
          <w:szCs w:val="21"/>
        </w:rPr>
      </w:pPr>
    </w:p>
    <w:p w14:paraId="6510CAF8"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hint="eastAsia"/>
          <w:b/>
          <w:bCs/>
          <w:color w:val="222222"/>
          <w:sz w:val="21"/>
          <w:szCs w:val="21"/>
        </w:rPr>
        <w:t>Глава</w:t>
      </w:r>
      <w:r w:rsidRPr="004F6A75">
        <w:rPr>
          <w:rFonts w:ascii="Helvetica" w:hAnsi="Helvetica" w:cs="Helvetica"/>
          <w:b/>
          <w:bCs/>
          <w:color w:val="222222"/>
          <w:sz w:val="21"/>
          <w:szCs w:val="21"/>
        </w:rPr>
        <w:t xml:space="preserve"> 4. </w:t>
      </w:r>
      <w:r w:rsidRPr="004F6A75">
        <w:rPr>
          <w:rFonts w:ascii="Helvetica" w:hAnsi="Helvetica" w:cs="Helvetica" w:hint="eastAsia"/>
          <w:b/>
          <w:bCs/>
          <w:color w:val="222222"/>
          <w:sz w:val="21"/>
          <w:szCs w:val="21"/>
        </w:rPr>
        <w:t>ИЗМЕНЕНИЕ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СОСТАВЕ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РАСТВОРИМЫХ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УГЛЕВОДОВ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АЗОТИСТЫХ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СОЕДИНЕНИЙ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ЛИПИДНОМ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КОМПЛЕКСЕ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КОРНЕЙ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ХЛОРХОЛИНХЛОРИДА</w:t>
      </w:r>
    </w:p>
    <w:p w14:paraId="50478999" w14:textId="77777777" w:rsidR="004F6A75" w:rsidRPr="004F6A75" w:rsidRDefault="004F6A75" w:rsidP="004F6A75">
      <w:pPr>
        <w:rPr>
          <w:rFonts w:ascii="Helvetica" w:hAnsi="Helvetica" w:cs="Helvetica"/>
          <w:b/>
          <w:bCs/>
          <w:color w:val="222222"/>
          <w:sz w:val="21"/>
          <w:szCs w:val="21"/>
        </w:rPr>
      </w:pPr>
    </w:p>
    <w:p w14:paraId="637695EF"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4.1. </w:t>
      </w:r>
      <w:r w:rsidRPr="004F6A75">
        <w:rPr>
          <w:rFonts w:ascii="Helvetica" w:hAnsi="Helvetica" w:cs="Helvetica" w:hint="eastAsia"/>
          <w:b/>
          <w:bCs/>
          <w:color w:val="222222"/>
          <w:sz w:val="21"/>
          <w:szCs w:val="21"/>
        </w:rPr>
        <w:t>Изменение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составе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растворимых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углеводов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w:t>
      </w:r>
      <w:r w:rsidRPr="004F6A75">
        <w:rPr>
          <w:rFonts w:ascii="Helvetica" w:hAnsi="Helvetica" w:cs="Helvetica" w:hint="eastAsia"/>
          <w:b/>
          <w:bCs/>
          <w:color w:val="222222"/>
          <w:sz w:val="21"/>
          <w:szCs w:val="21"/>
        </w:rPr>
        <w:lastRenderedPageBreak/>
        <w:t>роросшков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допосевной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обработке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семян</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хлорхолинхлоридом</w:t>
      </w:r>
    </w:p>
    <w:p w14:paraId="5762EC7B" w14:textId="77777777" w:rsidR="004F6A75" w:rsidRPr="004F6A75" w:rsidRDefault="004F6A75" w:rsidP="004F6A75">
      <w:pPr>
        <w:rPr>
          <w:rFonts w:ascii="Helvetica" w:hAnsi="Helvetica" w:cs="Helvetica"/>
          <w:b/>
          <w:bCs/>
          <w:color w:val="222222"/>
          <w:sz w:val="21"/>
          <w:szCs w:val="21"/>
        </w:rPr>
      </w:pPr>
    </w:p>
    <w:p w14:paraId="091711CA"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4.2* </w:t>
      </w:r>
      <w:r w:rsidRPr="004F6A75">
        <w:rPr>
          <w:rFonts w:ascii="Helvetica" w:hAnsi="Helvetica" w:cs="Helvetica" w:hint="eastAsia"/>
          <w:b/>
          <w:bCs/>
          <w:color w:val="222222"/>
          <w:sz w:val="21"/>
          <w:szCs w:val="21"/>
        </w:rPr>
        <w:t>Изменения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содержании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азотистых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соединений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корнях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проросгков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под</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дейсизием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хлорхолинхлорида</w:t>
      </w:r>
    </w:p>
    <w:p w14:paraId="55122376" w14:textId="77777777" w:rsidR="004F6A75" w:rsidRPr="004F6A75" w:rsidRDefault="004F6A75" w:rsidP="004F6A75">
      <w:pPr>
        <w:rPr>
          <w:rFonts w:ascii="Helvetica" w:hAnsi="Helvetica" w:cs="Helvetica"/>
          <w:b/>
          <w:bCs/>
          <w:color w:val="222222"/>
          <w:sz w:val="21"/>
          <w:szCs w:val="21"/>
        </w:rPr>
      </w:pPr>
    </w:p>
    <w:p w14:paraId="33E73EBC"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4.2.1. </w:t>
      </w:r>
      <w:r w:rsidRPr="004F6A75">
        <w:rPr>
          <w:rFonts w:ascii="Helvetica" w:hAnsi="Helvetica" w:cs="Helvetica" w:hint="eastAsia"/>
          <w:b/>
          <w:bCs/>
          <w:color w:val="222222"/>
          <w:sz w:val="21"/>
          <w:szCs w:val="21"/>
        </w:rPr>
        <w:t>Изменения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содержания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корнях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азога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свободных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аминокислот</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допосевной</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обработке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семян</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хлорхолинхлоридом</w:t>
      </w:r>
    </w:p>
    <w:p w14:paraId="495E761B" w14:textId="77777777" w:rsidR="004F6A75" w:rsidRPr="004F6A75" w:rsidRDefault="004F6A75" w:rsidP="004F6A75">
      <w:pPr>
        <w:rPr>
          <w:rFonts w:ascii="Helvetica" w:hAnsi="Helvetica" w:cs="Helvetica"/>
          <w:b/>
          <w:bCs/>
          <w:color w:val="222222"/>
          <w:sz w:val="21"/>
          <w:szCs w:val="21"/>
        </w:rPr>
      </w:pPr>
    </w:p>
    <w:p w14:paraId="47E5D269"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4.2.2. </w:t>
      </w:r>
      <w:r w:rsidRPr="004F6A75">
        <w:rPr>
          <w:rFonts w:ascii="Helvetica" w:hAnsi="Helvetica" w:cs="Helvetica" w:hint="eastAsia"/>
          <w:b/>
          <w:bCs/>
          <w:color w:val="222222"/>
          <w:sz w:val="21"/>
          <w:szCs w:val="21"/>
        </w:rPr>
        <w:t>Влияние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содержание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и</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синтез</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белков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корнях</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p>
    <w:p w14:paraId="56C5CF80" w14:textId="77777777" w:rsidR="004F6A75" w:rsidRPr="004F6A75" w:rsidRDefault="004F6A75" w:rsidP="004F6A75">
      <w:pPr>
        <w:rPr>
          <w:rFonts w:ascii="Helvetica" w:hAnsi="Helvetica" w:cs="Helvetica"/>
          <w:b/>
          <w:bCs/>
          <w:color w:val="222222"/>
          <w:sz w:val="21"/>
          <w:szCs w:val="21"/>
        </w:rPr>
      </w:pPr>
    </w:p>
    <w:p w14:paraId="7DB634AB" w14:textId="77777777" w:rsidR="004F6A75" w:rsidRPr="004F6A75" w:rsidRDefault="004F6A75" w:rsidP="004F6A75">
      <w:pPr>
        <w:rPr>
          <w:rFonts w:ascii="Helvetica" w:hAnsi="Helvetica" w:cs="Helvetica"/>
          <w:b/>
          <w:bCs/>
          <w:color w:val="222222"/>
          <w:sz w:val="21"/>
          <w:szCs w:val="21"/>
        </w:rPr>
      </w:pPr>
      <w:r w:rsidRPr="004F6A75">
        <w:rPr>
          <w:rFonts w:ascii="Helvetica" w:hAnsi="Helvetica" w:cs="Helvetica"/>
          <w:b/>
          <w:bCs/>
          <w:color w:val="222222"/>
          <w:sz w:val="21"/>
          <w:szCs w:val="21"/>
        </w:rPr>
        <w:t xml:space="preserve">4.3. </w:t>
      </w:r>
      <w:r w:rsidRPr="004F6A75">
        <w:rPr>
          <w:rFonts w:ascii="Helvetica" w:hAnsi="Helvetica" w:cs="Helvetica" w:hint="eastAsia"/>
          <w:b/>
          <w:bCs/>
          <w:color w:val="222222"/>
          <w:sz w:val="21"/>
          <w:szCs w:val="21"/>
        </w:rPr>
        <w:t>Изменения</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липидном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комплексе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проростков</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кукурузы</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вызванные</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действием</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семена</w:t>
      </w:r>
      <w:r w:rsidRPr="004F6A75">
        <w:rPr>
          <w:rFonts w:ascii="Helvetica" w:hAnsi="Helvetica" w:cs="Helvetica"/>
          <w:b/>
          <w:bCs/>
          <w:color w:val="222222"/>
          <w:sz w:val="21"/>
          <w:szCs w:val="21"/>
        </w:rPr>
        <w:t xml:space="preserve"> </w:t>
      </w:r>
      <w:r w:rsidRPr="004F6A75">
        <w:rPr>
          <w:rFonts w:ascii="Helvetica" w:hAnsi="Helvetica" w:cs="Helvetica" w:hint="eastAsia"/>
          <w:b/>
          <w:bCs/>
          <w:color w:val="222222"/>
          <w:sz w:val="21"/>
          <w:szCs w:val="21"/>
        </w:rPr>
        <w:t>хлорхолинхлорида</w:t>
      </w:r>
    </w:p>
    <w:p w14:paraId="520F75C9" w14:textId="77777777" w:rsidR="004F6A75" w:rsidRPr="004F6A75" w:rsidRDefault="004F6A75" w:rsidP="004F6A75">
      <w:pPr>
        <w:rPr>
          <w:rFonts w:ascii="Helvetica" w:hAnsi="Helvetica" w:cs="Helvetica"/>
          <w:b/>
          <w:bCs/>
          <w:color w:val="222222"/>
          <w:sz w:val="21"/>
          <w:szCs w:val="21"/>
        </w:rPr>
      </w:pPr>
    </w:p>
    <w:p w14:paraId="109CC004" w14:textId="36268EFD" w:rsidR="00484EB4" w:rsidRPr="004F6A75" w:rsidRDefault="004F6A75" w:rsidP="004F6A75">
      <w:r w:rsidRPr="004F6A75">
        <w:rPr>
          <w:rFonts w:ascii="Helvetica" w:hAnsi="Helvetica" w:cs="Helvetica" w:hint="eastAsia"/>
          <w:b/>
          <w:bCs/>
          <w:color w:val="222222"/>
          <w:sz w:val="21"/>
          <w:szCs w:val="21"/>
        </w:rPr>
        <w:t>ВЫВОДЫ</w:t>
      </w:r>
    </w:p>
    <w:sectPr w:rsidR="00484EB4" w:rsidRPr="004F6A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D096" w14:textId="77777777" w:rsidR="006F5CF5" w:rsidRDefault="006F5CF5">
      <w:pPr>
        <w:spacing w:after="0" w:line="240" w:lineRule="auto"/>
      </w:pPr>
      <w:r>
        <w:separator/>
      </w:r>
    </w:p>
  </w:endnote>
  <w:endnote w:type="continuationSeparator" w:id="0">
    <w:p w14:paraId="365AE217" w14:textId="77777777" w:rsidR="006F5CF5" w:rsidRDefault="006F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018E" w14:textId="77777777" w:rsidR="006F5CF5" w:rsidRDefault="006F5CF5"/>
    <w:p w14:paraId="3FA571D6" w14:textId="77777777" w:rsidR="006F5CF5" w:rsidRDefault="006F5CF5"/>
    <w:p w14:paraId="490D02FF" w14:textId="77777777" w:rsidR="006F5CF5" w:rsidRDefault="006F5CF5"/>
    <w:p w14:paraId="1338CBD4" w14:textId="77777777" w:rsidR="006F5CF5" w:rsidRDefault="006F5CF5"/>
    <w:p w14:paraId="04F039AB" w14:textId="77777777" w:rsidR="006F5CF5" w:rsidRDefault="006F5CF5"/>
    <w:p w14:paraId="0EE10AB3" w14:textId="77777777" w:rsidR="006F5CF5" w:rsidRDefault="006F5CF5"/>
    <w:p w14:paraId="6A6423A1" w14:textId="77777777" w:rsidR="006F5CF5" w:rsidRDefault="006F5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A34FD" wp14:editId="13FFC5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D8CD" w14:textId="77777777" w:rsidR="006F5CF5" w:rsidRDefault="006F5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A34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B9D8CD" w14:textId="77777777" w:rsidR="006F5CF5" w:rsidRDefault="006F5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B7D6F2" w14:textId="77777777" w:rsidR="006F5CF5" w:rsidRDefault="006F5CF5"/>
    <w:p w14:paraId="0DBDB445" w14:textId="77777777" w:rsidR="006F5CF5" w:rsidRDefault="006F5CF5"/>
    <w:p w14:paraId="41B970F1" w14:textId="77777777" w:rsidR="006F5CF5" w:rsidRDefault="006F5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3CEF99" wp14:editId="7AC091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2E615" w14:textId="77777777" w:rsidR="006F5CF5" w:rsidRDefault="006F5CF5"/>
                          <w:p w14:paraId="2F315F3D" w14:textId="77777777" w:rsidR="006F5CF5" w:rsidRDefault="006F5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CEF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B2E615" w14:textId="77777777" w:rsidR="006F5CF5" w:rsidRDefault="006F5CF5"/>
                    <w:p w14:paraId="2F315F3D" w14:textId="77777777" w:rsidR="006F5CF5" w:rsidRDefault="006F5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2E9809" w14:textId="77777777" w:rsidR="006F5CF5" w:rsidRDefault="006F5CF5"/>
    <w:p w14:paraId="508B3383" w14:textId="77777777" w:rsidR="006F5CF5" w:rsidRDefault="006F5CF5">
      <w:pPr>
        <w:rPr>
          <w:sz w:val="2"/>
          <w:szCs w:val="2"/>
        </w:rPr>
      </w:pPr>
    </w:p>
    <w:p w14:paraId="074402CF" w14:textId="77777777" w:rsidR="006F5CF5" w:rsidRDefault="006F5CF5"/>
    <w:p w14:paraId="572C7DFD" w14:textId="77777777" w:rsidR="006F5CF5" w:rsidRDefault="006F5CF5">
      <w:pPr>
        <w:spacing w:after="0" w:line="240" w:lineRule="auto"/>
      </w:pPr>
    </w:p>
  </w:footnote>
  <w:footnote w:type="continuationSeparator" w:id="0">
    <w:p w14:paraId="55752289" w14:textId="77777777" w:rsidR="006F5CF5" w:rsidRDefault="006F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CF5"/>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214489</TotalTime>
  <Pages>3</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2466</cp:revision>
  <cp:lastPrinted>2009-02-06T05:36:00Z</cp:lastPrinted>
  <dcterms:created xsi:type="dcterms:W3CDTF">2024-01-07T13:43:00Z</dcterms:created>
  <dcterms:modified xsi:type="dcterms:W3CDTF">2025-11-23T22:06:00Z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