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E3608" w14:textId="7A7F7DFA" w:rsidR="00A31658" w:rsidRDefault="00875302" w:rsidP="00875302">
      <w:pPr>
        <w:rPr>
          <w:rFonts w:ascii="Verdana" w:hAnsi="Verdana"/>
          <w:b/>
          <w:bCs/>
          <w:color w:val="000000"/>
          <w:shd w:val="clear" w:color="auto" w:fill="FFFFFF"/>
        </w:rPr>
      </w:pPr>
      <w:r>
        <w:rPr>
          <w:rFonts w:ascii="Verdana" w:hAnsi="Verdana"/>
          <w:b/>
          <w:bCs/>
          <w:color w:val="000000"/>
          <w:shd w:val="clear" w:color="auto" w:fill="FFFFFF"/>
        </w:rPr>
        <w:t xml:space="preserve">Шило Галина Миколаевна. Інтервальні методи обчислення допусків при проектуванні електронних апаратів : Дис... канд. наук: 05.13.12 </w:t>
      </w:r>
      <w:r>
        <w:rPr>
          <w:rFonts w:ascii="Verdana" w:hAnsi="Verdana"/>
          <w:b/>
          <w:bCs/>
          <w:color w:val="000000"/>
          <w:shd w:val="clear" w:color="auto" w:fill="FFFFFF"/>
        </w:rPr>
        <w:t>–</w:t>
      </w:r>
      <w:r>
        <w:rPr>
          <w:rFonts w:ascii="Verdana" w:hAnsi="Verdana"/>
          <w:b/>
          <w:bCs/>
          <w:color w:val="000000"/>
          <w:shd w:val="clear" w:color="auto" w:fill="FFFFFF"/>
        </w:rPr>
        <w:t xml:space="preserve"> 2003</w:t>
      </w:r>
    </w:p>
    <w:p w14:paraId="361EAADF" w14:textId="77777777" w:rsidR="00875302" w:rsidRPr="00875302" w:rsidRDefault="00875302" w:rsidP="0087530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75302">
        <w:rPr>
          <w:rFonts w:ascii="Times New Roman" w:eastAsia="Times New Roman" w:hAnsi="Times New Roman" w:cs="Times New Roman"/>
          <w:b/>
          <w:bCs/>
          <w:color w:val="000000"/>
          <w:sz w:val="27"/>
          <w:szCs w:val="27"/>
        </w:rPr>
        <w:t>Шило Г.М. Інтервальні методи обчислення допусків при проектуванні електронних апаратів.— </w:t>
      </w:r>
      <w:r w:rsidRPr="00875302">
        <w:rPr>
          <w:rFonts w:ascii="Times New Roman" w:eastAsia="Times New Roman" w:hAnsi="Times New Roman" w:cs="Times New Roman"/>
          <w:color w:val="000000"/>
          <w:sz w:val="27"/>
          <w:szCs w:val="27"/>
        </w:rPr>
        <w:t>Рукопис.</w:t>
      </w:r>
    </w:p>
    <w:p w14:paraId="518DEDF9" w14:textId="77777777" w:rsidR="00875302" w:rsidRPr="00875302" w:rsidRDefault="00875302" w:rsidP="0087530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75302">
        <w:rPr>
          <w:rFonts w:ascii="Times New Roman" w:eastAsia="Times New Roman" w:hAnsi="Times New Roman" w:cs="Times New Roman"/>
          <w:color w:val="000000"/>
          <w:sz w:val="27"/>
          <w:szCs w:val="27"/>
        </w:rPr>
        <w:t>Дисертація на здобуття наукового ступеня кандидата технічних наук за спеціальністю 05.13.12 — "Системи автоматизації проектувальних робіт". — Національний університет "Львівська політехніка", Львів, 2002.</w:t>
      </w:r>
    </w:p>
    <w:p w14:paraId="4CEF55CE" w14:textId="77777777" w:rsidR="00875302" w:rsidRPr="00875302" w:rsidRDefault="00875302" w:rsidP="0087530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75302">
        <w:rPr>
          <w:rFonts w:ascii="Times New Roman" w:eastAsia="Times New Roman" w:hAnsi="Times New Roman" w:cs="Times New Roman"/>
          <w:color w:val="000000"/>
          <w:sz w:val="27"/>
          <w:szCs w:val="27"/>
        </w:rPr>
        <w:t>Дисертацію присвячено створенню математичного забезпечення та програмного комплексу для інтервальних методів обчислення допусків при проектуванні електронних апаратів з урахуванням усіх множин допускових розв’язків інтервальних рівнянь і впливу навколишнього середовища. Визначено існування напівдопускової і повної допускової множини розв’язків. Розроблено інтервальну арифметику для обчислення допусків з урахуванням усіх множин допускових розв’язків і дії зовнішніх впливів. Запропоновано метод формування спрощених інтервальних моделей для складних функцій, що описують роботу електронних апаратів. Розроблено матричний субітераційний метод розв’язання інтервальних систем лінійних алгебраїчних рівнянь, який має більшу збіжність порівняно з відомими методами. Отримані розв’язки використовуються у розробленому методі оптимізації експлуатаційних допусків із застосуванням областей максимальних часткових об’ємів допусків. Основні результати роботи впроваджені на промислових підприємствах при проектуванні електронних апаратів.</w:t>
      </w:r>
    </w:p>
    <w:p w14:paraId="6FD4FCE7" w14:textId="77777777" w:rsidR="00875302" w:rsidRPr="00875302" w:rsidRDefault="00875302" w:rsidP="00875302"/>
    <w:sectPr w:rsidR="00875302" w:rsidRPr="0087530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42A93" w14:textId="77777777" w:rsidR="00D32078" w:rsidRDefault="00D32078">
      <w:pPr>
        <w:spacing w:after="0" w:line="240" w:lineRule="auto"/>
      </w:pPr>
      <w:r>
        <w:separator/>
      </w:r>
    </w:p>
  </w:endnote>
  <w:endnote w:type="continuationSeparator" w:id="0">
    <w:p w14:paraId="2C5E270E" w14:textId="77777777" w:rsidR="00D32078" w:rsidRDefault="00D3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14DDA" w14:textId="77777777" w:rsidR="00D32078" w:rsidRDefault="00D32078">
      <w:pPr>
        <w:spacing w:after="0" w:line="240" w:lineRule="auto"/>
      </w:pPr>
      <w:r>
        <w:separator/>
      </w:r>
    </w:p>
  </w:footnote>
  <w:footnote w:type="continuationSeparator" w:id="0">
    <w:p w14:paraId="6E82BC1E" w14:textId="77777777" w:rsidR="00D32078" w:rsidRDefault="00D3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3207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2B"/>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52B"/>
    <w:rsid w:val="004B162D"/>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2DC8"/>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C80"/>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97C21"/>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20B"/>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110"/>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078"/>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91438</TotalTime>
  <Pages>1</Pages>
  <Words>220</Words>
  <Characters>1255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6338</cp:revision>
  <dcterms:created xsi:type="dcterms:W3CDTF">2024-06-20T08:51:00Z</dcterms:created>
  <dcterms:modified xsi:type="dcterms:W3CDTF">2024-12-09T19:36:00Z</dcterms:modified>
  <cp:category/>
</cp:coreProperties>
</file>